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12d" w14:textId="a0f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2020 жылғы 21 сәуірдегі № 4 шешімі. Ақмола облысының Әділет департаментінде 2020 жылғы 21 сәуірде № 7830 болып тіркелді. Күші жойылды - Ақмола облысы Есіл ауданы әкімінің 2020 жылғы 28 шілдедегі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28.07.2020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комиссияның кезектен тыс шұғыл отырысының 2020 жылғы 8 сәуірдегі № 1 хаттамасының негізінде,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Есіл ауданы әкімінің орынбасары Д.И.Нұрлыбеков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Есіл ауданы әкімінің орынбасары Д.И.Нұрлыбековке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жылдың 8 сәуірден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