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37a2" w14:textId="61f3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2017 жылғы 20 ақпандағы № 6С-9/7 ""Бұланды аудандық мәслихатының аппараты" мемлекеттік мекемесінің қызметтік куәлігін беру тәртібін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20 тамыздағы № 6С-61/4 шешімі. Ақмола облысының Әділет департаментінде 2020 жылғы 21 тамызда № 7994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""Бұланды аудандық мәслихатының аппараты" мемлекеттік мекемесінің қызметтік куәлігін беру тәртібін және оның сипаттамасын бекіту туралы" 2017 жылғы 20 ақпандағы № 6С-9/7 (Нормативтік құқықтық актілерді мемлекеттік тіркеу тізілімінде № 5844 болып тіркелген, 2017 жылғы 30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