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02128" w14:textId="c2021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өткізудің кейбір мәселелері туралы</w:t>
      </w:r>
    </w:p>
    <w:p>
      <w:pPr>
        <w:spacing w:after="0"/>
        <w:ind w:left="0"/>
        <w:jc w:val="both"/>
      </w:pPr>
      <w:r>
        <w:rPr>
          <w:rFonts w:ascii="Times New Roman"/>
          <w:b w:val="false"/>
          <w:i w:val="false"/>
          <w:color w:val="000000"/>
          <w:sz w:val="28"/>
        </w:rPr>
        <w:t>Ақмола облысы Ақкөл аудандық мәслихатының 2020 жылғы 25 желтоқсандағы № С 65-2 шешімі. Ақмола облысының Әділет департаментінде 2021 жылғы 15 қаңтарда № 8316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Ақмола облысы Ақкөл аудандық мәслихатының 16.09.2021 </w:t>
      </w:r>
      <w:r>
        <w:rPr>
          <w:rFonts w:ascii="Times New Roman"/>
          <w:b w:val="false"/>
          <w:i w:val="false"/>
          <w:color w:val="ff0000"/>
          <w:sz w:val="28"/>
        </w:rPr>
        <w:t>№ С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Республикасында бейбіт жиналыстар ұйымдастыру және өткізу тәртібі туралы" Қазақстан Республикасының 2020 жылғы 25 мамырдағы Заңының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9-баптарына</w:t>
      </w:r>
      <w:r>
        <w:rPr>
          <w:rFonts w:ascii="Times New Roman"/>
          <w:b w:val="false"/>
          <w:i w:val="false"/>
          <w:color w:val="000000"/>
          <w:sz w:val="28"/>
        </w:rPr>
        <w:t xml:space="preserve"> сәйкес, Ақкөл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Ақкөл ауданында бейбіт жиналыстарды ұйымдастыру және өткізу үшін арнайы орындар айқындалсын.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Ақкөл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айқындалсын.</w:t>
      </w:r>
    </w:p>
    <w:bookmarkEnd w:id="2"/>
    <w:bookmarkStart w:name="z4"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Ақкөл ауданында пикеттеуді өткізуге тыйым салынған іргелес аумақтардың шекаралары айқындалсын.</w:t>
      </w:r>
    </w:p>
    <w:bookmarkEnd w:id="3"/>
    <w:bookmarkStart w:name="z5" w:id="4"/>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p>
          <w:p>
            <w:pPr>
              <w:spacing w:after="20"/>
              <w:ind w:left="20"/>
              <w:jc w:val="both"/>
            </w:pPr>
          </w:p>
          <w:p>
            <w:pPr>
              <w:spacing w:after="20"/>
              <w:ind w:left="20"/>
              <w:jc w:val="both"/>
            </w:pPr>
            <w:r>
              <w:rPr>
                <w:rFonts w:ascii="Times New Roman"/>
                <w:b w:val="false"/>
                <w:i/>
                <w:color w:val="000000"/>
                <w:sz w:val="20"/>
              </w:rPr>
              <w:t>мәслихаты сессиясының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Б.Умербаев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Д.Салыбекова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С 65-2 шешіміне</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Ақкөл ауданында бейбіт жиналыстарды ұйымдастыру және өткізу үшін арнайы орындар</w:t>
      </w:r>
    </w:p>
    <w:bookmarkEnd w:id="5"/>
    <w:p>
      <w:pPr>
        <w:spacing w:after="0"/>
        <w:ind w:left="0"/>
        <w:jc w:val="both"/>
      </w:pPr>
      <w:r>
        <w:rPr>
          <w:rFonts w:ascii="Times New Roman"/>
          <w:b w:val="false"/>
          <w:i w:val="false"/>
          <w:color w:val="ff0000"/>
          <w:sz w:val="28"/>
        </w:rPr>
        <w:t xml:space="preserve">
      Ескерту. 1-қосымша жаңа редакцияда - Ақмола облысы Ақкөл аудандық мәслихатының 16.09.2021 </w:t>
      </w:r>
      <w:r>
        <w:rPr>
          <w:rFonts w:ascii="Times New Roman"/>
          <w:b w:val="false"/>
          <w:i w:val="false"/>
          <w:color w:val="ff0000"/>
          <w:sz w:val="28"/>
        </w:rPr>
        <w:t>№ С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Ақкөл ауданында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Орталық алаң, Азат ауылы, Алаш көшесі, 4 Б.</w:t>
      </w:r>
    </w:p>
    <w:p>
      <w:pPr>
        <w:spacing w:after="0"/>
        <w:ind w:left="0"/>
        <w:jc w:val="both"/>
      </w:pPr>
      <w:r>
        <w:rPr>
          <w:rFonts w:ascii="Times New Roman"/>
          <w:b w:val="false"/>
          <w:i w:val="false"/>
          <w:color w:val="000000"/>
          <w:sz w:val="28"/>
        </w:rPr>
        <w:t>
      2. Бейбіт жиналыстарды өткізу және жүру бағыты: Азат ауылы, Алаш көшесі, № 2 үйден № 25 үйге дейін.</w:t>
      </w:r>
    </w:p>
    <w:p>
      <w:pPr>
        <w:spacing w:after="0"/>
        <w:ind w:left="0"/>
        <w:jc w:val="both"/>
      </w:pPr>
      <w:r>
        <w:rPr>
          <w:rFonts w:ascii="Times New Roman"/>
          <w:b w:val="false"/>
          <w:i w:val="false"/>
          <w:color w:val="000000"/>
          <w:sz w:val="28"/>
        </w:rPr>
        <w:t>
      3. Аудандық мәдениет үйі ғимаратының алдындағы орталық алаң, Ақкөл қаласы, Сағадат Нұрмағамбетов көшесі, 71.</w:t>
      </w:r>
    </w:p>
    <w:p>
      <w:pPr>
        <w:spacing w:after="0"/>
        <w:ind w:left="0"/>
        <w:jc w:val="both"/>
      </w:pPr>
      <w:r>
        <w:rPr>
          <w:rFonts w:ascii="Times New Roman"/>
          <w:b w:val="false"/>
          <w:i w:val="false"/>
          <w:color w:val="000000"/>
          <w:sz w:val="28"/>
        </w:rPr>
        <w:t>
      4. Қалалық стадион, Ақкөл қаласы, Пушкин көшесі.</w:t>
      </w:r>
    </w:p>
    <w:p>
      <w:pPr>
        <w:spacing w:after="0"/>
        <w:ind w:left="0"/>
        <w:jc w:val="both"/>
      </w:pPr>
      <w:r>
        <w:rPr>
          <w:rFonts w:ascii="Times New Roman"/>
          <w:b w:val="false"/>
          <w:i w:val="false"/>
          <w:color w:val="000000"/>
          <w:sz w:val="28"/>
        </w:rPr>
        <w:t>
      5. Бейбіт жиналыстарды өткізу және жүру бағыты: Ақкөл қаласы, Сағадат Нұрмағамбетов көшесі, № 1 үйден орталық алаңға дейін.</w:t>
      </w:r>
    </w:p>
    <w:p>
      <w:pPr>
        <w:spacing w:after="0"/>
        <w:ind w:left="0"/>
        <w:jc w:val="both"/>
      </w:pPr>
      <w:r>
        <w:rPr>
          <w:rFonts w:ascii="Times New Roman"/>
          <w:b w:val="false"/>
          <w:i w:val="false"/>
          <w:color w:val="000000"/>
          <w:sz w:val="28"/>
        </w:rPr>
        <w:t>
      6. Ескерткіш-обелискінің алдындағы алаң, Домбыралы ауылы, Алаш көшесі.</w:t>
      </w:r>
    </w:p>
    <w:p>
      <w:pPr>
        <w:spacing w:after="0"/>
        <w:ind w:left="0"/>
        <w:jc w:val="both"/>
      </w:pPr>
      <w:r>
        <w:rPr>
          <w:rFonts w:ascii="Times New Roman"/>
          <w:b w:val="false"/>
          <w:i w:val="false"/>
          <w:color w:val="000000"/>
          <w:sz w:val="28"/>
        </w:rPr>
        <w:t>
      7. Бейбіт жиналыстарды өткізу және жүру бағыты: Домбыралы ауылы, Алаш көшесі, № 2 үйден ескерткіш-обелиск алдындағы алаңға дейін.</w:t>
      </w:r>
    </w:p>
    <w:p>
      <w:pPr>
        <w:spacing w:after="0"/>
        <w:ind w:left="0"/>
        <w:jc w:val="both"/>
      </w:pPr>
      <w:r>
        <w:rPr>
          <w:rFonts w:ascii="Times New Roman"/>
          <w:b w:val="false"/>
          <w:i w:val="false"/>
          <w:color w:val="000000"/>
          <w:sz w:val="28"/>
        </w:rPr>
        <w:t>
      8. Мәдени-спорттық кешеннің алдындағы алаң, Еңбек ауылы, Бейбітшілік көшесі, 37.</w:t>
      </w:r>
    </w:p>
    <w:p>
      <w:pPr>
        <w:spacing w:after="0"/>
        <w:ind w:left="0"/>
        <w:jc w:val="both"/>
      </w:pPr>
      <w:r>
        <w:rPr>
          <w:rFonts w:ascii="Times New Roman"/>
          <w:b w:val="false"/>
          <w:i w:val="false"/>
          <w:color w:val="000000"/>
          <w:sz w:val="28"/>
        </w:rPr>
        <w:t>
      9. Бейбіт жиналыстарды өткізу және жүру бағыты: Еңбек ауылы, Студенттер көшесі, "Светлана" дүкенінен "Ақмола облысы білім басқармасының Ақкөл ауданы бойынша білім бөлімі Еңбек ауылының Кеңес Одағының батыры, Халық Қаһарманы С. Нұрмағамбетов атындағы мектеп-балабақшасы" коммуналдық мемлекеттік мекемесі ғимаратына дейін.</w:t>
      </w:r>
    </w:p>
    <w:p>
      <w:pPr>
        <w:spacing w:after="0"/>
        <w:ind w:left="0"/>
        <w:jc w:val="both"/>
      </w:pPr>
      <w:r>
        <w:rPr>
          <w:rFonts w:ascii="Times New Roman"/>
          <w:b w:val="false"/>
          <w:i w:val="false"/>
          <w:color w:val="000000"/>
          <w:sz w:val="28"/>
        </w:rPr>
        <w:t>
      10. Обелискінің алдындағы алаң, Жалғызқарағай ауылы, Жамбыл Жабаев көшесі.</w:t>
      </w:r>
    </w:p>
    <w:p>
      <w:pPr>
        <w:spacing w:after="0"/>
        <w:ind w:left="0"/>
        <w:jc w:val="both"/>
      </w:pPr>
      <w:r>
        <w:rPr>
          <w:rFonts w:ascii="Times New Roman"/>
          <w:b w:val="false"/>
          <w:i w:val="false"/>
          <w:color w:val="000000"/>
          <w:sz w:val="28"/>
        </w:rPr>
        <w:t>
      11. Бейбіт жиналыстарды өткізу және жүру бағыты: Жалғызқарағай ауылы, Орталық көшесі, № 1 үйден № 35 үйге дейін.</w:t>
      </w:r>
    </w:p>
    <w:p>
      <w:pPr>
        <w:spacing w:after="0"/>
        <w:ind w:left="0"/>
        <w:jc w:val="both"/>
      </w:pPr>
      <w:r>
        <w:rPr>
          <w:rFonts w:ascii="Times New Roman"/>
          <w:b w:val="false"/>
          <w:i w:val="false"/>
          <w:color w:val="000000"/>
          <w:sz w:val="28"/>
        </w:rPr>
        <w:t>
      12. "Сембаев" жеке кәсіпкердің әкімшілік ғимаратының алдындағы алаң, Қына ауылы, Тәуелсіздік көшесі, 2.</w:t>
      </w:r>
    </w:p>
    <w:p>
      <w:pPr>
        <w:spacing w:after="0"/>
        <w:ind w:left="0"/>
        <w:jc w:val="both"/>
      </w:pPr>
      <w:r>
        <w:rPr>
          <w:rFonts w:ascii="Times New Roman"/>
          <w:b w:val="false"/>
          <w:i w:val="false"/>
          <w:color w:val="000000"/>
          <w:sz w:val="28"/>
        </w:rPr>
        <w:t>
      13. Бейбіт жиналыстарды өткізу және жүру бағыты: Қына ауылы, Тәуелсіздік көшесі, № 1 үйден "Айгуль" дүкеніне дейін.</w:t>
      </w:r>
    </w:p>
    <w:p>
      <w:pPr>
        <w:spacing w:after="0"/>
        <w:ind w:left="0"/>
        <w:jc w:val="both"/>
      </w:pPr>
      <w:r>
        <w:rPr>
          <w:rFonts w:ascii="Times New Roman"/>
          <w:b w:val="false"/>
          <w:i w:val="false"/>
          <w:color w:val="000000"/>
          <w:sz w:val="28"/>
        </w:rPr>
        <w:t>
      14. Ауылдық мәдениет үйі ғимаратының алдындағы алаң, Наумов ауылы, Ыбырай Алтынсарин атындағы көшесі, 19.</w:t>
      </w:r>
    </w:p>
    <w:p>
      <w:pPr>
        <w:spacing w:after="0"/>
        <w:ind w:left="0"/>
        <w:jc w:val="both"/>
      </w:pPr>
      <w:r>
        <w:rPr>
          <w:rFonts w:ascii="Times New Roman"/>
          <w:b w:val="false"/>
          <w:i w:val="false"/>
          <w:color w:val="000000"/>
          <w:sz w:val="28"/>
        </w:rPr>
        <w:t>
      15. Бейбіт жиналыстарды өткізу және жүру бағыты: Наумов ауылы, Ыбырай Алтынсарин атындағы көшесі, № 1 үйден ауылдық мәдениет үйінің ғимаратына дейін.</w:t>
      </w:r>
    </w:p>
    <w:p>
      <w:pPr>
        <w:spacing w:after="0"/>
        <w:ind w:left="0"/>
        <w:jc w:val="both"/>
      </w:pPr>
      <w:r>
        <w:rPr>
          <w:rFonts w:ascii="Times New Roman"/>
          <w:b w:val="false"/>
          <w:i w:val="false"/>
          <w:color w:val="000000"/>
          <w:sz w:val="28"/>
        </w:rPr>
        <w:t>
      16. Ауылдық мәдениет үйі ғимаратының алдындағы алаң, Новорыбин ауылы, Павел Савельевич Стрельцов атындағы көшесі, 12.</w:t>
      </w:r>
    </w:p>
    <w:p>
      <w:pPr>
        <w:spacing w:after="0"/>
        <w:ind w:left="0"/>
        <w:jc w:val="both"/>
      </w:pPr>
      <w:r>
        <w:rPr>
          <w:rFonts w:ascii="Times New Roman"/>
          <w:b w:val="false"/>
          <w:i w:val="false"/>
          <w:color w:val="000000"/>
          <w:sz w:val="28"/>
        </w:rPr>
        <w:t>
      17. Бейбіт жиналыстарды өткізу және жүру бағыты: Новорыбин ауылы, Павел Савельевич Стрельцов атындағы көшесі, № 2 үйден ауылдық мәдениет үйінің ғимаратына дейін.</w:t>
      </w:r>
    </w:p>
    <w:p>
      <w:pPr>
        <w:spacing w:after="0"/>
        <w:ind w:left="0"/>
        <w:jc w:val="both"/>
      </w:pPr>
      <w:r>
        <w:rPr>
          <w:rFonts w:ascii="Times New Roman"/>
          <w:b w:val="false"/>
          <w:i w:val="false"/>
          <w:color w:val="000000"/>
          <w:sz w:val="28"/>
        </w:rPr>
        <w:t>
      18. Ауылдық мәдениет үйі ғимаратының алдындағы алаң, Урюпин ауылы, Кенесары атындағы көшесі, 66.</w:t>
      </w:r>
    </w:p>
    <w:p>
      <w:pPr>
        <w:spacing w:after="0"/>
        <w:ind w:left="0"/>
        <w:jc w:val="both"/>
      </w:pPr>
      <w:r>
        <w:rPr>
          <w:rFonts w:ascii="Times New Roman"/>
          <w:b w:val="false"/>
          <w:i w:val="false"/>
          <w:color w:val="000000"/>
          <w:sz w:val="28"/>
        </w:rPr>
        <w:t>
      19. Бейбіт жиналыстарды өткізу және жүру бағыты: Урюпин ауылы, Абылайхан атындағы көшесі, № 78 үйден Мұхтар Әуезов атындағы көшесінің қиылысына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С 65-2 шешіміне</w:t>
            </w:r>
            <w:r>
              <w:br/>
            </w:r>
            <w:r>
              <w:rPr>
                <w:rFonts w:ascii="Times New Roman"/>
                <w:b w:val="false"/>
                <w:i w:val="false"/>
                <w:color w:val="000000"/>
                <w:sz w:val="20"/>
              </w:rPr>
              <w:t>2-қосымша</w:t>
            </w:r>
          </w:p>
        </w:tc>
      </w:tr>
    </w:tbl>
    <w:bookmarkStart w:name="z12" w:id="6"/>
    <w:p>
      <w:pPr>
        <w:spacing w:after="0"/>
        <w:ind w:left="0"/>
        <w:jc w:val="left"/>
      </w:pPr>
      <w:r>
        <w:rPr>
          <w:rFonts w:ascii="Times New Roman"/>
          <w:b/>
          <w:i w:val="false"/>
          <w:color w:val="000000"/>
        </w:rPr>
        <w:t xml:space="preserve"> Ақкөл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6"/>
    <w:p>
      <w:pPr>
        <w:spacing w:after="0"/>
        <w:ind w:left="0"/>
        <w:jc w:val="both"/>
      </w:pPr>
      <w:r>
        <w:rPr>
          <w:rFonts w:ascii="Times New Roman"/>
          <w:b w:val="false"/>
          <w:i w:val="false"/>
          <w:color w:val="ff0000"/>
          <w:sz w:val="28"/>
        </w:rPr>
        <w:t xml:space="preserve">
      Ескерту. 2-қосымша жаңа редакцияда - Ақмола облысы Ақкөл аудандық мәслихатының 16.09.2021 </w:t>
      </w:r>
      <w:r>
        <w:rPr>
          <w:rFonts w:ascii="Times New Roman"/>
          <w:b w:val="false"/>
          <w:i w:val="false"/>
          <w:color w:val="ff0000"/>
          <w:sz w:val="28"/>
        </w:rPr>
        <w:t>№ С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1. Ақкөл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p>
      <w:pPr>
        <w:spacing w:after="0"/>
        <w:ind w:left="0"/>
        <w:jc w:val="both"/>
      </w:pPr>
      <w:r>
        <w:rPr>
          <w:rFonts w:ascii="Times New Roman"/>
          <w:b w:val="false"/>
          <w:i w:val="false"/>
          <w:color w:val="000000"/>
          <w:sz w:val="28"/>
        </w:rPr>
        <w:t xml:space="preserve">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4. Ақкөл ауданында бейбіт жиналыстарды ұйымдастыру және өткізу үшін арнайы орындардың шекті толу нормалары:</w:t>
      </w:r>
    </w:p>
    <w:p>
      <w:pPr>
        <w:spacing w:after="0"/>
        <w:ind w:left="0"/>
        <w:jc w:val="both"/>
      </w:pPr>
      <w:r>
        <w:rPr>
          <w:rFonts w:ascii="Times New Roman"/>
          <w:b w:val="false"/>
          <w:i w:val="false"/>
          <w:color w:val="000000"/>
          <w:sz w:val="28"/>
        </w:rPr>
        <w:t>
      1) орталық алаң, Азат ауылы, Алаш көшесі, 4 Б, шекті толу нормасы 40 адам;</w:t>
      </w:r>
    </w:p>
    <w:p>
      <w:pPr>
        <w:spacing w:after="0"/>
        <w:ind w:left="0"/>
        <w:jc w:val="both"/>
      </w:pPr>
      <w:r>
        <w:rPr>
          <w:rFonts w:ascii="Times New Roman"/>
          <w:b w:val="false"/>
          <w:i w:val="false"/>
          <w:color w:val="000000"/>
          <w:sz w:val="28"/>
        </w:rPr>
        <w:t>
      2) бейбіт жиналыстарды өткізу және жүру бағыты: Азат ауылы, Алаш көшесі, № 2 үйден № 25 үйге дейін, шекті толу нормасы 40 адам;</w:t>
      </w:r>
    </w:p>
    <w:p>
      <w:pPr>
        <w:spacing w:after="0"/>
        <w:ind w:left="0"/>
        <w:jc w:val="both"/>
      </w:pPr>
      <w:r>
        <w:rPr>
          <w:rFonts w:ascii="Times New Roman"/>
          <w:b w:val="false"/>
          <w:i w:val="false"/>
          <w:color w:val="000000"/>
          <w:sz w:val="28"/>
        </w:rPr>
        <w:t>
      3) аудандық мәдениет үйі ғимаратының алдындағы орталық алаң, Ақкөл қаласы, Сағадат Нұрмағамбетов көшесі, 71, шекті толу нормасы 100 адам;</w:t>
      </w:r>
    </w:p>
    <w:p>
      <w:pPr>
        <w:spacing w:after="0"/>
        <w:ind w:left="0"/>
        <w:jc w:val="both"/>
      </w:pPr>
      <w:r>
        <w:rPr>
          <w:rFonts w:ascii="Times New Roman"/>
          <w:b w:val="false"/>
          <w:i w:val="false"/>
          <w:color w:val="000000"/>
          <w:sz w:val="28"/>
        </w:rPr>
        <w:t>
      4) қалалық стадион, Ақкөл қаласы, Пушкин көшесі, шекті толу нормасы 100 адам;</w:t>
      </w:r>
    </w:p>
    <w:p>
      <w:pPr>
        <w:spacing w:after="0"/>
        <w:ind w:left="0"/>
        <w:jc w:val="both"/>
      </w:pPr>
      <w:r>
        <w:rPr>
          <w:rFonts w:ascii="Times New Roman"/>
          <w:b w:val="false"/>
          <w:i w:val="false"/>
          <w:color w:val="000000"/>
          <w:sz w:val="28"/>
        </w:rPr>
        <w:t>
      5) бейбіт жиналыстарды өткізу және жүру бағыты: Ақкөл қаласы, Сағадат Нұрмағамбетов көшесі, № 1 үйден орталық алаңға дейін, шекті толу нормасы 50 адам;</w:t>
      </w:r>
    </w:p>
    <w:p>
      <w:pPr>
        <w:spacing w:after="0"/>
        <w:ind w:left="0"/>
        <w:jc w:val="both"/>
      </w:pPr>
      <w:r>
        <w:rPr>
          <w:rFonts w:ascii="Times New Roman"/>
          <w:b w:val="false"/>
          <w:i w:val="false"/>
          <w:color w:val="000000"/>
          <w:sz w:val="28"/>
        </w:rPr>
        <w:t>
      6) ескерткіш-обелискінің алдындағы алаң, Домбыралы ауылы, Алаш көшесі, шекті толу нормасы 40 адам;</w:t>
      </w:r>
    </w:p>
    <w:p>
      <w:pPr>
        <w:spacing w:after="0"/>
        <w:ind w:left="0"/>
        <w:jc w:val="both"/>
      </w:pPr>
      <w:r>
        <w:rPr>
          <w:rFonts w:ascii="Times New Roman"/>
          <w:b w:val="false"/>
          <w:i w:val="false"/>
          <w:color w:val="000000"/>
          <w:sz w:val="28"/>
        </w:rPr>
        <w:t>
      7) бейбіт жиналыстарды өткізу және жүру бағыты: Домбыралы ауылы, Алаш көшесі, № 2 үйден ескерткіш-обелиск алдындағы алаңға дейін, шекті толу нормасы 30 адам;</w:t>
      </w:r>
    </w:p>
    <w:p>
      <w:pPr>
        <w:spacing w:after="0"/>
        <w:ind w:left="0"/>
        <w:jc w:val="both"/>
      </w:pPr>
      <w:r>
        <w:rPr>
          <w:rFonts w:ascii="Times New Roman"/>
          <w:b w:val="false"/>
          <w:i w:val="false"/>
          <w:color w:val="000000"/>
          <w:sz w:val="28"/>
        </w:rPr>
        <w:t>
      8) мәдени-спорттық кешеннің алдындағы алаң, Еңбек ауылы, Бейбітшілік көшесі, 37, шекті толу нормасы 30 адам;</w:t>
      </w:r>
    </w:p>
    <w:p>
      <w:pPr>
        <w:spacing w:after="0"/>
        <w:ind w:left="0"/>
        <w:jc w:val="both"/>
      </w:pPr>
      <w:r>
        <w:rPr>
          <w:rFonts w:ascii="Times New Roman"/>
          <w:b w:val="false"/>
          <w:i w:val="false"/>
          <w:color w:val="000000"/>
          <w:sz w:val="28"/>
        </w:rPr>
        <w:t>
      9) бейбіт жиналыстарды өткізу және жүру бағыты: Еңбек ауылы, Студенттер көшесі, "Светлана" дүкенінен "Ақмола облысы білім басқармасының Ақкөл ауданы бойынша білім бөлімі Еңбек ауылының Кеңес Одағының батыры, Халық Қаһарманы С. Нұрмағамбетов атындағы мектеп-балабақшасы" коммуналдық мемлекеттік мекемесі ғимаратына дейін, шекті толу нормасы 30 адам;</w:t>
      </w:r>
    </w:p>
    <w:p>
      <w:pPr>
        <w:spacing w:after="0"/>
        <w:ind w:left="0"/>
        <w:jc w:val="both"/>
      </w:pPr>
      <w:r>
        <w:rPr>
          <w:rFonts w:ascii="Times New Roman"/>
          <w:b w:val="false"/>
          <w:i w:val="false"/>
          <w:color w:val="000000"/>
          <w:sz w:val="28"/>
        </w:rPr>
        <w:t>
      10) обелискінің алдындағы алаң, Жалғызқарағай ауылы, Жамбыл Жабаев көшесі, шекті толу нормасы 40 адам;</w:t>
      </w:r>
    </w:p>
    <w:p>
      <w:pPr>
        <w:spacing w:after="0"/>
        <w:ind w:left="0"/>
        <w:jc w:val="both"/>
      </w:pPr>
      <w:r>
        <w:rPr>
          <w:rFonts w:ascii="Times New Roman"/>
          <w:b w:val="false"/>
          <w:i w:val="false"/>
          <w:color w:val="000000"/>
          <w:sz w:val="28"/>
        </w:rPr>
        <w:t>
      11) бейбіт жиналыстарды өткізу және жүру бағыты: Жалғызқарағай ауылы, Орталық көшесі, № 1 үйден № 35 үйге дейін, шекті толу нормасы 30 адам;</w:t>
      </w:r>
    </w:p>
    <w:p>
      <w:pPr>
        <w:spacing w:after="0"/>
        <w:ind w:left="0"/>
        <w:jc w:val="both"/>
      </w:pPr>
      <w:r>
        <w:rPr>
          <w:rFonts w:ascii="Times New Roman"/>
          <w:b w:val="false"/>
          <w:i w:val="false"/>
          <w:color w:val="000000"/>
          <w:sz w:val="28"/>
        </w:rPr>
        <w:t>
      12) "Сембаев" жеке кәсіпкердің әкімшілік ғимаратының алдындағы алаң, Қына ауылы, Тәуелсіздік көшесі, 2, шекті толу нормасы 40 адам;</w:t>
      </w:r>
    </w:p>
    <w:p>
      <w:pPr>
        <w:spacing w:after="0"/>
        <w:ind w:left="0"/>
        <w:jc w:val="both"/>
      </w:pPr>
      <w:r>
        <w:rPr>
          <w:rFonts w:ascii="Times New Roman"/>
          <w:b w:val="false"/>
          <w:i w:val="false"/>
          <w:color w:val="000000"/>
          <w:sz w:val="28"/>
        </w:rPr>
        <w:t>
      13) бейбіт жиналыстарды өткізу және жүру бағыты: Қына ауылы, Тәуелсіздік көшесі, № 1 үйден "Айгуль" дүкеніне дейін, шекті толу нормасы 30 адам;</w:t>
      </w:r>
    </w:p>
    <w:p>
      <w:pPr>
        <w:spacing w:after="0"/>
        <w:ind w:left="0"/>
        <w:jc w:val="both"/>
      </w:pPr>
      <w:r>
        <w:rPr>
          <w:rFonts w:ascii="Times New Roman"/>
          <w:b w:val="false"/>
          <w:i w:val="false"/>
          <w:color w:val="000000"/>
          <w:sz w:val="28"/>
        </w:rPr>
        <w:t>
      14) ауылдық мәдениет үйі ғимаратының алдындағы алаң, Наумов ауылы, Ыбырай Алтынсарин атындағы көшесі, 19, шекті толу нормасы 50 адам;</w:t>
      </w:r>
    </w:p>
    <w:p>
      <w:pPr>
        <w:spacing w:after="0"/>
        <w:ind w:left="0"/>
        <w:jc w:val="both"/>
      </w:pPr>
      <w:r>
        <w:rPr>
          <w:rFonts w:ascii="Times New Roman"/>
          <w:b w:val="false"/>
          <w:i w:val="false"/>
          <w:color w:val="000000"/>
          <w:sz w:val="28"/>
        </w:rPr>
        <w:t>
      15) бейбіт жиналыстарды өткізу және жүру бағыты: Наумов ауылы, Ыбырай Алтынсарин атындағы көшесі, № 1 үйден ауылдық мәдениет үйінің ғимаратына дейін, шекті толу нормасы 30 адам;</w:t>
      </w:r>
    </w:p>
    <w:p>
      <w:pPr>
        <w:spacing w:after="0"/>
        <w:ind w:left="0"/>
        <w:jc w:val="both"/>
      </w:pPr>
      <w:r>
        <w:rPr>
          <w:rFonts w:ascii="Times New Roman"/>
          <w:b w:val="false"/>
          <w:i w:val="false"/>
          <w:color w:val="000000"/>
          <w:sz w:val="28"/>
        </w:rPr>
        <w:t>
      16) ауылдық мәдениет үйі ғимаратының алдындағы алаң, Новорыбин ауылы, Павел Савельевич Стрельцов атындағы көшесі, 12, шекті толу нормасы 30 адам;</w:t>
      </w:r>
    </w:p>
    <w:p>
      <w:pPr>
        <w:spacing w:after="0"/>
        <w:ind w:left="0"/>
        <w:jc w:val="both"/>
      </w:pPr>
      <w:r>
        <w:rPr>
          <w:rFonts w:ascii="Times New Roman"/>
          <w:b w:val="false"/>
          <w:i w:val="false"/>
          <w:color w:val="000000"/>
          <w:sz w:val="28"/>
        </w:rPr>
        <w:t>
      17) бейбіт жиналыстарды өткізу және жүру бағыты: Новорыбин ауылы, Павел Савельевич Стрельцов атындағы көшесі, № 2 үйден ауылдық мәдениет үйінің ғимаратына дейін, шекті толу нормасы 30 адам;</w:t>
      </w:r>
    </w:p>
    <w:p>
      <w:pPr>
        <w:spacing w:after="0"/>
        <w:ind w:left="0"/>
        <w:jc w:val="both"/>
      </w:pPr>
      <w:r>
        <w:rPr>
          <w:rFonts w:ascii="Times New Roman"/>
          <w:b w:val="false"/>
          <w:i w:val="false"/>
          <w:color w:val="000000"/>
          <w:sz w:val="28"/>
        </w:rPr>
        <w:t>
      18) ауылдық мәдениет үйі ғимаратының алдындағы алаң, Урюпин ауылы, Кенесары атындағы көшесі, 66, шекті толу нормасы 40 адам;</w:t>
      </w:r>
    </w:p>
    <w:p>
      <w:pPr>
        <w:spacing w:after="0"/>
        <w:ind w:left="0"/>
        <w:jc w:val="both"/>
      </w:pPr>
      <w:r>
        <w:rPr>
          <w:rFonts w:ascii="Times New Roman"/>
          <w:b w:val="false"/>
          <w:i w:val="false"/>
          <w:color w:val="000000"/>
          <w:sz w:val="28"/>
        </w:rPr>
        <w:t>
      19) бейбіт жиналыстарды өткізу және жүру бағыты: Урюпин ауылы, Абылайхан атындағы көшесі, № 78 үйден Мұхтар Әуезов атындағы көшесінің қиылысына дейін, шекті толу нормасы 30 адам.</w:t>
      </w:r>
    </w:p>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p>
      <w:pPr>
        <w:spacing w:after="0"/>
        <w:ind w:left="0"/>
        <w:jc w:val="both"/>
      </w:pPr>
      <w:r>
        <w:rPr>
          <w:rFonts w:ascii="Times New Roman"/>
          <w:b w:val="false"/>
          <w:i w:val="false"/>
          <w:color w:val="000000"/>
          <w:sz w:val="28"/>
        </w:rPr>
        <w:t>
      9. Бейбіт жиналыстар өткізілетін күні Ақкөл ауданының жергілікті уақыты бойынша сағат 9-дан ерте бастауға және сағат 20-дан кеш аяқтауға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С 65-2 шешіміне</w:t>
            </w:r>
            <w:r>
              <w:br/>
            </w:r>
            <w:r>
              <w:rPr>
                <w:rFonts w:ascii="Times New Roman"/>
                <w:b w:val="false"/>
                <w:i w:val="false"/>
                <w:color w:val="000000"/>
                <w:sz w:val="20"/>
              </w:rPr>
              <w:t>3-қосымша</w:t>
            </w:r>
          </w:p>
        </w:tc>
      </w:tr>
    </w:tbl>
    <w:bookmarkStart w:name="z18" w:id="7"/>
    <w:p>
      <w:pPr>
        <w:spacing w:after="0"/>
        <w:ind w:left="0"/>
        <w:jc w:val="left"/>
      </w:pPr>
      <w:r>
        <w:rPr>
          <w:rFonts w:ascii="Times New Roman"/>
          <w:b/>
          <w:i w:val="false"/>
          <w:color w:val="000000"/>
        </w:rPr>
        <w:t xml:space="preserve"> Ақкөл ауданында пикеттеуді өткізуге тыйым салынған іргелес аумақтардың шекаралары</w:t>
      </w:r>
    </w:p>
    <w:bookmarkEnd w:id="7"/>
    <w:p>
      <w:pPr>
        <w:spacing w:after="0"/>
        <w:ind w:left="0"/>
        <w:jc w:val="both"/>
      </w:pPr>
      <w:r>
        <w:rPr>
          <w:rFonts w:ascii="Times New Roman"/>
          <w:b w:val="false"/>
          <w:i w:val="false"/>
          <w:color w:val="ff0000"/>
          <w:sz w:val="28"/>
        </w:rPr>
        <w:t xml:space="preserve">
      Ескерту. 3-қосымша жаңа редакцияда - Ақмола облысы Ақкөл аудандық мәслихатының 16.09.2021 </w:t>
      </w:r>
      <w:r>
        <w:rPr>
          <w:rFonts w:ascii="Times New Roman"/>
          <w:b w:val="false"/>
          <w:i w:val="false"/>
          <w:color w:val="ff0000"/>
          <w:sz w:val="28"/>
        </w:rPr>
        <w:t>№ С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Ақкөл ауданының аумағында іргелес аумақтардың шекарасына 400 метрден жақын жерде пикет өткізуге жол берілмейді:</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