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27b3" w14:textId="ab82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аумағында орналасқан Зимбұлақ өзенінің оң жағалауы бойынша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5 қазандағы № А-10/496 қаулысы. Ақмола облысының Әділет департаментінде 2020 жылғы 7 қазанда № 8064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Ерейментау ауданының аумағында орналасқан Зимбұлақ өзенінің оң жағалауы бойынша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Ерейментау ауданының аумағында орналасқан Зимбұлақ өзенінің оң жағалауы бойынша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Ертіс бассейндік инспекциясы"</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Ерейментау ауданының аумағында орналасқан Зимбұлақ өзенінің оң жағалауы бойынша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жобаланатын жел электр станциясының" қуат беру желісі мен арттыру қосалқы станциясы орналасқан жер учаскесі тұстамасындағы Зимбұлақ өзенінің оң жағалауы бойынша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Ерейментау ауданы, Ерейментау қаласының шегінде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А-10/496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Ерейментау ауданының аумағында орналасқан Зимбұлақ өзенінің оң жағалауы бойынша учаскесіне су қорғау аймағы мен белдеуін шаруашылыққа пайдалану режимі</w:t>
      </w:r>
    </w:p>
    <w:bookmarkEnd w:id="6"/>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