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1ef" w14:textId="70ac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 шығыстарының басым бағыттарының тізбесін анықтау туралы" Ақмола облысы әкімдігінің 2016 жылғы 9 маусымдағы № А-7/26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31 наурыздағы № А-4/164 қаулысы. Ақмола облысының Әділет департаментінде 2020 жылғы 2 сәуірде № 77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бюджет шығыстарының басым бағыттарының тізбесін анықтау туралы" Ақмола облысы әкімдігінің 2016 жылғы 9 маусымдағы № А-7/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9 болып тіркелген, Қазақстан Республикасы нормативтiк құқықтық актілерінің электрондық түрдегі эталондық бақылау банкiнде 2016 жылғы 16 шілде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(Нормативтік құқықтық актілерді мемлекеттік тіркеу тізілімінде № 9934 болып тіркелген) сәйкес, Ақмола облыс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