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b263" w14:textId="1cab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"Ауылшаруашылық өнімін тереңдете өңдеп өндіруі үшін сатып алынатын ауылшаруашылық өнімдерінің бірлігіне арналған субсидиялар нормативін бекіту туралы" Ақмола облысы әкімдігінің 2015 жылғы 30 наурыздағы № А-4/123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2020 жылғы 3 наурыздағы № А-3/107 қаулысы. Ақмола облысының Әділет департаментінде 2020 жылғы 10 наурызда № 7715 болып тіркелді. Күші жойылды - Ақмола облысы әкімдігінің 2021 жылғы 16 сәуірдегі № А-4/176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16.04.2021 </w:t>
      </w:r>
      <w:r>
        <w:rPr>
          <w:rFonts w:ascii="Times New Roman"/>
          <w:b w:val="false"/>
          <w:i w:val="false"/>
          <w:color w:val="ff0000"/>
          <w:sz w:val="28"/>
        </w:rPr>
        <w:t>№ А-4/176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"Өңдеуші кәсіпорындардың ауылшаруашылық өнімін тереңдете өңдеп өнім өндіруі үшін оны сатып алу шығындарын субсидиялау қағидаларын бекіту туралы" Қазақстан Республикасы Ауыл шаруашылығы министрінің 2014 жылғы 26 қарашадағы № 3-2/615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10087 болып тіркелген)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"Ауылшаруашылық өнімін тереңдете өңдеп өндіруі үшін сатып алынатын ауылшаруашылық өнімдерінің бірлігіне арналған субсидиялар нормативін бекіту туралы" Ақмола облысы әкімдігінің 2015 жылғы 30 наурыздағы № А-4/123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4784 болып тіркелген, 2015 жылдың 16 мамырда "Акмолинская правда", "Арқа ажары" газеттерінде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Ғ.К.Әбдіхалықовқа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А-3/107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А-4/123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Ауылшаруашылық өнімін тереңдете өңдеп өндіруі үшін сатып алынатын ауылшаруашылық өнімдерінің бірлігіне арналған субсидиялар нормативі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0"/>
        <w:gridCol w:w="3181"/>
        <w:gridCol w:w="5939"/>
      </w:tblGrid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өнімінің атауы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өңделген өнімдердің атауы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нормативі, теңге/килограмм</w:t>
            </w:r>
          </w:p>
        </w:tc>
      </w:tr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сүт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сүт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ірімшік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