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fa2" w14:textId="9fc2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аумағындағы Жасыл екпелерді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2020 жылғы 30 қыркүйектегі № 537/73-VI шешімі. Нұр-Сұлтан қаласының Әділет департаментінде 2020 жылғы 15 қазанда № 1298 болып тіркелді. Күші жойылды - Астана қаласы мәслихатының 2023 жылғы 3 қазандағы № 87/10-VIII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87/10-VIII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4-3) тармақшасына,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89484 болып тіркелген) сәйкес Нұр-Сұлтан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Нұр-Сұлтан қаласы аумағындағы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қаласының аумағындағы жасыл екпелерді күтіп-ұстау және қорғау қағидалары туралы" Астана қаласы мәслихатының 2017 жылғы 12 желтоқсандағы № 219/25-VІ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 алғашқы ресми жарияланған күннен кейін он күнтізбелік күн өткен соң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Жусупова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мәслихатының аппараты" ММ</w:t>
            </w:r>
            <w:r>
              <w:br/>
            </w:r>
            <w:r>
              <w:rPr>
                <w:rFonts w:ascii="Times New Roman"/>
                <w:b w:val="false"/>
                <w:i w:val="false"/>
                <w:color w:val="000000"/>
                <w:sz w:val="20"/>
              </w:rPr>
              <w:t>2020 жылғы 30 қыркүйегі</w:t>
            </w:r>
            <w:r>
              <w:br/>
            </w:r>
            <w:r>
              <w:rPr>
                <w:rFonts w:ascii="Times New Roman"/>
                <w:b w:val="false"/>
                <w:i w:val="false"/>
                <w:color w:val="000000"/>
                <w:sz w:val="20"/>
              </w:rPr>
              <w:t xml:space="preserve">№ 537/73-VІ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Нұр-Сұлтан қаласының аумағындағы Жасыл екпелерді күтіп-ұстау және қорғау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Нұр-Сұлтан қаласының аумағындағы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"Әкімшілік құқық бұзушылық туралы" 2014 жылғы 5 шілдедегі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(бұдан әрі – Заң) заңдарына,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2015 жылғы 20 наурыздағы № 235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6"/>
    <w:bookmarkStart w:name="z9" w:id="7"/>
    <w:p>
      <w:pPr>
        <w:spacing w:after="0"/>
        <w:ind w:left="0"/>
        <w:jc w:val="both"/>
      </w:pPr>
      <w:r>
        <w:rPr>
          <w:rFonts w:ascii="Times New Roman"/>
          <w:b w:val="false"/>
          <w:i w:val="false"/>
          <w:color w:val="000000"/>
          <w:sz w:val="28"/>
        </w:rPr>
        <w:t>
      2. Қағидалар Нұр-Сұлтан қаласының аумағындағы жасыл екпелерді күтіп-ұстау және қорғау саласындағы қарым-қатынасты реттейді және тәртібін белгілейді. Барлық жеке және заңды тұлғаларға міндетті болып табылады.</w:t>
      </w:r>
    </w:p>
    <w:bookmarkEnd w:id="7"/>
    <w:bookmarkStart w:name="z10" w:id="8"/>
    <w:p>
      <w:pPr>
        <w:spacing w:after="0"/>
        <w:ind w:left="0"/>
        <w:jc w:val="both"/>
      </w:pPr>
      <w:r>
        <w:rPr>
          <w:rFonts w:ascii="Times New Roman"/>
          <w:b w:val="false"/>
          <w:i w:val="false"/>
          <w:color w:val="000000"/>
          <w:sz w:val="28"/>
        </w:rPr>
        <w:t>
      3. Нұр-Сұлтан қаласының аумағындағы жасыл екпелерді күтіп-ұстау және қорғау бойынша жұмыстарды ұйымдастыру және үйлестіру уәкілетті органмен жүзеге асырылады.</w:t>
      </w:r>
    </w:p>
    <w:bookmarkEnd w:id="8"/>
    <w:bookmarkStart w:name="z11" w:id="9"/>
    <w:p>
      <w:pPr>
        <w:spacing w:after="0"/>
        <w:ind w:left="0"/>
        <w:jc w:val="both"/>
      </w:pPr>
      <w:r>
        <w:rPr>
          <w:rFonts w:ascii="Times New Roman"/>
          <w:b w:val="false"/>
          <w:i w:val="false"/>
          <w:color w:val="000000"/>
          <w:sz w:val="28"/>
        </w:rPr>
        <w:t>
      4. Қағидаларда мынадай негізгі ұғымдар қолданылады:</w:t>
      </w:r>
    </w:p>
    <w:bookmarkEnd w:id="9"/>
    <w:bookmarkStart w:name="z12" w:id="10"/>
    <w:p>
      <w:pPr>
        <w:spacing w:after="0"/>
        <w:ind w:left="0"/>
        <w:jc w:val="both"/>
      </w:pPr>
      <w:r>
        <w:rPr>
          <w:rFonts w:ascii="Times New Roman"/>
          <w:b w:val="false"/>
          <w:i w:val="false"/>
          <w:color w:val="000000"/>
          <w:sz w:val="28"/>
        </w:rPr>
        <w:t>
      1) қаланы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3" w:id="11"/>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бойынша жұмыс;</w:t>
      </w:r>
    </w:p>
    <w:bookmarkEnd w:id="11"/>
    <w:bookmarkStart w:name="z14" w:id="12"/>
    <w:p>
      <w:pPr>
        <w:spacing w:after="0"/>
        <w:ind w:left="0"/>
        <w:jc w:val="both"/>
      </w:pPr>
      <w:r>
        <w:rPr>
          <w:rFonts w:ascii="Times New Roman"/>
          <w:b w:val="false"/>
          <w:i w:val="false"/>
          <w:color w:val="000000"/>
          <w:sz w:val="28"/>
        </w:rPr>
        <w:t>
      3) жасыл екпелердің мәжбүрлі шауып алуы – қауіпсіздік талаптарына сәйкестендіру үшін (немесе) Нұр-Сұлтан қаласының Бас жоспарын іске асыру мақсатында жасыл екпелерді кесу;</w:t>
      </w:r>
    </w:p>
    <w:bookmarkEnd w:id="12"/>
    <w:bookmarkStart w:name="z15" w:id="13"/>
    <w:p>
      <w:pPr>
        <w:spacing w:after="0"/>
        <w:ind w:left="0"/>
        <w:jc w:val="both"/>
      </w:pPr>
      <w:r>
        <w:rPr>
          <w:rFonts w:ascii="Times New Roman"/>
          <w:b w:val="false"/>
          <w:i w:val="false"/>
          <w:color w:val="000000"/>
          <w:sz w:val="28"/>
        </w:rPr>
        <w:t>
      4) көгал – жасанды шөптердің жамылсығымен жер аймағы саябақ құрылысына және өсімдіктерді отырғызу үшін арналған шөп жамылғысына фон болып табылатын жер аймағы;</w:t>
      </w:r>
    </w:p>
    <w:bookmarkEnd w:id="13"/>
    <w:p>
      <w:pPr>
        <w:spacing w:after="0"/>
        <w:ind w:left="0"/>
        <w:jc w:val="both"/>
      </w:pPr>
      <w:r>
        <w:rPr>
          <w:rFonts w:ascii="Times New Roman"/>
          <w:b w:val="false"/>
          <w:i w:val="false"/>
          <w:color w:val="000000"/>
          <w:sz w:val="28"/>
        </w:rPr>
        <w:t>
      Көгал – ландшафтық композицияның тәуелсіз элементі және отырғызу мен саябақ ғимараттарының негізі болып табылатын арнайы таңдалған шөптердің тұқымын себуден пайда болған шөп жамылғысы бар жер учаскесі;</w:t>
      </w:r>
    </w:p>
    <w:bookmarkStart w:name="z16" w:id="14"/>
    <w:p>
      <w:pPr>
        <w:spacing w:after="0"/>
        <w:ind w:left="0"/>
        <w:jc w:val="both"/>
      </w:pPr>
      <w:r>
        <w:rPr>
          <w:rFonts w:ascii="Times New Roman"/>
          <w:b w:val="false"/>
          <w:i w:val="false"/>
          <w:color w:val="000000"/>
          <w:sz w:val="28"/>
        </w:rPr>
        <w:t>
      5)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4"/>
    <w:bookmarkStart w:name="z17" w:id="15"/>
    <w:p>
      <w:pPr>
        <w:spacing w:after="0"/>
        <w:ind w:left="0"/>
        <w:jc w:val="both"/>
      </w:pPr>
      <w:r>
        <w:rPr>
          <w:rFonts w:ascii="Times New Roman"/>
          <w:b w:val="false"/>
          <w:i w:val="false"/>
          <w:color w:val="000000"/>
          <w:sz w:val="28"/>
        </w:rPr>
        <w:t>
      6) Нұр-Сұлтан қаласының жасыл қоры – Нұр-Сұлтан қаласының әкімшілік шекарасының шегіндегі жалпы, шектеулі және арнайы, көгалдандырылған аумақтарды пайдалануды қамтитын жасыл желектер аумағының жиынтығы;</w:t>
      </w:r>
    </w:p>
    <w:bookmarkEnd w:id="15"/>
    <w:bookmarkStart w:name="z18" w:id="16"/>
    <w:p>
      <w:pPr>
        <w:spacing w:after="0"/>
        <w:ind w:left="0"/>
        <w:jc w:val="both"/>
      </w:pPr>
      <w:r>
        <w:rPr>
          <w:rFonts w:ascii="Times New Roman"/>
          <w:b w:val="false"/>
          <w:i w:val="false"/>
          <w:color w:val="000000"/>
          <w:sz w:val="28"/>
        </w:rPr>
        <w:t>
      7)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6"/>
    <w:bookmarkStart w:name="z19" w:id="17"/>
    <w:p>
      <w:pPr>
        <w:spacing w:after="0"/>
        <w:ind w:left="0"/>
        <w:jc w:val="both"/>
      </w:pPr>
      <w:r>
        <w:rPr>
          <w:rFonts w:ascii="Times New Roman"/>
          <w:b w:val="false"/>
          <w:i w:val="false"/>
          <w:color w:val="000000"/>
          <w:sz w:val="28"/>
        </w:rPr>
        <w:t>
      8) жасыл алқап – түрлік құрамына қарамастан кемінде 0,125 га аумақта кемінде 50 дана ағашы бар көгалдандырылған аумақ;</w:t>
      </w:r>
    </w:p>
    <w:bookmarkEnd w:id="17"/>
    <w:bookmarkStart w:name="z20" w:id="18"/>
    <w:p>
      <w:pPr>
        <w:spacing w:after="0"/>
        <w:ind w:left="0"/>
        <w:jc w:val="both"/>
      </w:pPr>
      <w:r>
        <w:rPr>
          <w:rFonts w:ascii="Times New Roman"/>
          <w:b w:val="false"/>
          <w:i w:val="false"/>
          <w:color w:val="000000"/>
          <w:sz w:val="28"/>
        </w:rPr>
        <w:t>
      9) Нұр-Сұлтан қаласының "жасыл белдеуі" – қорғау, мәдени-сауықтыру, рекреациялық және туристтік қызметтерді атқаратын және Нұр-Сұлтан қаласының аумағын қоршайтын зонасы;</w:t>
      </w:r>
    </w:p>
    <w:bookmarkEnd w:id="18"/>
    <w:bookmarkStart w:name="z21" w:id="19"/>
    <w:p>
      <w:pPr>
        <w:spacing w:after="0"/>
        <w:ind w:left="0"/>
        <w:jc w:val="both"/>
      </w:pPr>
      <w:r>
        <w:rPr>
          <w:rFonts w:ascii="Times New Roman"/>
          <w:b w:val="false"/>
          <w:i w:val="false"/>
          <w:color w:val="000000"/>
          <w:sz w:val="28"/>
        </w:rPr>
        <w:t>
      10)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9"/>
    <w:bookmarkStart w:name="z22" w:id="20"/>
    <w:p>
      <w:pPr>
        <w:spacing w:after="0"/>
        <w:ind w:left="0"/>
        <w:jc w:val="both"/>
      </w:pPr>
      <w:r>
        <w:rPr>
          <w:rFonts w:ascii="Times New Roman"/>
          <w:b w:val="false"/>
          <w:i w:val="false"/>
          <w:color w:val="000000"/>
          <w:sz w:val="28"/>
        </w:rPr>
        <w:t>
      11)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0"/>
    <w:bookmarkStart w:name="z23" w:id="21"/>
    <w:p>
      <w:pPr>
        <w:spacing w:after="0"/>
        <w:ind w:left="0"/>
        <w:jc w:val="both"/>
      </w:pPr>
      <w:r>
        <w:rPr>
          <w:rFonts w:ascii="Times New Roman"/>
          <w:b w:val="false"/>
          <w:i w:val="false"/>
          <w:color w:val="000000"/>
          <w:sz w:val="28"/>
        </w:rPr>
        <w:t>
      12)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1"/>
    <w:bookmarkStart w:name="z24" w:id="22"/>
    <w:p>
      <w:pPr>
        <w:spacing w:after="0"/>
        <w:ind w:left="0"/>
        <w:jc w:val="both"/>
      </w:pPr>
      <w:r>
        <w:rPr>
          <w:rFonts w:ascii="Times New Roman"/>
          <w:b w:val="false"/>
          <w:i w:val="false"/>
          <w:color w:val="000000"/>
          <w:sz w:val="28"/>
        </w:rPr>
        <w:t>
      13) өтемдік отырғызу – уәкілетті орган дендрологиялық жоспарға сәйкес айқындаған арнайы учаскелерде кесілген ағаштардың орнына отырғызу;</w:t>
      </w:r>
    </w:p>
    <w:bookmarkEnd w:id="22"/>
    <w:bookmarkStart w:name="z25" w:id="23"/>
    <w:p>
      <w:pPr>
        <w:spacing w:after="0"/>
        <w:ind w:left="0"/>
        <w:jc w:val="both"/>
      </w:pPr>
      <w:r>
        <w:rPr>
          <w:rFonts w:ascii="Times New Roman"/>
          <w:b w:val="false"/>
          <w:i w:val="false"/>
          <w:color w:val="000000"/>
          <w:sz w:val="28"/>
        </w:rPr>
        <w:t>
      14)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bookmarkEnd w:id="23"/>
    <w:bookmarkStart w:name="z26" w:id="24"/>
    <w:p>
      <w:pPr>
        <w:spacing w:after="0"/>
        <w:ind w:left="0"/>
        <w:jc w:val="both"/>
      </w:pPr>
      <w:r>
        <w:rPr>
          <w:rFonts w:ascii="Times New Roman"/>
          <w:b w:val="false"/>
          <w:i w:val="false"/>
          <w:color w:val="000000"/>
          <w:sz w:val="28"/>
        </w:rPr>
        <w:t>
      15)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24"/>
    <w:bookmarkStart w:name="z27" w:id="25"/>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28" w:id="26"/>
    <w:p>
      <w:pPr>
        <w:spacing w:after="0"/>
        <w:ind w:left="0"/>
        <w:jc w:val="both"/>
      </w:pPr>
      <w:r>
        <w:rPr>
          <w:rFonts w:ascii="Times New Roman"/>
          <w:b w:val="false"/>
          <w:i w:val="false"/>
          <w:color w:val="000000"/>
          <w:sz w:val="28"/>
        </w:rPr>
        <w:t>
      17)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26"/>
    <w:bookmarkStart w:name="z29" w:id="27"/>
    <w:p>
      <w:pPr>
        <w:spacing w:after="0"/>
        <w:ind w:left="0"/>
        <w:jc w:val="both"/>
      </w:pPr>
      <w:r>
        <w:rPr>
          <w:rFonts w:ascii="Times New Roman"/>
          <w:b w:val="false"/>
          <w:i w:val="false"/>
          <w:color w:val="000000"/>
          <w:sz w:val="28"/>
        </w:rPr>
        <w:t>
      18) ұйым –жасыл желектерді күтіп-ұстау және қорғау саласында маманданып жүрген жеке немесе заңды тұлға;</w:t>
      </w:r>
    </w:p>
    <w:bookmarkEnd w:id="27"/>
    <w:bookmarkStart w:name="z30" w:id="28"/>
    <w:p>
      <w:pPr>
        <w:spacing w:after="0"/>
        <w:ind w:left="0"/>
        <w:jc w:val="both"/>
      </w:pPr>
      <w:r>
        <w:rPr>
          <w:rFonts w:ascii="Times New Roman"/>
          <w:b w:val="false"/>
          <w:i w:val="false"/>
          <w:color w:val="000000"/>
          <w:sz w:val="28"/>
        </w:rPr>
        <w:t>
      19) жасыл екпелердің зақымдануы – жасыл екпелерге зақым келтіру. Бұтақтардың, тамыр жүйесінің механикалық зақымдануы, топырақтың тіршілік қабаты, қабық тұтастығының бұзылуы, жасыл екпелердің не тамыр аумағындағы топырақтың зиянды заттармен ластануы, өртеу және өзге де зиян келтіру зақымдану болып табылады;</w:t>
      </w:r>
    </w:p>
    <w:bookmarkEnd w:id="28"/>
    <w:bookmarkStart w:name="z31" w:id="29"/>
    <w:p>
      <w:pPr>
        <w:spacing w:after="0"/>
        <w:ind w:left="0"/>
        <w:jc w:val="both"/>
      </w:pPr>
      <w:r>
        <w:rPr>
          <w:rFonts w:ascii="Times New Roman"/>
          <w:b w:val="false"/>
          <w:i w:val="false"/>
          <w:color w:val="000000"/>
          <w:sz w:val="28"/>
        </w:rPr>
        <w:t>
      20)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32" w:id="30"/>
    <w:p>
      <w:pPr>
        <w:spacing w:after="0"/>
        <w:ind w:left="0"/>
        <w:jc w:val="both"/>
      </w:pPr>
      <w:r>
        <w:rPr>
          <w:rFonts w:ascii="Times New Roman"/>
          <w:b w:val="false"/>
          <w:i w:val="false"/>
          <w:color w:val="000000"/>
          <w:sz w:val="28"/>
        </w:rPr>
        <w:t>
      21)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0"/>
    <w:bookmarkStart w:name="z33" w:id="31"/>
    <w:p>
      <w:pPr>
        <w:spacing w:after="0"/>
        <w:ind w:left="0"/>
        <w:jc w:val="both"/>
      </w:pPr>
      <w:r>
        <w:rPr>
          <w:rFonts w:ascii="Times New Roman"/>
          <w:b w:val="false"/>
          <w:i w:val="false"/>
          <w:color w:val="000000"/>
          <w:sz w:val="28"/>
        </w:rPr>
        <w:t>
      22)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1"/>
    <w:bookmarkStart w:name="z34" w:id="32"/>
    <w:p>
      <w:pPr>
        <w:spacing w:after="0"/>
        <w:ind w:left="0"/>
        <w:jc w:val="both"/>
      </w:pPr>
      <w:r>
        <w:rPr>
          <w:rFonts w:ascii="Times New Roman"/>
          <w:b w:val="false"/>
          <w:i w:val="false"/>
          <w:color w:val="000000"/>
          <w:sz w:val="28"/>
        </w:rPr>
        <w:t>
      23)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2"/>
    <w:bookmarkStart w:name="z35" w:id="33"/>
    <w:p>
      <w:pPr>
        <w:spacing w:after="0"/>
        <w:ind w:left="0"/>
        <w:jc w:val="both"/>
      </w:pPr>
      <w:r>
        <w:rPr>
          <w:rFonts w:ascii="Times New Roman"/>
          <w:b w:val="false"/>
          <w:i w:val="false"/>
          <w:color w:val="000000"/>
          <w:sz w:val="28"/>
        </w:rPr>
        <w:t xml:space="preserve">
      24) Нұр-Сұлтан қаласының жасыл екпелер тізілімі – Нұр-Сұлтан қаласының аумағындағы жасыл екпелердің типтері, түрлік құрамы, алаңының көлемі, жай-күйі, орналасуы және саны туралы деректер жиынтығы; </w:t>
      </w:r>
    </w:p>
    <w:bookmarkEnd w:id="33"/>
    <w:bookmarkStart w:name="z36" w:id="34"/>
    <w:p>
      <w:pPr>
        <w:spacing w:after="0"/>
        <w:ind w:left="0"/>
        <w:jc w:val="both"/>
      </w:pPr>
      <w:r>
        <w:rPr>
          <w:rFonts w:ascii="Times New Roman"/>
          <w:b w:val="false"/>
          <w:i w:val="false"/>
          <w:color w:val="000000"/>
          <w:sz w:val="28"/>
        </w:rPr>
        <w:t>
      25)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34"/>
    <w:bookmarkStart w:name="z37" w:id="35"/>
    <w:p>
      <w:pPr>
        <w:spacing w:after="0"/>
        <w:ind w:left="0"/>
        <w:jc w:val="both"/>
      </w:pPr>
      <w:r>
        <w:rPr>
          <w:rFonts w:ascii="Times New Roman"/>
          <w:b w:val="false"/>
          <w:i w:val="false"/>
          <w:color w:val="000000"/>
          <w:sz w:val="28"/>
        </w:rPr>
        <w:t>
      26)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5"/>
    <w:bookmarkStart w:name="z38" w:id="36"/>
    <w:p>
      <w:pPr>
        <w:spacing w:after="0"/>
        <w:ind w:left="0"/>
        <w:jc w:val="both"/>
      </w:pPr>
      <w:r>
        <w:rPr>
          <w:rFonts w:ascii="Times New Roman"/>
          <w:b w:val="false"/>
          <w:i w:val="false"/>
          <w:color w:val="000000"/>
          <w:sz w:val="28"/>
        </w:rPr>
        <w:t>
      27) санитарлық кесу – тамыр жөкемен, орақпен және басқа да зең ауруларымен зақымданған барлық түрлердегі, жастағы, қураған, өлі, жел, шеговальды, қарлы жасыл екпелерді кесу;</w:t>
      </w:r>
    </w:p>
    <w:bookmarkEnd w:id="36"/>
    <w:bookmarkStart w:name="z39" w:id="37"/>
    <w:p>
      <w:pPr>
        <w:spacing w:after="0"/>
        <w:ind w:left="0"/>
        <w:jc w:val="both"/>
      </w:pPr>
      <w:r>
        <w:rPr>
          <w:rFonts w:ascii="Times New Roman"/>
          <w:b w:val="false"/>
          <w:i w:val="false"/>
          <w:color w:val="000000"/>
          <w:sz w:val="28"/>
        </w:rPr>
        <w:t>
      28)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37"/>
    <w:bookmarkStart w:name="z40" w:id="38"/>
    <w:p>
      <w:pPr>
        <w:spacing w:after="0"/>
        <w:ind w:left="0"/>
        <w:jc w:val="both"/>
      </w:pPr>
      <w:r>
        <w:rPr>
          <w:rFonts w:ascii="Times New Roman"/>
          <w:b w:val="false"/>
          <w:i w:val="false"/>
          <w:color w:val="000000"/>
          <w:sz w:val="28"/>
        </w:rPr>
        <w:t>
      29)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8"/>
    <w:bookmarkStart w:name="z41" w:id="39"/>
    <w:p>
      <w:pPr>
        <w:spacing w:after="0"/>
        <w:ind w:left="0"/>
        <w:jc w:val="both"/>
      </w:pPr>
      <w:r>
        <w:rPr>
          <w:rFonts w:ascii="Times New Roman"/>
          <w:b w:val="false"/>
          <w:i w:val="false"/>
          <w:color w:val="000000"/>
          <w:sz w:val="28"/>
        </w:rPr>
        <w:t>
      30) жасыл екпелерді жою – жасыл екпелердің өсуінің тоқтауына әкелетін зақымдану;</w:t>
      </w:r>
    </w:p>
    <w:bookmarkEnd w:id="39"/>
    <w:bookmarkStart w:name="z42" w:id="40"/>
    <w:p>
      <w:pPr>
        <w:spacing w:after="0"/>
        <w:ind w:left="0"/>
        <w:jc w:val="both"/>
      </w:pPr>
      <w:r>
        <w:rPr>
          <w:rFonts w:ascii="Times New Roman"/>
          <w:b w:val="false"/>
          <w:i w:val="false"/>
          <w:color w:val="000000"/>
          <w:sz w:val="28"/>
        </w:rPr>
        <w:t>
      31) уәкілетті орган – жасыл екпелерді күтіп-ұстау және қорғау мәселелерін реттеу саласындағы функцияларды жүзеге асыратын Нұр-Сұлтан қаласының жергілікті атқарушы органның құрылымдық бөлімшесі;</w:t>
      </w:r>
    </w:p>
    <w:bookmarkEnd w:id="40"/>
    <w:bookmarkStart w:name="z43" w:id="41"/>
    <w:p>
      <w:pPr>
        <w:spacing w:after="0"/>
        <w:ind w:left="0"/>
        <w:jc w:val="both"/>
      </w:pPr>
      <w:r>
        <w:rPr>
          <w:rFonts w:ascii="Times New Roman"/>
          <w:b w:val="false"/>
          <w:i w:val="false"/>
          <w:color w:val="000000"/>
          <w:sz w:val="28"/>
        </w:rPr>
        <w:t>
      32) күтіп-баптау– өсімдіктердің жерасты бөлігін және топырағын күтіп-баптау (қоректендіру, суару, қопсыту және өзге де іс-әрекеттер);</w:t>
      </w:r>
    </w:p>
    <w:bookmarkEnd w:id="41"/>
    <w:bookmarkStart w:name="z44" w:id="42"/>
    <w:p>
      <w:pPr>
        <w:spacing w:after="0"/>
        <w:ind w:left="0"/>
        <w:jc w:val="both"/>
      </w:pPr>
      <w:r>
        <w:rPr>
          <w:rFonts w:ascii="Times New Roman"/>
          <w:b w:val="false"/>
          <w:i w:val="false"/>
          <w:color w:val="000000"/>
          <w:sz w:val="28"/>
        </w:rPr>
        <w:t>
      33)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2"/>
    <w:p>
      <w:pPr>
        <w:spacing w:after="0"/>
        <w:ind w:left="0"/>
        <w:jc w:val="both"/>
      </w:pPr>
      <w:r>
        <w:rPr>
          <w:rFonts w:ascii="Times New Roman"/>
          <w:b w:val="false"/>
          <w:i w:val="false"/>
          <w:color w:val="000000"/>
          <w:sz w:val="28"/>
        </w:rPr>
        <w:t>
      34) ағаштарды заңсыз кесу – уәкілетті органның рұқсатынсыз жүзеге асырылатын ағаштарды кесу;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2. Жасыл екпелер күтіп-ұстау және қорғау.</w:t>
      </w:r>
    </w:p>
    <w:bookmarkEnd w:id="43"/>
    <w:bookmarkStart w:name="z46" w:id="44"/>
    <w:p>
      <w:pPr>
        <w:spacing w:after="0"/>
        <w:ind w:left="0"/>
        <w:jc w:val="left"/>
      </w:pPr>
      <w:r>
        <w:rPr>
          <w:rFonts w:ascii="Times New Roman"/>
          <w:b/>
          <w:i w:val="false"/>
          <w:color w:val="000000"/>
        </w:rPr>
        <w:t xml:space="preserve"> 1-параграф. Жасыл екпелерді сақтау және қорғау бойынша шаралар.</w:t>
      </w:r>
    </w:p>
    <w:bookmarkEnd w:id="44"/>
    <w:bookmarkStart w:name="z47" w:id="45"/>
    <w:p>
      <w:pPr>
        <w:spacing w:after="0"/>
        <w:ind w:left="0"/>
        <w:jc w:val="both"/>
      </w:pPr>
      <w:r>
        <w:rPr>
          <w:rFonts w:ascii="Times New Roman"/>
          <w:b w:val="false"/>
          <w:i w:val="false"/>
          <w:color w:val="000000"/>
          <w:sz w:val="28"/>
        </w:rPr>
        <w:t>
      5.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5"/>
    <w:bookmarkStart w:name="z48" w:id="46"/>
    <w:p>
      <w:pPr>
        <w:spacing w:after="0"/>
        <w:ind w:left="0"/>
        <w:jc w:val="both"/>
      </w:pPr>
      <w:r>
        <w:rPr>
          <w:rFonts w:ascii="Times New Roman"/>
          <w:b w:val="false"/>
          <w:i w:val="false"/>
          <w:color w:val="000000"/>
          <w:sz w:val="28"/>
        </w:rPr>
        <w:t>
      6. Тиісті әкімшілік-аумақтық бірліктің көгалдандырылған аумақтарын дамыту дендрологиялық жоспарға сәйкес жүргізіледі.</w:t>
      </w:r>
    </w:p>
    <w:bookmarkEnd w:id="46"/>
    <w:bookmarkStart w:name="z49" w:id="47"/>
    <w:p>
      <w:pPr>
        <w:spacing w:after="0"/>
        <w:ind w:left="0"/>
        <w:jc w:val="both"/>
      </w:pPr>
      <w:r>
        <w:rPr>
          <w:rFonts w:ascii="Times New Roman"/>
          <w:b w:val="false"/>
          <w:i w:val="false"/>
          <w:color w:val="000000"/>
          <w:sz w:val="28"/>
        </w:rPr>
        <w:t>
      7.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7"/>
    <w:bookmarkStart w:name="z50" w:id="48"/>
    <w:p>
      <w:pPr>
        <w:spacing w:after="0"/>
        <w:ind w:left="0"/>
        <w:jc w:val="both"/>
      </w:pPr>
      <w:r>
        <w:rPr>
          <w:rFonts w:ascii="Times New Roman"/>
          <w:b w:val="false"/>
          <w:i w:val="false"/>
          <w:color w:val="000000"/>
          <w:sz w:val="28"/>
        </w:rPr>
        <w:t>
      8. Жасыл екпелерді зақымдауға және жоюға себеп болатын заңды емес әрекеттіке және әрекетсіздіке жеке және заңды тұлғалар жол бермеу қажет.</w:t>
      </w:r>
    </w:p>
    <w:bookmarkEnd w:id="48"/>
    <w:bookmarkStart w:name="z51" w:id="49"/>
    <w:p>
      <w:pPr>
        <w:spacing w:after="0"/>
        <w:ind w:left="0"/>
        <w:jc w:val="both"/>
      </w:pPr>
      <w:r>
        <w:rPr>
          <w:rFonts w:ascii="Times New Roman"/>
          <w:b w:val="false"/>
          <w:i w:val="false"/>
          <w:color w:val="000000"/>
          <w:sz w:val="28"/>
        </w:rPr>
        <w:t>
      9. Жобалық, құрылыс және шаруашылық қызметтер жасыл екпелерді қорғау бойынша Қазақстан Республикасының заңнамасымен және осы Қағидалармен белгіленген талаптарын сақтап, жүзеге асырылады.</w:t>
      </w:r>
    </w:p>
    <w:bookmarkEnd w:id="49"/>
    <w:bookmarkStart w:name="z52" w:id="50"/>
    <w:p>
      <w:pPr>
        <w:spacing w:after="0"/>
        <w:ind w:left="0"/>
        <w:jc w:val="both"/>
      </w:pPr>
      <w:r>
        <w:rPr>
          <w:rFonts w:ascii="Times New Roman"/>
          <w:b w:val="false"/>
          <w:i w:val="false"/>
          <w:color w:val="000000"/>
          <w:sz w:val="28"/>
        </w:rPr>
        <w:t>
      10. Көгалдандырған аумақтар субъектінің жерге құқығына байланысы мемлекеттік және жеке меншікте тұрады.</w:t>
      </w:r>
    </w:p>
    <w:bookmarkEnd w:id="50"/>
    <w:bookmarkStart w:name="z53" w:id="51"/>
    <w:p>
      <w:pPr>
        <w:spacing w:after="0"/>
        <w:ind w:left="0"/>
        <w:jc w:val="both"/>
      </w:pPr>
      <w:r>
        <w:rPr>
          <w:rFonts w:ascii="Times New Roman"/>
          <w:b w:val="false"/>
          <w:i w:val="false"/>
          <w:color w:val="000000"/>
          <w:sz w:val="28"/>
        </w:rPr>
        <w:t>
      11. Жасыл екпелерді күтіп-ұстау мыналарды қамтиды:</w:t>
      </w:r>
    </w:p>
    <w:bookmarkEnd w:id="51"/>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жасарту;</w:t>
      </w:r>
    </w:p>
    <w:p>
      <w:pPr>
        <w:spacing w:after="0"/>
        <w:ind w:left="0"/>
        <w:jc w:val="both"/>
      </w:pPr>
      <w:r>
        <w:rPr>
          <w:rFonts w:ascii="Times New Roman"/>
          <w:b w:val="false"/>
          <w:i w:val="false"/>
          <w:color w:val="000000"/>
          <w:sz w:val="28"/>
        </w:rPr>
        <w:t>
      7) тыңайтқыштар салу;</w:t>
      </w:r>
    </w:p>
    <w:p>
      <w:pPr>
        <w:spacing w:after="0"/>
        <w:ind w:left="0"/>
        <w:jc w:val="both"/>
      </w:pPr>
      <w:r>
        <w:rPr>
          <w:rFonts w:ascii="Times New Roman"/>
          <w:b w:val="false"/>
          <w:i w:val="false"/>
          <w:color w:val="000000"/>
          <w:sz w:val="28"/>
        </w:rPr>
        <w:t>
      8) жасыл екпелердің зиянкестерімен және ауруларымен күресу.</w:t>
      </w:r>
    </w:p>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12. Қағидалар бұрыннан бар жеке тұрғын үй, азаматтардың саяжай учаскелеріне және мемлекеттік орман қоры учаскелеріне және республикалық маңызы бар ерекше қорғалатын табиғи аумақтарға қолданылмайды.</w:t>
      </w:r>
    </w:p>
    <w:bookmarkEnd w:id="52"/>
    <w:bookmarkStart w:name="z62" w:id="53"/>
    <w:p>
      <w:pPr>
        <w:spacing w:after="0"/>
        <w:ind w:left="0"/>
        <w:jc w:val="both"/>
      </w:pPr>
      <w:r>
        <w:rPr>
          <w:rFonts w:ascii="Times New Roman"/>
          <w:b w:val="false"/>
          <w:i w:val="false"/>
          <w:color w:val="000000"/>
          <w:sz w:val="28"/>
        </w:rPr>
        <w:t>
      13. Көгалдандырылған аумақтардың меншік иелері мен жалға алушылары:</w:t>
      </w:r>
    </w:p>
    <w:bookmarkEnd w:id="53"/>
    <w:bookmarkStart w:name="z63" w:id="54"/>
    <w:p>
      <w:pPr>
        <w:spacing w:after="0"/>
        <w:ind w:left="0"/>
        <w:jc w:val="both"/>
      </w:pPr>
      <w:r>
        <w:rPr>
          <w:rFonts w:ascii="Times New Roman"/>
          <w:b w:val="false"/>
          <w:i w:val="false"/>
          <w:color w:val="000000"/>
          <w:sz w:val="28"/>
        </w:rPr>
        <w:t>
      1) жасыл екпелердің сақталуын және оларға білікті күтім жасауды қамтамасыз етеді;</w:t>
      </w:r>
    </w:p>
    <w:bookmarkEnd w:id="54"/>
    <w:bookmarkStart w:name="z64" w:id="55"/>
    <w:p>
      <w:pPr>
        <w:spacing w:after="0"/>
        <w:ind w:left="0"/>
        <w:jc w:val="both"/>
      </w:pPr>
      <w:r>
        <w:rPr>
          <w:rFonts w:ascii="Times New Roman"/>
          <w:b w:val="false"/>
          <w:i w:val="false"/>
          <w:color w:val="000000"/>
          <w:sz w:val="28"/>
        </w:rPr>
        <w:t>
      2) агротехникалық шаралардың бүкіл кешенін, оның ішінде көгалдарды, ағаштар мен бұталарды суаруды, арамшөптермен, зиянкестермен және аурулармен күресті, ұшар басын қалыптастыруды, жасыл екпелерді жасартуды, санитариялық кесуді, көгалдарды шабуды жүргізеді;</w:t>
      </w:r>
    </w:p>
    <w:bookmarkEnd w:id="55"/>
    <w:bookmarkStart w:name="z65" w:id="56"/>
    <w:p>
      <w:pPr>
        <w:spacing w:after="0"/>
        <w:ind w:left="0"/>
        <w:jc w:val="both"/>
      </w:pPr>
      <w:r>
        <w:rPr>
          <w:rFonts w:ascii="Times New Roman"/>
          <w:b w:val="false"/>
          <w:i w:val="false"/>
          <w:color w:val="000000"/>
          <w:sz w:val="28"/>
        </w:rPr>
        <w:t>
      3) өз қаражаты есебінен қала құрылысы, экологиялық, санитарлық-гигиеналық нормаларға сәйкес әзірленген бекітілген дендрологиялық жоспарлар бойынша бекітілген аумақта жасыл желектерді көгалдандыру мен ағымдағы жөндеуді жүргізеді;</w:t>
      </w:r>
    </w:p>
    <w:bookmarkEnd w:id="56"/>
    <w:bookmarkStart w:name="z66" w:id="57"/>
    <w:p>
      <w:pPr>
        <w:spacing w:after="0"/>
        <w:ind w:left="0"/>
        <w:jc w:val="both"/>
      </w:pPr>
      <w:r>
        <w:rPr>
          <w:rFonts w:ascii="Times New Roman"/>
          <w:b w:val="false"/>
          <w:i w:val="false"/>
          <w:color w:val="000000"/>
          <w:sz w:val="28"/>
        </w:rPr>
        <w:t>
      4) жасыл екпелерді кесуді, қайта отырғызуды жүргізеді және Қазақстан Республикасының қолданыстағы заңнамасының талаптарында белгіленген тәртіппен ресімдейді;</w:t>
      </w:r>
    </w:p>
    <w:bookmarkEnd w:id="57"/>
    <w:bookmarkStart w:name="z67" w:id="58"/>
    <w:p>
      <w:pPr>
        <w:spacing w:after="0"/>
        <w:ind w:left="0"/>
        <w:jc w:val="both"/>
      </w:pPr>
      <w:r>
        <w:rPr>
          <w:rFonts w:ascii="Times New Roman"/>
          <w:b w:val="false"/>
          <w:i w:val="false"/>
          <w:color w:val="000000"/>
          <w:sz w:val="28"/>
        </w:rPr>
        <w:t>
      5) құрылыс-монтаждау жұмыстарын жүргізу кезінде осы учаскеде сақталуға жататын барлық екпелерді оларды қорғаудың тиімділігін қамтамасыз ететін арнайы қорғаныш қоршауларымен механикалық және басқа да зақымданулардан қорғайды.</w:t>
      </w:r>
    </w:p>
    <w:bookmarkEnd w:id="58"/>
    <w:bookmarkStart w:name="z68" w:id="59"/>
    <w:p>
      <w:pPr>
        <w:spacing w:after="0"/>
        <w:ind w:left="0"/>
        <w:jc w:val="both"/>
      </w:pPr>
      <w:r>
        <w:rPr>
          <w:rFonts w:ascii="Times New Roman"/>
          <w:b w:val="false"/>
          <w:i w:val="false"/>
          <w:color w:val="000000"/>
          <w:sz w:val="28"/>
        </w:rPr>
        <w:t xml:space="preserve">
      14.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келісімі бойынша жүргізіледі.</w:t>
      </w:r>
    </w:p>
    <w:bookmarkEnd w:id="59"/>
    <w:bookmarkStart w:name="z69" w:id="60"/>
    <w:p>
      <w:pPr>
        <w:spacing w:after="0"/>
        <w:ind w:left="0"/>
        <w:jc w:val="both"/>
      </w:pPr>
      <w:r>
        <w:rPr>
          <w:rFonts w:ascii="Times New Roman"/>
          <w:b w:val="false"/>
          <w:i w:val="false"/>
          <w:color w:val="000000"/>
          <w:sz w:val="28"/>
        </w:rPr>
        <w:t>
      15. Ағаштарды жасарту және қалың өскен ағаштарды сирету іс-шаралар вегетация басталғанға дейін немесе күздің соңында жүргізіледі.</w:t>
      </w:r>
    </w:p>
    <w:bookmarkEnd w:id="60"/>
    <w:bookmarkStart w:name="z139" w:id="61"/>
    <w:p>
      <w:pPr>
        <w:spacing w:after="0"/>
        <w:ind w:left="0"/>
        <w:jc w:val="both"/>
      </w:pPr>
      <w:r>
        <w:rPr>
          <w:rFonts w:ascii="Times New Roman"/>
          <w:b w:val="false"/>
          <w:i w:val="false"/>
          <w:color w:val="000000"/>
          <w:sz w:val="28"/>
        </w:rPr>
        <w:t>
      15-1.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16.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62"/>
    <w:bookmarkStart w:name="z71" w:id="63"/>
    <w:p>
      <w:pPr>
        <w:spacing w:after="0"/>
        <w:ind w:left="0"/>
        <w:jc w:val="both"/>
      </w:pPr>
      <w:r>
        <w:rPr>
          <w:rFonts w:ascii="Times New Roman"/>
          <w:b w:val="false"/>
          <w:i w:val="false"/>
          <w:color w:val="000000"/>
          <w:sz w:val="28"/>
        </w:rPr>
        <w:t>
      17. Жасыл екпелерді есепке алу Үлгілік қағидалардың 1-қосымшасына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18. Жасыл екпелердің барлық түрлері есепке алынуға жатады: ағаштар, бұталар, көгалдар, гүлбақша.</w:t>
      </w:r>
    </w:p>
    <w:bookmarkEnd w:id="64"/>
    <w:bookmarkStart w:name="z73" w:id="65"/>
    <w:p>
      <w:pPr>
        <w:spacing w:after="0"/>
        <w:ind w:left="0"/>
        <w:jc w:val="both"/>
      </w:pPr>
      <w:r>
        <w:rPr>
          <w:rFonts w:ascii="Times New Roman"/>
          <w:b w:val="false"/>
          <w:i w:val="false"/>
          <w:color w:val="000000"/>
          <w:sz w:val="28"/>
        </w:rPr>
        <w:t>
      19. Жасыл екпелерді есепке алу нәтижесін көрсететін құжаттар ресімделген түгендеу жән орман-патологиялық зерттеу материалдары, сондай-ақ дендрологиялық жоспар болып табылады.</w:t>
      </w:r>
    </w:p>
    <w:bookmarkEnd w:id="65"/>
    <w:bookmarkStart w:name="z74" w:id="66"/>
    <w:p>
      <w:pPr>
        <w:spacing w:after="0"/>
        <w:ind w:left="0"/>
        <w:jc w:val="both"/>
      </w:pPr>
      <w:r>
        <w:rPr>
          <w:rFonts w:ascii="Times New Roman"/>
          <w:b w:val="false"/>
          <w:i w:val="false"/>
          <w:color w:val="000000"/>
          <w:sz w:val="28"/>
        </w:rPr>
        <w:t>
      20.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6"/>
    <w:bookmarkStart w:name="z75" w:id="67"/>
    <w:p>
      <w:pPr>
        <w:spacing w:after="0"/>
        <w:ind w:left="0"/>
        <w:jc w:val="both"/>
      </w:pPr>
      <w:r>
        <w:rPr>
          <w:rFonts w:ascii="Times New Roman"/>
          <w:b w:val="false"/>
          <w:i w:val="false"/>
          <w:color w:val="000000"/>
          <w:sz w:val="28"/>
        </w:rPr>
        <w:t>
      21.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Нұр-Сұлтан қаласы аудан әкімдерінің аппараттарына жібереді.</w:t>
      </w:r>
    </w:p>
    <w:bookmarkEnd w:id="67"/>
    <w:bookmarkStart w:name="z76" w:id="68"/>
    <w:p>
      <w:pPr>
        <w:spacing w:after="0"/>
        <w:ind w:left="0"/>
        <w:jc w:val="both"/>
      </w:pPr>
      <w:r>
        <w:rPr>
          <w:rFonts w:ascii="Times New Roman"/>
          <w:b w:val="false"/>
          <w:i w:val="false"/>
          <w:color w:val="000000"/>
          <w:sz w:val="28"/>
        </w:rPr>
        <w:t>
      22. Жасыл екпелердің тізімі мен есебін уәкілетті орган электрондық нысанда жүргізеді, сондай-ақ мемлекеттік органдардың интернет-ресурстарының бірыңғай платформасында орналастырады.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23. Нұр-Сұлтан қаласындағы жасыл екпелердің тізілімі келесі мақсаттарда жүргізіледі:</w:t>
      </w:r>
    </w:p>
    <w:bookmarkEnd w:id="69"/>
    <w:bookmarkStart w:name="z78" w:id="70"/>
    <w:p>
      <w:pPr>
        <w:spacing w:after="0"/>
        <w:ind w:left="0"/>
        <w:jc w:val="both"/>
      </w:pPr>
      <w:r>
        <w:rPr>
          <w:rFonts w:ascii="Times New Roman"/>
          <w:b w:val="false"/>
          <w:i w:val="false"/>
          <w:color w:val="000000"/>
          <w:sz w:val="28"/>
        </w:rPr>
        <w:t>
      1) Нұр-Сұлтан қаласындағы жасыл екпелердің саны мен жай-күйі туралы дәйекті кешенді деректер алу;</w:t>
      </w:r>
    </w:p>
    <w:bookmarkEnd w:id="70"/>
    <w:bookmarkStart w:name="z79" w:id="71"/>
    <w:p>
      <w:pPr>
        <w:spacing w:after="0"/>
        <w:ind w:left="0"/>
        <w:jc w:val="both"/>
      </w:pPr>
      <w:r>
        <w:rPr>
          <w:rFonts w:ascii="Times New Roman"/>
          <w:b w:val="false"/>
          <w:i w:val="false"/>
          <w:color w:val="000000"/>
          <w:sz w:val="28"/>
        </w:rPr>
        <w:t>
      2) Нұр-Сұлтан қаласындағы жасыл екпелердің жағдайы мен санына мониторинг жүргізу;</w:t>
      </w:r>
    </w:p>
    <w:bookmarkEnd w:id="71"/>
    <w:bookmarkStart w:name="z80" w:id="72"/>
    <w:p>
      <w:pPr>
        <w:spacing w:after="0"/>
        <w:ind w:left="0"/>
        <w:jc w:val="both"/>
      </w:pPr>
      <w:r>
        <w:rPr>
          <w:rFonts w:ascii="Times New Roman"/>
          <w:b w:val="false"/>
          <w:i w:val="false"/>
          <w:color w:val="000000"/>
          <w:sz w:val="28"/>
        </w:rPr>
        <w:t>
      3) Нұр-Сұлтан қаласының көгалдандырылған аумақтарын қорғау, сақтау және дамыту саласындағы қалалық саясаттың негізгі бағыттарын айқындау;</w:t>
      </w:r>
    </w:p>
    <w:bookmarkEnd w:id="72"/>
    <w:bookmarkStart w:name="z81" w:id="73"/>
    <w:p>
      <w:pPr>
        <w:spacing w:after="0"/>
        <w:ind w:left="0"/>
        <w:jc w:val="both"/>
      </w:pPr>
      <w:r>
        <w:rPr>
          <w:rFonts w:ascii="Times New Roman"/>
          <w:b w:val="false"/>
          <w:i w:val="false"/>
          <w:color w:val="000000"/>
          <w:sz w:val="28"/>
        </w:rPr>
        <w:t>
      4) жасыл екпелерді қорғаудың, сақтаудың және дамытудың неғұрлым ұтымды тәсілдерін әзірлеу болып табылады;</w:t>
      </w:r>
    </w:p>
    <w:bookmarkEnd w:id="73"/>
    <w:bookmarkStart w:name="z82" w:id="74"/>
    <w:p>
      <w:pPr>
        <w:spacing w:after="0"/>
        <w:ind w:left="0"/>
        <w:jc w:val="both"/>
      </w:pPr>
      <w:r>
        <w:rPr>
          <w:rFonts w:ascii="Times New Roman"/>
          <w:b w:val="false"/>
          <w:i w:val="false"/>
          <w:color w:val="000000"/>
          <w:sz w:val="28"/>
        </w:rPr>
        <w:t>
      5) Нұр-Сұлтан қаласындағы халықты, мемлекеттік органдарды жасыл желектердің саны мен жай-күйі туралы дұрыс ақпаратпен қамтамасыз ету.</w:t>
      </w:r>
    </w:p>
    <w:bookmarkEnd w:id="74"/>
    <w:bookmarkStart w:name="z83" w:id="75"/>
    <w:p>
      <w:pPr>
        <w:spacing w:after="0"/>
        <w:ind w:left="0"/>
        <w:jc w:val="both"/>
      </w:pPr>
      <w:r>
        <w:rPr>
          <w:rFonts w:ascii="Times New Roman"/>
          <w:b w:val="false"/>
          <w:i w:val="false"/>
          <w:color w:val="000000"/>
          <w:sz w:val="28"/>
        </w:rPr>
        <w:t>
      24. Жасыл екпелер тізілімінің мәліметтерін жаңартуы 2 жылда 1 рет жүргізіледі.</w:t>
      </w:r>
    </w:p>
    <w:bookmarkEnd w:id="75"/>
    <w:bookmarkStart w:name="z84" w:id="76"/>
    <w:p>
      <w:pPr>
        <w:spacing w:after="0"/>
        <w:ind w:left="0"/>
        <w:jc w:val="left"/>
      </w:pPr>
      <w:r>
        <w:rPr>
          <w:rFonts w:ascii="Times New Roman"/>
          <w:b/>
          <w:i w:val="false"/>
          <w:color w:val="000000"/>
        </w:rPr>
        <w:t xml:space="preserve"> 2-параграф. Ағаштарды кесу (қайта отырғызу), санитарлық кесу.</w:t>
      </w:r>
    </w:p>
    <w:bookmarkEnd w:id="76"/>
    <w:bookmarkStart w:name="z85" w:id="77"/>
    <w:p>
      <w:pPr>
        <w:spacing w:after="0"/>
        <w:ind w:left="0"/>
        <w:jc w:val="both"/>
      </w:pPr>
      <w:r>
        <w:rPr>
          <w:rFonts w:ascii="Times New Roman"/>
          <w:b w:val="false"/>
          <w:i w:val="false"/>
          <w:color w:val="000000"/>
          <w:sz w:val="28"/>
        </w:rPr>
        <w:t>
      25. Ағаштарды кесу мынадай:</w:t>
      </w:r>
    </w:p>
    <w:bookmarkEnd w:id="77"/>
    <w:bookmarkStart w:name="z86" w:id="7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78"/>
    <w:bookmarkStart w:name="z87" w:id="79"/>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9"/>
    <w:bookmarkStart w:name="z88" w:id="80"/>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80"/>
    <w:bookmarkStart w:name="z89" w:id="81"/>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81"/>
    <w:bookmarkStart w:name="z90" w:id="82"/>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82"/>
    <w:bookmarkStart w:name="z91" w:id="83"/>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 жүзеге асырылады.</w:t>
      </w:r>
    </w:p>
    <w:bookmarkEnd w:id="83"/>
    <w:bookmarkStart w:name="z92" w:id="84"/>
    <w:p>
      <w:pPr>
        <w:spacing w:after="0"/>
        <w:ind w:left="0"/>
        <w:jc w:val="both"/>
      </w:pPr>
      <w:r>
        <w:rPr>
          <w:rFonts w:ascii="Times New Roman"/>
          <w:b w:val="false"/>
          <w:i w:val="false"/>
          <w:color w:val="000000"/>
          <w:sz w:val="28"/>
        </w:rPr>
        <w:t>
      26. Мемориалдық, тарихи немесе бірегей эстетикалық құндылығы бар, мәртебесі белгіленген тәртіпте бекітілген ағаштарды кесу; Қызыл кітапқа енгізілген сүректі және бұта өсімдіктерінің түрлері кесуге тыйым салынады.</w:t>
      </w:r>
    </w:p>
    <w:bookmarkEnd w:id="84"/>
    <w:bookmarkStart w:name="z93" w:id="85"/>
    <w:p>
      <w:pPr>
        <w:spacing w:after="0"/>
        <w:ind w:left="0"/>
        <w:jc w:val="both"/>
      </w:pPr>
      <w:r>
        <w:rPr>
          <w:rFonts w:ascii="Times New Roman"/>
          <w:b w:val="false"/>
          <w:i w:val="false"/>
          <w:color w:val="000000"/>
          <w:sz w:val="28"/>
        </w:rPr>
        <w:t>
      27. Қала құрылысы қызметін іске асыру кезінде жасыл екпелерді кесу немесе қайта отырғызу мынадай тәртіппен жүзеге асырылады:</w:t>
      </w:r>
    </w:p>
    <w:bookmarkEnd w:id="85"/>
    <w:bookmarkStart w:name="z94" w:id="86"/>
    <w:p>
      <w:pPr>
        <w:spacing w:after="0"/>
        <w:ind w:left="0"/>
        <w:jc w:val="both"/>
      </w:pPr>
      <w:r>
        <w:rPr>
          <w:rFonts w:ascii="Times New Roman"/>
          <w:b w:val="false"/>
          <w:i w:val="false"/>
          <w:color w:val="000000"/>
          <w:sz w:val="28"/>
        </w:rPr>
        <w:t>
      1) жобалау ұйымы құрылысқа бастапқы-рұқсат беру құжаттамасын дайындау кезінде белгіленген тәртіппен жобаны әзірлейді;</w:t>
      </w:r>
    </w:p>
    <w:bookmarkEnd w:id="86"/>
    <w:bookmarkStart w:name="z95" w:id="87"/>
    <w:p>
      <w:pPr>
        <w:spacing w:after="0"/>
        <w:ind w:left="0"/>
        <w:jc w:val="both"/>
      </w:pPr>
      <w:r>
        <w:rPr>
          <w:rFonts w:ascii="Times New Roman"/>
          <w:b w:val="false"/>
          <w:i w:val="false"/>
          <w:color w:val="000000"/>
          <w:sz w:val="28"/>
        </w:rPr>
        <w:t>
      2) жобалау ұйымы мен жобаның хатының негізінде уәкілетті орган жасыл екпелердің саны, олардың түрлік құрамы, жай-күйі, көгалдардың, шөп жамылғысының, гүлзарлардың бар-жоғы көрсетілетін жасыл екпелерді салу, реконструкциялау болжанатын учаскеге тексеру жүргізеді және зерттеу актісін жасайды;</w:t>
      </w:r>
    </w:p>
    <w:bookmarkEnd w:id="87"/>
    <w:bookmarkStart w:name="z96" w:id="88"/>
    <w:p>
      <w:pPr>
        <w:spacing w:after="0"/>
        <w:ind w:left="0"/>
        <w:jc w:val="both"/>
      </w:pPr>
      <w:r>
        <w:rPr>
          <w:rFonts w:ascii="Times New Roman"/>
          <w:b w:val="false"/>
          <w:i w:val="false"/>
          <w:color w:val="000000"/>
          <w:sz w:val="28"/>
        </w:rPr>
        <w:t>
      3) жасыл желектерді зерттеу актісінің негізінде жобалау-сметалық құжаттама әзірленеді;</w:t>
      </w:r>
    </w:p>
    <w:bookmarkEnd w:id="88"/>
    <w:bookmarkStart w:name="z97" w:id="89"/>
    <w:p>
      <w:pPr>
        <w:spacing w:after="0"/>
        <w:ind w:left="0"/>
        <w:jc w:val="both"/>
      </w:pPr>
      <w:r>
        <w:rPr>
          <w:rFonts w:ascii="Times New Roman"/>
          <w:b w:val="false"/>
          <w:i w:val="false"/>
          <w:color w:val="000000"/>
          <w:sz w:val="28"/>
        </w:rPr>
        <w:t>
      4) әзірленген және бекітілген жобалау-сметалық құжаттамаға сәйкес жасыл екпелерді кесу және қайта отырғызу жүзеге асырылады.</w:t>
      </w:r>
    </w:p>
    <w:bookmarkEnd w:id="89"/>
    <w:bookmarkStart w:name="z98" w:id="90"/>
    <w:p>
      <w:pPr>
        <w:spacing w:after="0"/>
        <w:ind w:left="0"/>
        <w:jc w:val="both"/>
      </w:pPr>
      <w:r>
        <w:rPr>
          <w:rFonts w:ascii="Times New Roman"/>
          <w:b w:val="false"/>
          <w:i w:val="false"/>
          <w:color w:val="000000"/>
          <w:sz w:val="28"/>
        </w:rPr>
        <w:t>
      28.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29. Жалпыға ортақ жерлердегі ағаштарды кесуді уәкілетті органның рұқсатымен осы жер учаскесінде қызмет көрсететін ұйымдар жүргізеді.</w:t>
      </w:r>
    </w:p>
    <w:bookmarkEnd w:id="91"/>
    <w:bookmarkStart w:name="z100" w:id="92"/>
    <w:p>
      <w:pPr>
        <w:spacing w:after="0"/>
        <w:ind w:left="0"/>
        <w:jc w:val="both"/>
      </w:pPr>
      <w:r>
        <w:rPr>
          <w:rFonts w:ascii="Times New Roman"/>
          <w:b w:val="false"/>
          <w:i w:val="false"/>
          <w:color w:val="000000"/>
          <w:sz w:val="28"/>
        </w:rPr>
        <w:t>
      30.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w:t>
      </w:r>
    </w:p>
    <w:bookmarkEnd w:id="92"/>
    <w:bookmarkStart w:name="z101" w:id="93"/>
    <w:p>
      <w:pPr>
        <w:spacing w:after="0"/>
        <w:ind w:left="0"/>
        <w:jc w:val="both"/>
      </w:pPr>
      <w:r>
        <w:rPr>
          <w:rFonts w:ascii="Times New Roman"/>
          <w:b w:val="false"/>
          <w:i w:val="false"/>
          <w:color w:val="000000"/>
          <w:sz w:val="28"/>
        </w:rPr>
        <w:t>
      31. Ағаштарды санитариялық немесе мәжбүрлі кесу фактісі төтенше жағдайлар органдарының құтқару қызметінің куәландыру актісімен айғақталады, келіннен уәкілетті органға хабарланады.</w:t>
      </w:r>
    </w:p>
    <w:bookmarkEnd w:id="93"/>
    <w:bookmarkStart w:name="z102" w:id="94"/>
    <w:p>
      <w:pPr>
        <w:spacing w:after="0"/>
        <w:ind w:left="0"/>
        <w:jc w:val="both"/>
      </w:pPr>
      <w:r>
        <w:rPr>
          <w:rFonts w:ascii="Times New Roman"/>
          <w:b w:val="false"/>
          <w:i w:val="false"/>
          <w:color w:val="000000"/>
          <w:sz w:val="28"/>
        </w:rPr>
        <w:t>
      32. Ғимараттардан және құрылыстардан 5 метр қашықтықта орналасқан, орын-жайларды толық көлеңкелеуге себеп болатын жасыл екпелерді кесуге уәкілетті орган өтемді отырғызу есебінсіз азаматтардың өтініштері бойынша рұқсаттама береді.</w:t>
      </w:r>
    </w:p>
    <w:bookmarkEnd w:id="94"/>
    <w:bookmarkStart w:name="z103" w:id="95"/>
    <w:p>
      <w:pPr>
        <w:spacing w:after="0"/>
        <w:ind w:left="0"/>
        <w:jc w:val="both"/>
      </w:pPr>
      <w:r>
        <w:rPr>
          <w:rFonts w:ascii="Times New Roman"/>
          <w:b w:val="false"/>
          <w:i w:val="false"/>
          <w:color w:val="000000"/>
          <w:sz w:val="28"/>
        </w:rPr>
        <w:t>
      33. Қураған, суалған және ауру ағаштарды, бұталарды есепке алу және таңбалау, олардың тұрған жеріне қарамастан, көгалдандырылған аумақтарды пайдаланушылардың, меншік иелерінің және жалға алушылардың, жеке және заңды тұлғалардың өтініштері бойынша уәкілетті органмен жүргізіледі.</w:t>
      </w:r>
    </w:p>
    <w:bookmarkEnd w:id="95"/>
    <w:bookmarkStart w:name="z104" w:id="96"/>
    <w:p>
      <w:pPr>
        <w:spacing w:after="0"/>
        <w:ind w:left="0"/>
        <w:jc w:val="both"/>
      </w:pPr>
      <w:r>
        <w:rPr>
          <w:rFonts w:ascii="Times New Roman"/>
          <w:b w:val="false"/>
          <w:i w:val="false"/>
          <w:color w:val="000000"/>
          <w:sz w:val="28"/>
        </w:rPr>
        <w:t>
      34. Егер комиссия зерттеу кезінде құрғақ ағаштар мен бұталардың өлімі кәрілік пен ауруға байланысты емес, жеке немесе заңды тұлғалардың кінәсінен болғаны анықталса, онда Қазақстан Республикасының заңнамасына сәйкес жауапқа тартылады.</w:t>
      </w:r>
    </w:p>
    <w:bookmarkEnd w:id="96"/>
    <w:bookmarkStart w:name="z105" w:id="97"/>
    <w:p>
      <w:pPr>
        <w:spacing w:after="0"/>
        <w:ind w:left="0"/>
        <w:jc w:val="both"/>
      </w:pPr>
      <w:r>
        <w:rPr>
          <w:rFonts w:ascii="Times New Roman"/>
          <w:b w:val="false"/>
          <w:i w:val="false"/>
          <w:color w:val="000000"/>
          <w:sz w:val="28"/>
        </w:rPr>
        <w:t>
      35. Құлату, түбірін қопару, кесілген ағашты және кесінді қалдықтарын (жоңқа, бұтақтар, жапырақтар, қабығы) тиеу мен тасу жұмыстар басталған сәттен бастап тәулікішінде жүргізіледі. Кесілген жасыл екпелердіжәне кесінді қалдықтарды өндіріс орнында сақтауға жол берілмейді.</w:t>
      </w:r>
    </w:p>
    <w:bookmarkEnd w:id="97"/>
    <w:bookmarkStart w:name="z106" w:id="98"/>
    <w:p>
      <w:pPr>
        <w:spacing w:after="0"/>
        <w:ind w:left="0"/>
        <w:jc w:val="both"/>
      </w:pPr>
      <w:r>
        <w:rPr>
          <w:rFonts w:ascii="Times New Roman"/>
          <w:b w:val="false"/>
          <w:i w:val="false"/>
          <w:color w:val="000000"/>
          <w:sz w:val="28"/>
        </w:rPr>
        <w:t>
      36. Ағашы кесілген жерге іргелес аумақтағы көгалдар, жасыл желектер бүлінген жағдайда, жер, құрылыс жұмыстарын жүргізу кезінде жұмыс жүргізуші оларды қалпына келтіруді жүргізеді.</w:t>
      </w:r>
    </w:p>
    <w:bookmarkEnd w:id="98"/>
    <w:bookmarkStart w:name="z107" w:id="99"/>
    <w:p>
      <w:pPr>
        <w:spacing w:after="0"/>
        <w:ind w:left="0"/>
        <w:jc w:val="both"/>
      </w:pPr>
      <w:r>
        <w:rPr>
          <w:rFonts w:ascii="Times New Roman"/>
          <w:b w:val="false"/>
          <w:i w:val="false"/>
          <w:color w:val="000000"/>
          <w:sz w:val="28"/>
        </w:rPr>
        <w:t xml:space="preserve">
      37. Кесілген ағаштардың орнына жеке және заңды тұлғалардан өтемдік отырғызу туралы кепілдік хат ұсынылған кезде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ағаштарды кесуге рұқсаты бойынша жүзеге асырылады. </w:t>
      </w:r>
    </w:p>
    <w:bookmarkEnd w:id="99"/>
    <w:bookmarkStart w:name="z108" w:id="100"/>
    <w:p>
      <w:pPr>
        <w:spacing w:after="0"/>
        <w:ind w:left="0"/>
        <w:jc w:val="both"/>
      </w:pPr>
      <w:r>
        <w:rPr>
          <w:rFonts w:ascii="Times New Roman"/>
          <w:b w:val="false"/>
          <w:i w:val="false"/>
          <w:color w:val="000000"/>
          <w:sz w:val="28"/>
        </w:rPr>
        <w:t>
      38. Бұл ретте жасыл екпелерді түгендеу және орман 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учаскелерге қайта отырғызылады.</w:t>
      </w:r>
    </w:p>
    <w:bookmarkEnd w:id="100"/>
    <w:bookmarkStart w:name="z109" w:id="101"/>
    <w:p>
      <w:pPr>
        <w:spacing w:after="0"/>
        <w:ind w:left="0"/>
        <w:jc w:val="left"/>
      </w:pPr>
      <w:r>
        <w:rPr>
          <w:rFonts w:ascii="Times New Roman"/>
          <w:b/>
          <w:i w:val="false"/>
          <w:color w:val="000000"/>
        </w:rPr>
        <w:t xml:space="preserve"> 3-параграф. Ағаштарды өтемдік отырғызуды жүргізу тәртібі.</w:t>
      </w:r>
    </w:p>
    <w:bookmarkEnd w:id="101"/>
    <w:bookmarkStart w:name="z110" w:id="102"/>
    <w:p>
      <w:pPr>
        <w:spacing w:after="0"/>
        <w:ind w:left="0"/>
        <w:jc w:val="both"/>
      </w:pPr>
      <w:r>
        <w:rPr>
          <w:rFonts w:ascii="Times New Roman"/>
          <w:b w:val="false"/>
          <w:i w:val="false"/>
          <w:color w:val="000000"/>
          <w:sz w:val="28"/>
        </w:rPr>
        <w:t>
      39. Мемлекеттік бюджеттен қаржыландырылатын сәулет, қала құрылысы және құрылыс жұмыстарын жүргізу кезінде жасыл желектерді өтемдік отырғызу жобалау-сметалық құжаттамаға сәйкес белгіленген тәртіппен тиісті бюджет қаражаты есебінен жүргізіледі.</w:t>
      </w:r>
    </w:p>
    <w:bookmarkEnd w:id="102"/>
    <w:bookmarkStart w:name="z111" w:id="103"/>
    <w:p>
      <w:pPr>
        <w:spacing w:after="0"/>
        <w:ind w:left="0"/>
        <w:jc w:val="both"/>
      </w:pPr>
      <w:r>
        <w:rPr>
          <w:rFonts w:ascii="Times New Roman"/>
          <w:b w:val="false"/>
          <w:i w:val="false"/>
          <w:color w:val="000000"/>
          <w:sz w:val="28"/>
        </w:rPr>
        <w:t>
      40. Ағаштарды кесу кезінде уәкілетті органның рұқсаты бойынша өтемдік отырғызу он есе мөлшерде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140" w:id="104"/>
    <w:p>
      <w:pPr>
        <w:spacing w:after="0"/>
        <w:ind w:left="0"/>
        <w:jc w:val="both"/>
      </w:pPr>
      <w:r>
        <w:rPr>
          <w:rFonts w:ascii="Times New Roman"/>
          <w:b w:val="false"/>
          <w:i w:val="false"/>
          <w:color w:val="000000"/>
          <w:sz w:val="28"/>
        </w:rPr>
        <w:t>
      40-1.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xml:space="preserve">
      41. Екпенің жоғары тамыр жүйесінен діңгегінің диаметрі (діңгек бөлігі 1,3 метр биіктікте) 3-4 сантиметрден кем болмауы керек. </w:t>
      </w:r>
    </w:p>
    <w:bookmarkEnd w:id="105"/>
    <w:bookmarkStart w:name="z141" w:id="106"/>
    <w:p>
      <w:pPr>
        <w:spacing w:after="0"/>
        <w:ind w:left="0"/>
        <w:jc w:val="both"/>
      </w:pPr>
      <w:r>
        <w:rPr>
          <w:rFonts w:ascii="Times New Roman"/>
          <w:b w:val="false"/>
          <w:i w:val="false"/>
          <w:color w:val="000000"/>
          <w:sz w:val="28"/>
        </w:rPr>
        <w:t>
      41-1. Ағаштарды заңсыз кесу, жою, бүлдіру немесе жасыл екпелерді күтіп-ұстау және қорғау ережелерін бұзған жеке немесе заңды тұлға Қазақстан Республикасының Әкімшілік құқық бұзушылық туралы Кодексіне сәйкес жауап ты болады және жиырма есе мөлшерде өтемдік ағаш отырғызуды жүргізеді.</w:t>
      </w:r>
    </w:p>
    <w:bookmarkEnd w:id="106"/>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42. Ағаштарды кесуге рұқсат алу үшін берілген кепілдік хатқа сәйкес өтемдік ағаш отырғызу жөніндегі жұмыстар аяқталғаннан кейін жеке және заңды тұлғалар уәкілетті органды өтемдік отырғызу жоспарына сәйкес жұмыстардың орындалғаны туралы хабардар етеді. </w:t>
      </w:r>
    </w:p>
    <w:bookmarkEnd w:id="107"/>
    <w:bookmarkStart w:name="z114" w:id="108"/>
    <w:p>
      <w:pPr>
        <w:spacing w:after="0"/>
        <w:ind w:left="0"/>
        <w:jc w:val="both"/>
      </w:pPr>
      <w:r>
        <w:rPr>
          <w:rFonts w:ascii="Times New Roman"/>
          <w:b w:val="false"/>
          <w:i w:val="false"/>
          <w:color w:val="000000"/>
          <w:sz w:val="28"/>
        </w:rPr>
        <w:t>
      43. Екі жыл уақыт өткен соң уәкілетті орган ұласып өскен ағаштарды жасыл екпелер тізіліміне енгізеді.</w:t>
      </w:r>
    </w:p>
    <w:bookmarkEnd w:id="108"/>
    <w:bookmarkStart w:name="z115" w:id="109"/>
    <w:p>
      <w:pPr>
        <w:spacing w:after="0"/>
        <w:ind w:left="0"/>
        <w:jc w:val="both"/>
      </w:pPr>
      <w:r>
        <w:rPr>
          <w:rFonts w:ascii="Times New Roman"/>
          <w:b w:val="false"/>
          <w:i w:val="false"/>
          <w:color w:val="000000"/>
          <w:sz w:val="28"/>
        </w:rPr>
        <w:t>
      44. Нұр-сұлтан қаласының аумағында өтемдік отырғызу жүргізу үшін уәкілетті орган арнайы учаскелерді айқындайды.</w:t>
      </w:r>
    </w:p>
    <w:bookmarkEnd w:id="109"/>
    <w:bookmarkStart w:name="z116" w:id="110"/>
    <w:p>
      <w:pPr>
        <w:spacing w:after="0"/>
        <w:ind w:left="0"/>
        <w:jc w:val="both"/>
      </w:pPr>
      <w:r>
        <w:rPr>
          <w:rFonts w:ascii="Times New Roman"/>
          <w:b w:val="false"/>
          <w:i w:val="false"/>
          <w:color w:val="000000"/>
          <w:sz w:val="28"/>
        </w:rPr>
        <w:t>
      45.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110"/>
    <w:bookmarkStart w:name="z117" w:id="111"/>
    <w:p>
      <w:pPr>
        <w:spacing w:after="0"/>
        <w:ind w:left="0"/>
        <w:jc w:val="both"/>
      </w:pPr>
      <w:r>
        <w:rPr>
          <w:rFonts w:ascii="Times New Roman"/>
          <w:b w:val="false"/>
          <w:i w:val="false"/>
          <w:color w:val="000000"/>
          <w:sz w:val="28"/>
        </w:rPr>
        <w:t>
      46.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1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Нұр-Сұлтан қаласы мәслихатының 30.03.2022 </w:t>
      </w:r>
      <w:r>
        <w:rPr>
          <w:rFonts w:ascii="Times New Roman"/>
          <w:b w:val="false"/>
          <w:i w:val="false"/>
          <w:color w:val="ff0000"/>
          <w:sz w:val="28"/>
        </w:rPr>
        <w:t>№ 160/23-VII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47. Заңды және жеке тұлғалар ағаштарды қайта отырғызған кезде өтемдік отырғызу жүргізілмейді.</w:t>
      </w:r>
    </w:p>
    <w:bookmarkEnd w:id="112"/>
    <w:p>
      <w:pPr>
        <w:spacing w:after="0"/>
        <w:ind w:left="0"/>
        <w:jc w:val="both"/>
      </w:pPr>
      <w:r>
        <w:rPr>
          <w:rFonts w:ascii="Times New Roman"/>
          <w:b w:val="false"/>
          <w:i w:val="false"/>
          <w:color w:val="000000"/>
          <w:sz w:val="28"/>
        </w:rPr>
        <w:t xml:space="preserve">
      Қайта отырғызулар ағаштардың солып қалуына әкеліп соққан жағдайда, бес есе көлемдегі өтемақы белгіленеді. </w:t>
      </w:r>
    </w:p>
    <w:bookmarkStart w:name="z119" w:id="113"/>
    <w:p>
      <w:pPr>
        <w:spacing w:after="0"/>
        <w:ind w:left="0"/>
        <w:jc w:val="both"/>
      </w:pPr>
      <w:r>
        <w:rPr>
          <w:rFonts w:ascii="Times New Roman"/>
          <w:b w:val="false"/>
          <w:i w:val="false"/>
          <w:color w:val="000000"/>
          <w:sz w:val="28"/>
        </w:rPr>
        <w:t>
      48. Өтемдік отырғызу ағашты кесуге мүдделі болған азаматтар мен заңды тұлғалар есебінен жүргізіледі.</w:t>
      </w:r>
    </w:p>
    <w:bookmarkEnd w:id="113"/>
    <w:bookmarkStart w:name="z120" w:id="114"/>
    <w:p>
      <w:pPr>
        <w:spacing w:after="0"/>
        <w:ind w:left="0"/>
        <w:jc w:val="both"/>
      </w:pPr>
      <w:r>
        <w:rPr>
          <w:rFonts w:ascii="Times New Roman"/>
          <w:b w:val="false"/>
          <w:i w:val="false"/>
          <w:color w:val="000000"/>
          <w:sz w:val="28"/>
        </w:rPr>
        <w:t>
      49. Ағаштарды кесу кезінде ағаштарды өтемдік отырғызу ағаш көшеттерін отырғызу жолымен жүргізіледі.</w:t>
      </w:r>
    </w:p>
    <w:bookmarkEnd w:id="114"/>
    <w:bookmarkStart w:name="z121" w:id="115"/>
    <w:p>
      <w:pPr>
        <w:spacing w:after="0"/>
        <w:ind w:left="0"/>
        <w:jc w:val="both"/>
      </w:pPr>
      <w:r>
        <w:rPr>
          <w:rFonts w:ascii="Times New Roman"/>
          <w:b w:val="false"/>
          <w:i w:val="false"/>
          <w:color w:val="000000"/>
          <w:sz w:val="28"/>
        </w:rPr>
        <w:t>
      50. Өскен және зақымдалған жасыл екпелер табиғи жағдайда құласа, кінәлі тұлғаларды анықтауға мүмкіндік жоқ кезінде жасыл екпелерді қалпына келтіру жергілікті бюджет қаражаты есебінен уәкілетті орган бекітілген дендрологиялық жоспарға сәйкес жасалынады.</w:t>
      </w:r>
    </w:p>
    <w:bookmarkEnd w:id="115"/>
    <w:bookmarkStart w:name="z122" w:id="116"/>
    <w:p>
      <w:pPr>
        <w:spacing w:after="0"/>
        <w:ind w:left="0"/>
        <w:jc w:val="both"/>
      </w:pPr>
      <w:r>
        <w:rPr>
          <w:rFonts w:ascii="Times New Roman"/>
          <w:b w:val="false"/>
          <w:i w:val="false"/>
          <w:color w:val="000000"/>
          <w:sz w:val="28"/>
        </w:rPr>
        <w:t>
      51. Қолданыстағы инженерлік коммуникациялардың қорғау аймақтарына түсетін жасыл желектерді кесу кезінде өтемдік отырғызу талап етілмейді.</w:t>
      </w:r>
    </w:p>
    <w:bookmarkEnd w:id="116"/>
    <w:bookmarkStart w:name="z123" w:id="117"/>
    <w:p>
      <w:pPr>
        <w:spacing w:after="0"/>
        <w:ind w:left="0"/>
        <w:jc w:val="both"/>
      </w:pPr>
      <w:r>
        <w:rPr>
          <w:rFonts w:ascii="Times New Roman"/>
          <w:b w:val="false"/>
          <w:i w:val="false"/>
          <w:color w:val="000000"/>
          <w:sz w:val="28"/>
        </w:rPr>
        <w:t>
      52. Кепілдік берілген күтімнен кейін жасыл екпелерді қабылдау жасыл екпелердің жерсіну актісі негізінде жүзеге асырылады. Егер өсімдіктердің 50%-ы сау болса, ағаш қолайлы деп саналады.</w:t>
      </w:r>
    </w:p>
    <w:bookmarkEnd w:id="117"/>
    <w:bookmarkStart w:name="z124" w:id="118"/>
    <w:p>
      <w:pPr>
        <w:spacing w:after="0"/>
        <w:ind w:left="0"/>
        <w:jc w:val="both"/>
      </w:pPr>
      <w:r>
        <w:rPr>
          <w:rFonts w:ascii="Times New Roman"/>
          <w:b w:val="false"/>
          <w:i w:val="false"/>
          <w:color w:val="000000"/>
          <w:sz w:val="28"/>
        </w:rPr>
        <w:t>
      53.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bookmarkEnd w:id="118"/>
    <w:bookmarkStart w:name="z125" w:id="119"/>
    <w:p>
      <w:pPr>
        <w:spacing w:after="0"/>
        <w:ind w:left="0"/>
        <w:jc w:val="both"/>
      </w:pPr>
      <w:r>
        <w:rPr>
          <w:rFonts w:ascii="Times New Roman"/>
          <w:b w:val="false"/>
          <w:i w:val="false"/>
          <w:color w:val="000000"/>
          <w:sz w:val="28"/>
        </w:rPr>
        <w:t xml:space="preserve">
      54. Заңды және жеке тұлғалардың қаражаты есебінен жүзеге асырылатын құрылыс жұмыстарын іске асыру кезінде құрылыс жұмыстарын жүргізетін ұйымдар (тапсырыс берушілер мен мердігерлер) құрылыс жобаларында жасыл екпелерді өтемдік отырғызу бойынша жұмыстарды қаржыландыруды қарастыруы қажет. </w:t>
      </w:r>
    </w:p>
    <w:bookmarkEnd w:id="119"/>
    <w:bookmarkStart w:name="z126" w:id="120"/>
    <w:p>
      <w:pPr>
        <w:spacing w:after="0"/>
        <w:ind w:left="0"/>
        <w:jc w:val="both"/>
      </w:pPr>
      <w:r>
        <w:rPr>
          <w:rFonts w:ascii="Times New Roman"/>
          <w:b w:val="false"/>
          <w:i w:val="false"/>
          <w:color w:val="000000"/>
          <w:sz w:val="28"/>
        </w:rPr>
        <w:t xml:space="preserve">
      55. Жөндеу жұмыстары барысында бұзылған көгалдар мен гүлзарларды қалпына келтіру құрылыс салушының қаражаты есебінен жүзеге асырылады. </w:t>
      </w:r>
    </w:p>
    <w:bookmarkEnd w:id="120"/>
    <w:bookmarkStart w:name="z127" w:id="121"/>
    <w:p>
      <w:pPr>
        <w:spacing w:after="0"/>
        <w:ind w:left="0"/>
        <w:jc w:val="both"/>
      </w:pPr>
      <w:r>
        <w:rPr>
          <w:rFonts w:ascii="Times New Roman"/>
          <w:b w:val="false"/>
          <w:i w:val="false"/>
          <w:color w:val="000000"/>
          <w:sz w:val="28"/>
        </w:rPr>
        <w:t>
      56.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bookmarkEnd w:id="121"/>
    <w:bookmarkStart w:name="z128" w:id="122"/>
    <w:p>
      <w:pPr>
        <w:spacing w:after="0"/>
        <w:ind w:left="0"/>
        <w:jc w:val="left"/>
      </w:pPr>
      <w:r>
        <w:rPr>
          <w:rFonts w:ascii="Times New Roman"/>
          <w:b/>
          <w:i w:val="false"/>
          <w:color w:val="000000"/>
        </w:rPr>
        <w:t xml:space="preserve"> 4-параграф. Нұр-Сұлтан қаласының "жасыл белдеуі" аумағында жасыл екпелерді күзету, қорғау, күтіп-ұстау.</w:t>
      </w:r>
    </w:p>
    <w:bookmarkEnd w:id="122"/>
    <w:bookmarkStart w:name="z129" w:id="123"/>
    <w:p>
      <w:pPr>
        <w:spacing w:after="0"/>
        <w:ind w:left="0"/>
        <w:jc w:val="both"/>
      </w:pPr>
      <w:r>
        <w:rPr>
          <w:rFonts w:ascii="Times New Roman"/>
          <w:b w:val="false"/>
          <w:i w:val="false"/>
          <w:color w:val="000000"/>
          <w:sz w:val="28"/>
        </w:rPr>
        <w:t>
      57. Нұр-Сұлтан қаласының "жасыл белдеуі" аумағындағы жасыл екпелерді қорғау және күтіп-ұстау:</w:t>
      </w:r>
    </w:p>
    <w:bookmarkEnd w:id="123"/>
    <w:bookmarkStart w:name="z130" w:id="124"/>
    <w:p>
      <w:pPr>
        <w:spacing w:after="0"/>
        <w:ind w:left="0"/>
        <w:jc w:val="both"/>
      </w:pPr>
      <w:r>
        <w:rPr>
          <w:rFonts w:ascii="Times New Roman"/>
          <w:b w:val="false"/>
          <w:i w:val="false"/>
          <w:color w:val="000000"/>
          <w:sz w:val="28"/>
        </w:rPr>
        <w:t xml:space="preserve">
      1) жасыл екпелерді күтіп-ұстау, орманды молайту және ағаш өсіру; </w:t>
      </w:r>
    </w:p>
    <w:bookmarkEnd w:id="124"/>
    <w:bookmarkStart w:name="z131" w:id="125"/>
    <w:p>
      <w:pPr>
        <w:spacing w:after="0"/>
        <w:ind w:left="0"/>
        <w:jc w:val="both"/>
      </w:pPr>
      <w:r>
        <w:rPr>
          <w:rFonts w:ascii="Times New Roman"/>
          <w:b w:val="false"/>
          <w:i w:val="false"/>
          <w:color w:val="000000"/>
          <w:sz w:val="28"/>
        </w:rPr>
        <w:t xml:space="preserve">
      2) өртке қарсы және санитарлық қондырғылармен қамтамасыз ету, өрт қауіпсіздігі ережелерін бұзудың, сондай-ақ басқа да бұзушылықтардың алдын алу және жолын кесу, орман өртімен күрес бойынша жұмыстарды үйлестіру; </w:t>
      </w:r>
    </w:p>
    <w:bookmarkEnd w:id="125"/>
    <w:bookmarkStart w:name="z132" w:id="126"/>
    <w:p>
      <w:pPr>
        <w:spacing w:after="0"/>
        <w:ind w:left="0"/>
        <w:jc w:val="both"/>
      </w:pPr>
      <w:r>
        <w:rPr>
          <w:rFonts w:ascii="Times New Roman"/>
          <w:b w:val="false"/>
          <w:i w:val="false"/>
          <w:color w:val="000000"/>
          <w:sz w:val="28"/>
        </w:rPr>
        <w:t xml:space="preserve">
      3) орманның зиянкестерімен және ауруларымен күрес бойынша жұмыстарды ұйымдастыру; </w:t>
      </w:r>
    </w:p>
    <w:bookmarkEnd w:id="126"/>
    <w:bookmarkStart w:name="z133" w:id="127"/>
    <w:p>
      <w:pPr>
        <w:spacing w:after="0"/>
        <w:ind w:left="0"/>
        <w:jc w:val="both"/>
      </w:pPr>
      <w:r>
        <w:rPr>
          <w:rFonts w:ascii="Times New Roman"/>
          <w:b w:val="false"/>
          <w:i w:val="false"/>
          <w:color w:val="000000"/>
          <w:sz w:val="28"/>
        </w:rPr>
        <w:t>
      4) табиғи немесе жасанды жасалған сутоғандарды қорғау бойынша жұмысты, қамысты өсімдіктермен күресті ұйымдастыру;</w:t>
      </w:r>
    </w:p>
    <w:bookmarkEnd w:id="127"/>
    <w:bookmarkStart w:name="z134" w:id="128"/>
    <w:p>
      <w:pPr>
        <w:spacing w:after="0"/>
        <w:ind w:left="0"/>
        <w:jc w:val="both"/>
      </w:pPr>
      <w:r>
        <w:rPr>
          <w:rFonts w:ascii="Times New Roman"/>
          <w:b w:val="false"/>
          <w:i w:val="false"/>
          <w:color w:val="000000"/>
          <w:sz w:val="28"/>
        </w:rPr>
        <w:t>
      5) Нұр-Сұлтан қаласының "жасыл белдеуі" күтіп ұстау және олардың орындалуын бақылау жұмыстарын (қызметтерін) мемлекеттік сатып алуға конкурс ұйымдастыру және өткізу, шарттар жасасу;</w:t>
      </w:r>
    </w:p>
    <w:bookmarkEnd w:id="128"/>
    <w:bookmarkStart w:name="z135" w:id="129"/>
    <w:p>
      <w:pPr>
        <w:spacing w:after="0"/>
        <w:ind w:left="0"/>
        <w:jc w:val="both"/>
      </w:pPr>
      <w:r>
        <w:rPr>
          <w:rFonts w:ascii="Times New Roman"/>
          <w:b w:val="false"/>
          <w:i w:val="false"/>
          <w:color w:val="000000"/>
          <w:sz w:val="28"/>
        </w:rPr>
        <w:t>
      6) Қазақстан Республикасының қолданыстағы заңнамасына сәйкес Нұр-Сұлтан қаласының "жасыл белдеу" аймағында құқық бұзушылықтардың алдын алу және жол бермеу жатады.</w:t>
      </w:r>
    </w:p>
    <w:bookmarkEnd w:id="129"/>
    <w:bookmarkStart w:name="z136" w:id="130"/>
    <w:p>
      <w:pPr>
        <w:spacing w:after="0"/>
        <w:ind w:left="0"/>
        <w:jc w:val="left"/>
      </w:pPr>
      <w:r>
        <w:rPr>
          <w:rFonts w:ascii="Times New Roman"/>
          <w:b/>
          <w:i w:val="false"/>
          <w:color w:val="000000"/>
        </w:rPr>
        <w:t xml:space="preserve"> 5-параграф. Жасыл желектерді күтіп ұстау мен қорғауды бақылау Нұр-Сұлтан қаласының аумағында.</w:t>
      </w:r>
    </w:p>
    <w:bookmarkEnd w:id="130"/>
    <w:bookmarkStart w:name="z137" w:id="131"/>
    <w:p>
      <w:pPr>
        <w:spacing w:after="0"/>
        <w:ind w:left="0"/>
        <w:jc w:val="both"/>
      </w:pPr>
      <w:r>
        <w:rPr>
          <w:rFonts w:ascii="Times New Roman"/>
          <w:b w:val="false"/>
          <w:i w:val="false"/>
          <w:color w:val="000000"/>
          <w:sz w:val="28"/>
        </w:rPr>
        <w:t>
      58. Осы Қағидалардың сақталуы үшін мемлекеттік бақылау Қазақстан Республикасының қолданыстағы заңнамасына сәйкес жүзеге асырылады.</w:t>
      </w:r>
    </w:p>
    <w:bookmarkEnd w:id="131"/>
    <w:bookmarkStart w:name="z138" w:id="132"/>
    <w:p>
      <w:pPr>
        <w:spacing w:after="0"/>
        <w:ind w:left="0"/>
        <w:jc w:val="both"/>
      </w:pPr>
      <w:r>
        <w:rPr>
          <w:rFonts w:ascii="Times New Roman"/>
          <w:b w:val="false"/>
          <w:i w:val="false"/>
          <w:color w:val="000000"/>
          <w:sz w:val="28"/>
        </w:rPr>
        <w:t xml:space="preserve">
      59. Нұр-Сұлтан қаласының аумағында жасыл екпелерді күтіп-ұстау және қорғау саласындағы бұзушылықтар үшін жеке және заңды тұлғалар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132"/>
    <w:p>
      <w:pPr>
        <w:spacing w:after="0"/>
        <w:ind w:left="0"/>
        <w:jc w:val="both"/>
      </w:pPr>
      <w:r>
        <w:rPr>
          <w:rFonts w:ascii="Times New Roman"/>
          <w:b w:val="false"/>
          <w:i w:val="false"/>
          <w:color w:val="000000"/>
          <w:sz w:val="28"/>
        </w:rPr>
        <w:t>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