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ca02" w14:textId="40ac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қаласының аумағында тіркелген салық ставкаларын белгілеу туралы" Нұр-Сұлтан қаласы мәслихатының 2019 жылғы 26 қыркүйектегі № 430/55-VI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2020 жылғы 26 тамыздағы № 529/71-VI шешімі. Нұр-Сұлтан қаласының Әділет департаментінде 2020 жылғы 7 қыркүйекте № 1287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қаласының аумағында тіркелген салық ставкаларын белгілеу туралы" Нұр-Сұлтан қаласы мәслихатының 2019 жылғы 26 қыркүйектегі № 430/55-VI шешімінің (Нормативтік құқықтық актілерді мемлекеттік тіркеу тізілімінде № 1247 болып тіркелген, 2019 жылғы 7 қазанда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алғашқы ресми жарияланған күннен бастап он күнтізбелік күн өткеннен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