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754" w14:textId="06d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2020-2022 жылдарға арналған бюджеті туралы" Нұр-Сұлтан қаласы мәслихатының 2019 жылғы 12 желтоқсандағы № 456/58-VI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31 наурыздағы № 480/62-VI шешімі. Нұр-Сұлтан қаласының Әділет департаментінде 2020 жылғы 3 сәуірде № 1260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2020-2022 жылдарға арналған бюджеті туралы" Нұр-Сұлтан қаласы мәслихатының 2019 жылғы 12 желтоқсандағы № 456/58-VI (Нормативтік құқықтық актілерді мемлекеттік тіркеу тізілімінде 2019 жылдың 30 желтоқсанда № 1252 тіркелген, 2020 жылдың 7 қаңтарында "Astana aqshamy", "Вечерняя Астана" газеттерінде жарияланған, Қазақстан Республикасының нормативтік құқықтық актілерінің эталондық бақылау банкісінде 2020 жылдың 6 қаңтарында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"473 739 368" деген сандар "476 013 455"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"316 832 157" деген сандар "297 876 112"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"1 188 921" деген сандар "1 888 921"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"5 132 764" деген сандар "14 932 764"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"150 585 526" деген сандар "161 315 658"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"462 931 762" деген сандар "551 649 098,8"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"2 569 692" деген сандар "4 419 692" деген сандармен ауыстырылсын,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"2 569 692" деген сандар "4 419 692" деген сандармен ауыстырылсын;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"8 706 606" деген сандар "8 885 445" деген сандармен ауыстырылсын,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"8 706 606" деген сандар "8 885 445" деген сандармен ауыстырылсын;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"(-468 692)" деген сандар "(-88 940 780,8)" деген сандармен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"468 692" деген сандар "88 940 780,8" деген сандармен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"11 569 692" деген сандар "95 148 266"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 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Бюджет қаражатының пайдаланылатын қалдықтары – 4 893 514,8 мың теңге.";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"1 209 084" деген сандар "5 245 338" деген сандармен ауыстырылсын.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476 013 455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551 649 098,8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16 351 781,0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3 078 074,0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164 609 187,3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19 907 615,0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23 765 452,0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90 873 165,3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6 095 056,3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22 973 086,0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50 640 778,7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29 219 005,7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18 201 226,4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34 434 106,4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34 434 106,4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765 829,1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-88 940 780,8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88 940 780,8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мәслихаты хатшысының міндетін атқарушы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Шайдаров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2020 жылға арналған бюджетінің бюджеттік даму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"Есіл" ауданының бюджеттік бағдарламаларының тізімі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бағдарламаларының тізімі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