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96b3" w14:textId="1919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30 желтоқсандағы № 557 бұйрығы. Қазақстан Республикасының Әділет министрлігінде 2020 жылғы 31 желтоқсанда № 21997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13487 болып тіркелген, 2016 жылғы 28 сәуірде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bookmarkEnd w:id="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білім алушыларға жатақхана беруді жоғары және (немесе) жоғары оқу орнынан кейінгі білім беру ұйымдары (бұдан әрі – ЖЖОКБҰ)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білім алушыларға жатақхана беруді Техникалық және кәсіптік, орта білімнен кейінгі білім беру ұйымдары (бұдан әрі – ТжКБ) жүзеге асырады.</w:t>
      </w:r>
    </w:p>
    <w:p>
      <w:pPr>
        <w:spacing w:after="0"/>
        <w:ind w:left="0"/>
        <w:jc w:val="both"/>
      </w:pPr>
      <w:r>
        <w:rPr>
          <w:rFonts w:ascii="Times New Roman"/>
          <w:b w:val="false"/>
          <w:i w:val="false"/>
          <w:color w:val="000000"/>
          <w:sz w:val="28"/>
        </w:rPr>
        <w:t>
      Жатақханаларда бос орындардың болуы туралы мәліметтер ЖЖОКБҰ-ның және ТжКБ-ның ресми сайттарында орналастырылады.</w:t>
      </w:r>
    </w:p>
    <w:bookmarkStart w:name="z7" w:id="4"/>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bookmarkEnd w:id="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ЖЖОКБҰ;</w:t>
      </w:r>
    </w:p>
    <w:p>
      <w:pPr>
        <w:spacing w:after="0"/>
        <w:ind w:left="0"/>
        <w:jc w:val="both"/>
      </w:pPr>
      <w:r>
        <w:rPr>
          <w:rFonts w:ascii="Times New Roman"/>
          <w:b w:val="false"/>
          <w:i w:val="false"/>
          <w:color w:val="000000"/>
          <w:sz w:val="28"/>
        </w:rPr>
        <w:t>
      2) ТжКБ;</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ұйымдарында білім алушыларына жатақхана беру" мемлекеттік көрсетілетін қызмет стандартында (бұдан әрі – ТжКБ стандарты) келтірілген.</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ЖЖОКБҰ-ы үшін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білім алушыларға жатақхана беру" мемлекеттік көрсетілетін қызмет стандартында (бұдан әрі – ЖЖОКБҰ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"8. Конкурстық комиссия ЖЖОКБҰ немесе ТжКБ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ТжКБ стандартының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ЖЖОКБҰ стандартының 8-тармағында көрсетілген қызметті алушының мәртебесін растайтын құжаттарды қоса бере отырып жүзеге асырады.</w:t>
      </w:r>
    </w:p>
    <w:bookmarkEnd w:id="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ЖЖОКБҰ-ның немесе ТжКБ-ның осы Қағидаларға 4-қосымшаға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ЖЖОКБҰ немесе ТжКБ өтінішті қабылдаудан бас тартады және осы Қағидаларға 5-қосымшаға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ЖЖОКБҰ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"9. Жатақханалардағы орындар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bookmarkEnd w:id="6"/>
    <w:bookmarkStart w:name="z12" w:id="7"/>
    <w:p>
      <w:pPr>
        <w:spacing w:after="0"/>
        <w:ind w:left="0"/>
        <w:jc w:val="both"/>
      </w:pPr>
      <w:r>
        <w:rPr>
          <w:rFonts w:ascii="Times New Roman"/>
          <w:b w:val="false"/>
          <w:i w:val="false"/>
          <w:color w:val="000000"/>
          <w:sz w:val="28"/>
        </w:rPr>
        <w:t>
      10-тармақ мынадай редакцияда жазылсын:</w:t>
      </w:r>
    </w:p>
    <w:bookmarkEnd w:id="7"/>
    <w:bookmarkStart w:name="z13" w:id="8"/>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8"/>
    <w:p>
      <w:pPr>
        <w:spacing w:after="0"/>
        <w:ind w:left="0"/>
        <w:jc w:val="both"/>
      </w:pPr>
      <w:r>
        <w:rPr>
          <w:rFonts w:ascii="Times New Roman"/>
          <w:b w:val="false"/>
          <w:i w:val="false"/>
          <w:color w:val="000000"/>
          <w:sz w:val="28"/>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жеңілдіктер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pPr>
        <w:spacing w:after="0"/>
        <w:ind w:left="0"/>
        <w:jc w:val="both"/>
      </w:pPr>
      <w:r>
        <w:rPr>
          <w:rFonts w:ascii="Times New Roman"/>
          <w:b w:val="false"/>
          <w:i w:val="false"/>
          <w:color w:val="000000"/>
          <w:sz w:val="28"/>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0"/>
        <w:ind w:left="0"/>
        <w:jc w:val="both"/>
      </w:pPr>
      <w:r>
        <w:rPr>
          <w:rFonts w:ascii="Times New Roman"/>
          <w:b w:val="false"/>
          <w:i w:val="false"/>
          <w:color w:val="000000"/>
          <w:sz w:val="28"/>
        </w:rPr>
        <w:t xml:space="preserve">
      Ұлттық бірыңғай тестілеу немесе Кешенді тестілеудің, ұйым өткізген пән бойынша немесе тестілеу түріндегі қабылдау емтихандарының қорытындылары бойынша тең балл жинаған кезде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7) ұйымның өзге де білім алушылары.";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ТжКБ немесе ЖЖОКБҰ жатақханаларынан орын беру туралы жолдама не дәлелді бас тарту беріледі.</w:t>
      </w:r>
    </w:p>
    <w:bookmarkEnd w:id="9"/>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ТжКБ-ның немесе ЖЖОКБҰ -ның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сәйкес жаңа редакцияда жазылсын.</w:t>
      </w:r>
    </w:p>
    <w:bookmarkStart w:name="z17" w:id="10"/>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2"/>
    <w:bookmarkStart w:name="z20" w:id="13"/>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557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3 жұмыс күні.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автоматтандырылған)/қағаз түрінде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r>
              <w:br/>
            </w: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Техникалық және кәсіптік, орта білімнен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қандас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қандас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557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Жоғары және (немесе) жоғары оқу орнынан кейінгі білім беру ұйымдары;</w:t>
            </w:r>
            <w:r>
              <w:br/>
            </w: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мерзімі-3 жұмыс күні.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Жоғары және (немесе) жоғары оқу орнынан кейінгі білім беру ұйымдарында білім алушыларға жатақхана беру туралы жолдама, немесе дәлелді бас тарту.</w:t>
            </w:r>
            <w:r>
              <w:br/>
            </w: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ұйымдары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Көрсетілетін қызметті берушінің/ Мемлекеттік корпорацияның қызмет көрсету шарты: </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порталда www.egov.kz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Жоғары және (немесе) жоғары оқу орнынан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қандас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қандас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557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және жоғары және (немесе) жоғары оқу орнынан кейінгі білім беру ұйымдарының білім алушыларына жатақханалар беру туралы жолдама</w:t>
      </w:r>
    </w:p>
    <w:bookmarkEnd w:id="1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w:t>
      </w:r>
    </w:p>
    <w:p>
      <w:pPr>
        <w:spacing w:after="0"/>
        <w:ind w:left="0"/>
        <w:jc w:val="both"/>
      </w:pPr>
      <w:r>
        <w:rPr>
          <w:rFonts w:ascii="Times New Roman"/>
          <w:b w:val="false"/>
          <w:i w:val="false"/>
          <w:color w:val="000000"/>
          <w:sz w:val="28"/>
        </w:rPr>
        <w:t>
      Азамат (-ша)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 ж. "____" _________ cағатта ___ келуді ұсынамын.</w:t>
      </w:r>
    </w:p>
    <w:p>
      <w:pPr>
        <w:spacing w:after="0"/>
        <w:ind w:left="0"/>
        <w:jc w:val="both"/>
      </w:pPr>
      <w:r>
        <w:rPr>
          <w:rFonts w:ascii="Times New Roman"/>
          <w:b w:val="false"/>
          <w:i w:val="false"/>
          <w:color w:val="000000"/>
          <w:sz w:val="28"/>
        </w:rPr>
        <w:t>
      Директор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 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