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b0728f" w14:textId="bb0728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"Мемлекеттік кәсіпорынның басшысын тағайындау және аттестаттау жүргізу, сондай-ақ оның кандидатурасын келісу қағидаларын бекіту туралы" Қазақстан Республикасы Ұлттық экономика министрінің 2015 жылғы 2 ақпандағы № 70 бұйрығына өзгерістер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Ұлттық экономика министрінің 2020 жылғы 29 желтоқсандағы № 97 бұйрығы. Қазақстан Республикасының Әділет министрлігінде 2020 жылғы 30 желтоқсанда № 21988 болып тіркелді. Күші жойылды - Қазақстан Республикасы Премьер-Министрінің орынбасары – Ұлттық экономика министрінің 2026 жылғы 8 шiлдедегi № 103 бұйрығымен.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ҚР Премьер-Министрінің орынбасары – Ұлттық экономика министрінің 08.07.2026 </w:t>
      </w:r>
      <w:r>
        <w:rPr>
          <w:rFonts w:ascii="Times New Roman"/>
          <w:b w:val="false"/>
          <w:i w:val="false"/>
          <w:color w:val="ff0000"/>
          <w:sz w:val="28"/>
        </w:rPr>
        <w:t>№ 103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БҰЙЫРАМЫН: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"Мемлекеттік кәсіпорынның басшысын тағайындау және аттестаттау жүргізу, сондай-ақ оның кандидатурасын келісу қағидаларын бекіту туралы" Қазақстан Республикасы Ұлттық экономика министрінің 2015 жылғы 2 ақпандағы № 70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10379 болып тіркелген, 2015 жылғы 1 сәуірде "Әділет" ақпараттық-құқықтық жүйесінде жарияланған) мынадай өзгерістер енгізілсін: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бұйрықпен бекітілген Мемлекеттік кәсіпорынның басшысын тағайындау және аттестаттау жүргізу, сондай-ақ оның кандидатурасын келісу </w:t>
      </w:r>
      <w:r>
        <w:rPr>
          <w:rFonts w:ascii="Times New Roman"/>
          <w:b w:val="false"/>
          <w:i w:val="false"/>
          <w:color w:val="000000"/>
          <w:sz w:val="28"/>
        </w:rPr>
        <w:t>қағидаларында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"4. Кәсіпорын басшысының лауазымына кандидатуралар іріктеу кезінде қойылатын негізгі талаптар мыналар болып табылады: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біліктілік талаптарына сәйкес келетін жоғары білімінің болуы;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мамандығы бойынша экономика саласы кәсіпорнының бейініне сәйкес басшы лауазымдарда кемінде 5 жыл жұмыс өтілінің болуы;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мемлекеттік ғылыми ұйым болып табылатын мемлекеттік кәсіпорынның басшысы лауазымына кандидаттар үшін мамандығы бойынша жұмыс өтілі кемінде 5 жыл, философия докторы (PhD), бейіні бойынша доктор, ғылым кандидаты немесе ғылым докторы дәрежесі болған кезде жұмыс өтілі кемінде 3 жыл.".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5-тармақтың</w:t>
      </w:r>
      <w:r>
        <w:rPr>
          <w:rFonts w:ascii="Times New Roman"/>
          <w:b w:val="false"/>
          <w:i w:val="false"/>
          <w:color w:val="000000"/>
          <w:sz w:val="28"/>
        </w:rPr>
        <w:t xml:space="preserve"> 2) тармақшасы мынадай редакцияда жазылсын:</w:t>
      </w:r>
    </w:p>
    <w:bookmarkStart w:name="z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"2) бұрын сыбайлас жемқорлық қылмыс жасаған;".</w:t>
      </w:r>
    </w:p>
    <w:bookmarkEnd w:id="4"/>
    <w:bookmarkStart w:name="z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Мемлекеттік активтерді басқару саясаты департаменті заңнамада белгіленген тәртіппен:</w:t>
      </w:r>
    </w:p>
    <w:bookmarkEnd w:id="5"/>
    <w:bookmarkStart w:name="z9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 Қазақстан Республикасының Әділет министрлігінде мемлекеттік тіркеуді;</w:t>
      </w:r>
    </w:p>
    <w:bookmarkEnd w:id="6"/>
    <w:bookmarkStart w:name="z10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бұйрықты Қазақстан Республикасы Ұлттық экономика министрлігінің интернет-ресурсында орналастыруды;</w:t>
      </w:r>
    </w:p>
    <w:bookmarkEnd w:id="7"/>
    <w:bookmarkStart w:name="z11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осы бұйрық Қазақстан Республикасының Әділет министрлігінде мемлекеттік тіркелгеннен кейін он жұмыс күні ішінде осы тармақтың </w:t>
      </w:r>
      <w:r>
        <w:rPr>
          <w:rFonts w:ascii="Times New Roman"/>
          <w:b w:val="false"/>
          <w:i w:val="false"/>
          <w:color w:val="000000"/>
          <w:sz w:val="28"/>
        </w:rPr>
        <w:t>1)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2) тармақшаларында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 көзделген іс-шаралардың орындалуы туралы мәліметтерді Қазақстан Республикасы Ұлттық экономика министрлігінің Заң департаментіне ұсынуды қамтамасыз етсін.</w:t>
      </w:r>
    </w:p>
    <w:bookmarkEnd w:id="8"/>
    <w:bookmarkStart w:name="z12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жетекшілік ететін Қазақстан Республикасының Ұлттық экономика вице-министріне жүктелсін.</w:t>
      </w:r>
    </w:p>
    <w:bookmarkEnd w:id="9"/>
    <w:bookmarkStart w:name="z13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алғашқы ресми жарияланған күнінен кейін күнтізбелік он күн өткен соң қолданысқа енгізіледі.</w:t>
      </w:r>
    </w:p>
    <w:bookmarkEnd w:id="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Қазақстан Республикасы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Ұлттық экономика министрі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Р. Даленов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министрлігі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Білім және ғылым министрлігі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Еңбек және халықты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әлеуметтік қорғау министрлігі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