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e49b" w14:textId="ac6e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ұлттық дәрілік формулярды қалыптастыру қағидаларын, сондай-ақ денсаулық сақтау ұйымдарының дәрілік формулярларын әзірлеу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24 желтоқсандағы № ҚР ДСМ-326/2020 бұйрығы. Қазақстан Республикасының Әділет министрлігінде 2020 жылғы 25 желтоқсанда № 21913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31.12.2021 </w:t>
      </w:r>
      <w:r>
        <w:rPr>
          <w:rFonts w:ascii="Times New Roman"/>
          <w:b w:val="false"/>
          <w:i w:val="false"/>
          <w:color w:val="000000"/>
          <w:sz w:val="28"/>
        </w:rPr>
        <w:t>№ ҚР ДСМ-142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bookmarkStart w:name="z6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Қазақстандық ұлттық дәрілік формулярды қалыптастыру қағидалары </w:t>
      </w:r>
    </w:p>
    <w:bookmarkEnd w:id="2"/>
    <w:bookmarkStart w:name="z6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ұйымдарының дәрілік формулярларын әзірлеу қағидалары </w:t>
      </w:r>
    </w:p>
    <w:bookmarkEnd w:id="3"/>
    <w:bookmarkStart w:name="z4" w:id="4"/>
    <w:p>
      <w:pPr>
        <w:spacing w:after="0"/>
        <w:ind w:left="0"/>
        <w:jc w:val="both"/>
      </w:pPr>
      <w:r>
        <w:rPr>
          <w:rFonts w:ascii="Times New Roman"/>
          <w:b w:val="false"/>
          <w:i w:val="false"/>
          <w:color w:val="000000"/>
          <w:sz w:val="28"/>
        </w:rPr>
        <w:t>
      2. Күші жойылды деп танылсын:</w:t>
      </w:r>
    </w:p>
    <w:bookmarkEnd w:id="4"/>
    <w:bookmarkStart w:name="z63" w:id="5"/>
    <w:p>
      <w:pPr>
        <w:spacing w:after="0"/>
        <w:ind w:left="0"/>
        <w:jc w:val="both"/>
      </w:pPr>
      <w:r>
        <w:rPr>
          <w:rFonts w:ascii="Times New Roman"/>
          <w:b w:val="false"/>
          <w:i w:val="false"/>
          <w:color w:val="000000"/>
          <w:sz w:val="28"/>
        </w:rPr>
        <w:t xml:space="preserve">
      1) Қазақстан Республикасы Денсаулық сақтау министрінің м.а. 2019 жылғы 14 маусымдағы № ҚР ДСМ-94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18856 болып 2019 жылғы 18 маусымда тіркелген, нормативтік құқықтық актілердің эталондық бақылау банкінде 21 маусым 2019 жылы жарияланды).</w:t>
      </w:r>
    </w:p>
    <w:bookmarkEnd w:id="5"/>
    <w:bookmarkStart w:name="z64" w:id="6"/>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22 мамырдағы № 369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11429 болып, "Әділет" ақпараттық құқықтық жүйеде 2015 жылдың 3 шілдесінде; "Казахстанская правда" 2016 жылдың 25 шілдесінде № 121 (28247); "Егемен Қазақстан" 2016 жылдың 25 шілдесінде № 121 (28849)).</w:t>
      </w:r>
    </w:p>
    <w:bookmarkEnd w:id="6"/>
    <w:bookmarkStart w:name="z5" w:id="7"/>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7"/>
    <w:bookmarkStart w:name="z65" w:id="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8"/>
    <w:bookmarkStart w:name="z66" w:id="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 интернет-ресурсында орналастыруды;</w:t>
      </w:r>
    </w:p>
    <w:bookmarkEnd w:id="9"/>
    <w:bookmarkStart w:name="z67" w:id="1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6"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1"/>
    <w:bookmarkStart w:name="z7"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бірінші</w:t>
            </w:r>
            <w:r>
              <w:br/>
            </w:r>
            <w:r>
              <w:rPr>
                <w:rFonts w:ascii="Times New Roman"/>
                <w:b w:val="false"/>
                <w:i w:val="false"/>
                <w:color w:val="000000"/>
                <w:sz w:val="20"/>
              </w:rPr>
              <w:t>вице-министрі</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ДСМ-326/2020 бұйрығына</w:t>
            </w:r>
            <w:r>
              <w:br/>
            </w:r>
            <w:r>
              <w:rPr>
                <w:rFonts w:ascii="Times New Roman"/>
                <w:b w:val="false"/>
                <w:i w:val="false"/>
                <w:color w:val="000000"/>
                <w:sz w:val="20"/>
              </w:rPr>
              <w:t>1 қосымша</w:t>
            </w:r>
          </w:p>
        </w:tc>
      </w:tr>
    </w:tbl>
    <w:bookmarkStart w:name="z9" w:id="13"/>
    <w:p>
      <w:pPr>
        <w:spacing w:after="0"/>
        <w:ind w:left="0"/>
        <w:jc w:val="left"/>
      </w:pPr>
      <w:r>
        <w:rPr>
          <w:rFonts w:ascii="Times New Roman"/>
          <w:b/>
          <w:i w:val="false"/>
          <w:color w:val="000000"/>
        </w:rPr>
        <w:t xml:space="preserve"> Қазақстандық ұлттық дәрілік формулярды қалыптастыру қағидалары </w:t>
      </w:r>
    </w:p>
    <w:bookmarkEnd w:id="13"/>
    <w:bookmarkStart w:name="z10" w:id="14"/>
    <w:p>
      <w:pPr>
        <w:spacing w:after="0"/>
        <w:ind w:left="0"/>
        <w:jc w:val="left"/>
      </w:pPr>
      <w:r>
        <w:rPr>
          <w:rFonts w:ascii="Times New Roman"/>
          <w:b/>
          <w:i w:val="false"/>
          <w:color w:val="000000"/>
        </w:rPr>
        <w:t xml:space="preserve"> 1-тарау. Жалпы ережелер</w:t>
      </w:r>
    </w:p>
    <w:bookmarkEnd w:id="14"/>
    <w:bookmarkStart w:name="z11" w:id="15"/>
    <w:p>
      <w:pPr>
        <w:spacing w:after="0"/>
        <w:ind w:left="0"/>
        <w:jc w:val="both"/>
      </w:pPr>
      <w:r>
        <w:rPr>
          <w:rFonts w:ascii="Times New Roman"/>
          <w:b w:val="false"/>
          <w:i w:val="false"/>
          <w:color w:val="000000"/>
          <w:sz w:val="28"/>
        </w:rPr>
        <w:t xml:space="preserve">
      1. Осы Қазақстандық ұлттық дәрілік формулярды қалыптастыру қағидалары (бұдан әрі – Қағидалар) "Халық денсаулығы және денсаулық сақтау жүйесі турлы" Қазақстан Республикасының 2020 жылғы 7 шілдедегі Кодексінің 7-бабының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әзірленді және Қазақстандық ұлттық дәрілік формулярды қалыптастыру тәртібін айқындайды.</w:t>
      </w:r>
    </w:p>
    <w:bookmarkEnd w:id="15"/>
    <w:bookmarkStart w:name="z12" w:id="16"/>
    <w:p>
      <w:pPr>
        <w:spacing w:after="0"/>
        <w:ind w:left="0"/>
        <w:jc w:val="both"/>
      </w:pPr>
      <w:r>
        <w:rPr>
          <w:rFonts w:ascii="Times New Roman"/>
          <w:b w:val="false"/>
          <w:i w:val="false"/>
          <w:color w:val="000000"/>
          <w:sz w:val="28"/>
        </w:rPr>
        <w:t>
      2. Осы Қағидаларда мынадай негізгі терминдер мен анықтамалар пайдаланылады:</w:t>
      </w:r>
    </w:p>
    <w:bookmarkEnd w:id="16"/>
    <w:p>
      <w:pPr>
        <w:spacing w:after="0"/>
        <w:ind w:left="0"/>
        <w:jc w:val="both"/>
      </w:pPr>
      <w:r>
        <w:rPr>
          <w:rFonts w:ascii="Times New Roman"/>
          <w:b w:val="false"/>
          <w:i w:val="false"/>
          <w:color w:val="000000"/>
          <w:sz w:val="28"/>
        </w:rPr>
        <w:t>
      1)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p>
      <w:pPr>
        <w:spacing w:after="0"/>
        <w:ind w:left="0"/>
        <w:jc w:val="both"/>
      </w:pPr>
      <w:r>
        <w:rPr>
          <w:rFonts w:ascii="Times New Roman"/>
          <w:b w:val="false"/>
          <w:i w:val="false"/>
          <w:color w:val="000000"/>
          <w:sz w:val="28"/>
        </w:rPr>
        <w:t>
      2)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3) дәрілік препарат - дәрілік нысан түріндегі дәрілік зат;</w:t>
      </w:r>
    </w:p>
    <w:p>
      <w:pPr>
        <w:spacing w:after="0"/>
        <w:ind w:left="0"/>
        <w:jc w:val="both"/>
      </w:pPr>
      <w:r>
        <w:rPr>
          <w:rFonts w:ascii="Times New Roman"/>
          <w:b w:val="false"/>
          <w:i w:val="false"/>
          <w:color w:val="000000"/>
          <w:sz w:val="28"/>
        </w:rPr>
        <w:t>
      4) дәрілік заттың халықаралық патенттелмеген атауы (бұдан әрі - ХПА) - дәрілік заттың Дүниежүзілік денсаулық сақтау ұйымы ұсынған атауы;</w:t>
      </w:r>
    </w:p>
    <w:p>
      <w:pPr>
        <w:spacing w:after="0"/>
        <w:ind w:left="0"/>
        <w:jc w:val="both"/>
      </w:pPr>
      <w:r>
        <w:rPr>
          <w:rFonts w:ascii="Times New Roman"/>
          <w:b w:val="false"/>
          <w:i w:val="false"/>
          <w:color w:val="000000"/>
          <w:sz w:val="28"/>
        </w:rPr>
        <w:t>
      5) дәрілік заттың саудалық атауы - дәрілік заттың тіркелетін атауы;</w:t>
      </w:r>
    </w:p>
    <w:p>
      <w:pPr>
        <w:spacing w:after="0"/>
        <w:ind w:left="0"/>
        <w:jc w:val="both"/>
      </w:pPr>
      <w:r>
        <w:rPr>
          <w:rFonts w:ascii="Times New Roman"/>
          <w:b w:val="false"/>
          <w:i w:val="false"/>
          <w:color w:val="000000"/>
          <w:sz w:val="28"/>
        </w:rPr>
        <w:t>
      6)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pPr>
        <w:spacing w:after="0"/>
        <w:ind w:left="0"/>
        <w:jc w:val="both"/>
      </w:pPr>
      <w:r>
        <w:rPr>
          <w:rFonts w:ascii="Times New Roman"/>
          <w:b w:val="false"/>
          <w:i w:val="false"/>
          <w:color w:val="000000"/>
          <w:sz w:val="28"/>
        </w:rPr>
        <w:t>
      7) Қазақстандық ұлттық дәрілік формуляр (бұдан әрі – ҚҰФ)-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Start w:name="z13" w:id="17"/>
    <w:p>
      <w:pPr>
        <w:spacing w:after="0"/>
        <w:ind w:left="0"/>
        <w:jc w:val="left"/>
      </w:pPr>
      <w:r>
        <w:rPr>
          <w:rFonts w:ascii="Times New Roman"/>
          <w:b/>
          <w:i w:val="false"/>
          <w:color w:val="000000"/>
        </w:rPr>
        <w:t xml:space="preserve"> 2-тарау. Қазақстандық ұлттық дәрілік формулярды қалыптастыру тәртібі</w:t>
      </w:r>
    </w:p>
    <w:bookmarkEnd w:id="17"/>
    <w:bookmarkStart w:name="z14" w:id="18"/>
    <w:p>
      <w:pPr>
        <w:spacing w:after="0"/>
        <w:ind w:left="0"/>
        <w:jc w:val="both"/>
      </w:pPr>
      <w:r>
        <w:rPr>
          <w:rFonts w:ascii="Times New Roman"/>
          <w:b w:val="false"/>
          <w:i w:val="false"/>
          <w:color w:val="000000"/>
          <w:sz w:val="28"/>
        </w:rPr>
        <w:t>
      3. Қазақстандық ұлттық дәрілік формулярды қалыптастыру тәртібі өзіне келесілерді қамтиды:</w:t>
      </w:r>
    </w:p>
    <w:bookmarkEnd w:id="18"/>
    <w:p>
      <w:pPr>
        <w:spacing w:after="0"/>
        <w:ind w:left="0"/>
        <w:jc w:val="both"/>
      </w:pPr>
      <w:r>
        <w:rPr>
          <w:rFonts w:ascii="Times New Roman"/>
          <w:b w:val="false"/>
          <w:i w:val="false"/>
          <w:color w:val="000000"/>
          <w:sz w:val="28"/>
        </w:rPr>
        <w:t>
      1) дәрілік заттың клиникалық қауіпсіздігі мен тиімділігі туралы деректерді бағалауды көздейтін, клиникалық зерттеулермен, сондай – ақ мета-талдауларда және (немесе) жүйелі шолуларда сараптама жүргізу мәселелері құзыретіне кіретін уәкілетті органның ведомстволық бағынысты ұйымына (бұдан әрі – Орталық) өндірушінің немесе оның Қазақстан Республикасындағы ресми өкілінің (бұдан әрі – өтініш беруші) өтінішін беру;</w:t>
      </w:r>
    </w:p>
    <w:p>
      <w:pPr>
        <w:spacing w:after="0"/>
        <w:ind w:left="0"/>
        <w:jc w:val="both"/>
      </w:pPr>
      <w:r>
        <w:rPr>
          <w:rFonts w:ascii="Times New Roman"/>
          <w:b w:val="false"/>
          <w:i w:val="false"/>
          <w:color w:val="000000"/>
          <w:sz w:val="28"/>
        </w:rPr>
        <w:t>
      2) Орталықтың кәсіптік сараптама жүргізуі;</w:t>
      </w:r>
    </w:p>
    <w:p>
      <w:pPr>
        <w:spacing w:after="0"/>
        <w:ind w:left="0"/>
        <w:jc w:val="both"/>
      </w:pPr>
      <w:r>
        <w:rPr>
          <w:rFonts w:ascii="Times New Roman"/>
          <w:b w:val="false"/>
          <w:i w:val="false"/>
          <w:color w:val="000000"/>
          <w:sz w:val="28"/>
        </w:rPr>
        <w:t>
      3) Орталықтың денсаулық сақтау жүйесінің уәкілетті оганының Формулярлық комиссия үшін (ары қарай – формулярлық комисссия) кәсіби сараптама нәтижелері бойынша қорытынды дайындауы;</w:t>
      </w:r>
    </w:p>
    <w:p>
      <w:pPr>
        <w:spacing w:after="0"/>
        <w:ind w:left="0"/>
        <w:jc w:val="both"/>
      </w:pPr>
      <w:r>
        <w:rPr>
          <w:rFonts w:ascii="Times New Roman"/>
          <w:b w:val="false"/>
          <w:i w:val="false"/>
          <w:color w:val="000000"/>
          <w:sz w:val="28"/>
        </w:rPr>
        <w:t>
      4) кәсіби сараптама нәтижелері бойынша қорытынды негізінде Формулярлық комиссияның қарауы және шешім қабылдауы;</w:t>
      </w:r>
    </w:p>
    <w:p>
      <w:pPr>
        <w:spacing w:after="0"/>
        <w:ind w:left="0"/>
        <w:jc w:val="both"/>
      </w:pPr>
      <w:r>
        <w:rPr>
          <w:rFonts w:ascii="Times New Roman"/>
          <w:b w:val="false"/>
          <w:i w:val="false"/>
          <w:color w:val="000000"/>
          <w:sz w:val="28"/>
        </w:rPr>
        <w:t>
      5) уәкілетті органның ҚҰФ қалыптастыруы.</w:t>
      </w:r>
    </w:p>
    <w:bookmarkStart w:name="z15" w:id="19"/>
    <w:p>
      <w:pPr>
        <w:spacing w:after="0"/>
        <w:ind w:left="0"/>
        <w:jc w:val="both"/>
      </w:pPr>
      <w:r>
        <w:rPr>
          <w:rFonts w:ascii="Times New Roman"/>
          <w:b w:val="false"/>
          <w:i w:val="false"/>
          <w:color w:val="000000"/>
          <w:sz w:val="28"/>
        </w:rPr>
        <w:t xml:space="preserve">
      4. Өтінін беруші осы Қағидаларға </w:t>
      </w:r>
      <w:r>
        <w:rPr>
          <w:rFonts w:ascii="Times New Roman"/>
          <w:b w:val="false"/>
          <w:i w:val="false"/>
          <w:color w:val="000000"/>
          <w:sz w:val="28"/>
        </w:rPr>
        <w:t>1-қосымшағы</w:t>
      </w:r>
      <w:r>
        <w:rPr>
          <w:rFonts w:ascii="Times New Roman"/>
          <w:b w:val="false"/>
          <w:i w:val="false"/>
          <w:color w:val="000000"/>
          <w:sz w:val="28"/>
        </w:rPr>
        <w:t xml:space="preserve"> сәйкес нысан бойынша өтінішті Орталыққа береді.</w:t>
      </w:r>
    </w:p>
    <w:bookmarkEnd w:id="19"/>
    <w:p>
      <w:pPr>
        <w:spacing w:after="0"/>
        <w:ind w:left="0"/>
        <w:jc w:val="both"/>
      </w:pPr>
      <w:r>
        <w:rPr>
          <w:rFonts w:ascii="Times New Roman"/>
          <w:b w:val="false"/>
          <w:i w:val="false"/>
          <w:color w:val="000000"/>
          <w:sz w:val="28"/>
        </w:rPr>
        <w:t>
      Өтініш қазақ немесе орыс тілінде жасалады, оған өтініш берушінің уәкілетті лауазымды адамы қол қояды.</w:t>
      </w:r>
    </w:p>
    <w:p>
      <w:pPr>
        <w:spacing w:after="0"/>
        <w:ind w:left="0"/>
        <w:jc w:val="both"/>
      </w:pPr>
      <w:r>
        <w:rPr>
          <w:rFonts w:ascii="Times New Roman"/>
          <w:b w:val="false"/>
          <w:i w:val="false"/>
          <w:color w:val="000000"/>
          <w:sz w:val="28"/>
        </w:rPr>
        <w:t>
      Өтінішке қоса: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талаптарға сәйкес жасалған дерекнама;</w:t>
      </w:r>
    </w:p>
    <w:p>
      <w:pPr>
        <w:spacing w:after="0"/>
        <w:ind w:left="0"/>
        <w:jc w:val="both"/>
      </w:pPr>
      <w:r>
        <w:rPr>
          <w:rFonts w:ascii="Times New Roman"/>
          <w:b w:val="false"/>
          <w:i w:val="false"/>
          <w:color w:val="000000"/>
          <w:sz w:val="28"/>
        </w:rPr>
        <w:t>
      2) дерекнамада қамтылған толық мәтін түрінде түпнұсқа тілінде мәліметтерді растайтын материалдар (ғылыми және медициналық жарияланымдардан алынған мақалалар, түйіндеме), сондай-ақ олардың қысқаша сипаттамасы қазақ немесе орыс тілдерінде қоса беріледі.</w:t>
      </w:r>
    </w:p>
    <w:p>
      <w:pPr>
        <w:spacing w:after="0"/>
        <w:ind w:left="0"/>
        <w:jc w:val="both"/>
      </w:pPr>
      <w:r>
        <w:rPr>
          <w:rFonts w:ascii="Times New Roman"/>
          <w:b w:val="false"/>
          <w:i w:val="false"/>
          <w:color w:val="000000"/>
          <w:sz w:val="28"/>
        </w:rPr>
        <w:t>
      Осы тармақта көрсетілген материалдар екі данада қағаз және электрондық жеткізгіштерде ұсынылады.</w:t>
      </w:r>
    </w:p>
    <w:p>
      <w:pPr>
        <w:spacing w:after="0"/>
        <w:ind w:left="0"/>
        <w:jc w:val="both"/>
      </w:pPr>
      <w:r>
        <w:rPr>
          <w:rFonts w:ascii="Times New Roman"/>
          <w:b w:val="false"/>
          <w:i w:val="false"/>
          <w:color w:val="000000"/>
          <w:sz w:val="28"/>
        </w:rPr>
        <w:t>
      Қағаз жеткізгіште ұсынылған құжаттардың жиынтығы тігіледі, беттері нөмірленеді. Соңғы беттің сыртқы жағында "барлығы ________ парақ тігілген, нөмірленген" деген жазба жасалады, ол өтініш берушінің уәкілетті адамының қолымен куәландырылады.</w:t>
      </w:r>
    </w:p>
    <w:p>
      <w:pPr>
        <w:spacing w:after="0"/>
        <w:ind w:left="0"/>
        <w:jc w:val="both"/>
      </w:pPr>
      <w:r>
        <w:rPr>
          <w:rFonts w:ascii="Times New Roman"/>
          <w:b w:val="false"/>
          <w:i w:val="false"/>
          <w:color w:val="000000"/>
          <w:sz w:val="28"/>
        </w:rPr>
        <w:t>
      Өтініш беруші өтініште және дерекнамада ұсынатын ақпарат ашық болып табылады және уәкілетті органның немесе Орталықтың сайтында жариялануға тиіс.</w:t>
      </w:r>
    </w:p>
    <w:p>
      <w:pPr>
        <w:spacing w:after="0"/>
        <w:ind w:left="0"/>
        <w:jc w:val="both"/>
      </w:pPr>
      <w:r>
        <w:rPr>
          <w:rFonts w:ascii="Times New Roman"/>
          <w:b w:val="false"/>
          <w:i w:val="false"/>
          <w:color w:val="000000"/>
          <w:sz w:val="28"/>
        </w:rPr>
        <w:t>
      Өтініш беруші өтініште ақпараттың құпия сипатын ұсынған жағдайда, мұндай ақпарат жариялануға жатпайды.</w:t>
      </w:r>
    </w:p>
    <w:bookmarkStart w:name="z16" w:id="20"/>
    <w:p>
      <w:pPr>
        <w:spacing w:after="0"/>
        <w:ind w:left="0"/>
        <w:jc w:val="both"/>
      </w:pPr>
      <w:r>
        <w:rPr>
          <w:rFonts w:ascii="Times New Roman"/>
          <w:b w:val="false"/>
          <w:i w:val="false"/>
          <w:color w:val="000000"/>
          <w:sz w:val="28"/>
        </w:rPr>
        <w:t>
      5. Орталық осы Қағидалардың 4-тармағында көрсетілген материалдар келіп түскен сәттен бастап 5 (бес) жұмыс күнінен аспайтын мерзімде ұсынылған құжаттарды ресімдеудің толықтығы мен дұрыстығына тексеру жүргізеді.</w:t>
      </w:r>
    </w:p>
    <w:bookmarkEnd w:id="20"/>
    <w:p>
      <w:pPr>
        <w:spacing w:after="0"/>
        <w:ind w:left="0"/>
        <w:jc w:val="both"/>
      </w:pPr>
      <w:r>
        <w:rPr>
          <w:rFonts w:ascii="Times New Roman"/>
          <w:b w:val="false"/>
          <w:i w:val="false"/>
          <w:color w:val="000000"/>
          <w:sz w:val="28"/>
        </w:rPr>
        <w:t xml:space="preserve">
      Тексеру нәтижелері бойынша Орталық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анықталған ескертулерді (бар болса) көрсете отырып, қорытынды жасайды, ол 10 (он) жұмыс күні ішінде ескертулерді жою үшін өтініш берушіге жіберіледі.</w:t>
      </w:r>
    </w:p>
    <w:p>
      <w:pPr>
        <w:spacing w:after="0"/>
        <w:ind w:left="0"/>
        <w:jc w:val="both"/>
      </w:pPr>
      <w:r>
        <w:rPr>
          <w:rFonts w:ascii="Times New Roman"/>
          <w:b w:val="false"/>
          <w:i w:val="false"/>
          <w:color w:val="000000"/>
          <w:sz w:val="28"/>
        </w:rPr>
        <w:t>
      Өтініш беруші 10 (он) жұмыс күні ішінде сұратылған материалдардың ескертулерін жою немесе жазбаша негіздеме шеңберінде ұсынбаған жағдайда, Орталық ҚҰФ-қа енгізу үшін өтінішті және дерекнаманы қарауды тоқтатады.</w:t>
      </w:r>
    </w:p>
    <w:p>
      <w:pPr>
        <w:spacing w:after="0"/>
        <w:ind w:left="0"/>
        <w:jc w:val="both"/>
      </w:pPr>
      <w:r>
        <w:rPr>
          <w:rFonts w:ascii="Times New Roman"/>
          <w:b w:val="false"/>
          <w:i w:val="false"/>
          <w:color w:val="000000"/>
          <w:sz w:val="28"/>
        </w:rPr>
        <w:t>
      Ұсынылған құжаттар толық және дұрыс ресімделген не ескертулер жойылған жағдайда материалдар 10 (он) жұмыс күні ішінде кәсіби сараптама жүргізу үшін беріледі.</w:t>
      </w:r>
    </w:p>
    <w:bookmarkStart w:name="z17" w:id="21"/>
    <w:p>
      <w:pPr>
        <w:spacing w:after="0"/>
        <w:ind w:left="0"/>
        <w:jc w:val="both"/>
      </w:pPr>
      <w:r>
        <w:rPr>
          <w:rFonts w:ascii="Times New Roman"/>
          <w:b w:val="false"/>
          <w:i w:val="false"/>
          <w:color w:val="000000"/>
          <w:sz w:val="28"/>
        </w:rPr>
        <w:t>
      6. Орталық кәсіби сараптаманы өтініш берушімен азаматтық заңнамаға сәйкес жасалған шарт негізінде 20 (жиырма) жұмыс күнінен аспайтын мерзімде жүргізеді.</w:t>
      </w:r>
    </w:p>
    <w:bookmarkEnd w:id="21"/>
    <w:bookmarkStart w:name="z18" w:id="22"/>
    <w:p>
      <w:pPr>
        <w:spacing w:after="0"/>
        <w:ind w:left="0"/>
        <w:jc w:val="both"/>
      </w:pPr>
      <w:r>
        <w:rPr>
          <w:rFonts w:ascii="Times New Roman"/>
          <w:b w:val="false"/>
          <w:i w:val="false"/>
          <w:color w:val="000000"/>
          <w:sz w:val="28"/>
        </w:rPr>
        <w:t>
      7. Кәсіби сараптама жүргізу барысында Орталық осы Қағидалардың 6-тармағында көрсетілген мерзімдерде мынадай деректерді қарайды:</w:t>
      </w:r>
    </w:p>
    <w:bookmarkEnd w:id="22"/>
    <w:p>
      <w:pPr>
        <w:spacing w:after="0"/>
        <w:ind w:left="0"/>
        <w:jc w:val="both"/>
      </w:pPr>
      <w:r>
        <w:rPr>
          <w:rFonts w:ascii="Times New Roman"/>
          <w:b w:val="false"/>
          <w:i w:val="false"/>
          <w:color w:val="000000"/>
          <w:sz w:val="28"/>
        </w:rPr>
        <w:t xml:space="preserve">
      1) дәрілік заттар мен медициналық бұйымдардың мемлекеттік тізілімінде дәрілік заттың болуы немесе Кодекстің 177-бабының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орфандық аурулар және оларды емдеуге арналған дәрілік заттар (орфандық) тізбесінде дәрілік заттың болуы;</w:t>
      </w:r>
    </w:p>
    <w:p>
      <w:pPr>
        <w:spacing w:after="0"/>
        <w:ind w:left="0"/>
        <w:jc w:val="both"/>
      </w:pPr>
      <w:r>
        <w:rPr>
          <w:rFonts w:ascii="Times New Roman"/>
          <w:b w:val="false"/>
          <w:i w:val="false"/>
          <w:color w:val="000000"/>
          <w:sz w:val="28"/>
        </w:rPr>
        <w:t>
      Растау құжаты ретінде тізілімнен сәйкес құжат беріледі.</w:t>
      </w:r>
    </w:p>
    <w:p>
      <w:pPr>
        <w:spacing w:after="0"/>
        <w:ind w:left="0"/>
        <w:jc w:val="both"/>
      </w:pPr>
      <w:r>
        <w:rPr>
          <w:rFonts w:ascii="Times New Roman"/>
          <w:b w:val="false"/>
          <w:i w:val="false"/>
          <w:color w:val="000000"/>
          <w:sz w:val="28"/>
        </w:rPr>
        <w:t xml:space="preserve">
      2) Қазақстандық және халықаралық танылған көздерде жоғары әдіснамалық сападағы релевантты клиникалық зерттеулердің нәтижелерімен расталған,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Оксфорд дәлелді медицина орталығы әзірлеген шкала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клиникалық тиімділігінің болуы;</w:t>
      </w:r>
    </w:p>
    <w:p>
      <w:pPr>
        <w:spacing w:after="0"/>
        <w:ind w:left="0"/>
        <w:jc w:val="both"/>
      </w:pPr>
      <w:r>
        <w:rPr>
          <w:rFonts w:ascii="Times New Roman"/>
          <w:b w:val="false"/>
          <w:i w:val="false"/>
          <w:color w:val="000000"/>
          <w:sz w:val="28"/>
        </w:rPr>
        <w:t>
      Орталықтың еркін қалыпта жасалған хаттамасына сәйкес дәрілік заттың клиникалық тиімділігі зерттеуі жүргізіледі;</w:t>
      </w:r>
    </w:p>
    <w:p>
      <w:pPr>
        <w:spacing w:after="0"/>
        <w:ind w:left="0"/>
        <w:jc w:val="both"/>
      </w:pPr>
      <w:r>
        <w:rPr>
          <w:rFonts w:ascii="Times New Roman"/>
          <w:b w:val="false"/>
          <w:i w:val="false"/>
          <w:color w:val="000000"/>
          <w:sz w:val="28"/>
        </w:rPr>
        <w:t xml:space="preserve">
      3) Қазақстандық және халықаралық танылған көздерде жоғары әдіснамалық сападағы релевантты клиникалық зерттеулердің нәтижелерімен расталған,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 қауіпсіздігінің болуы;</w:t>
      </w:r>
    </w:p>
    <w:p>
      <w:pPr>
        <w:spacing w:after="0"/>
        <w:ind w:left="0"/>
        <w:jc w:val="both"/>
      </w:pPr>
      <w:r>
        <w:rPr>
          <w:rFonts w:ascii="Times New Roman"/>
          <w:b w:val="false"/>
          <w:i w:val="false"/>
          <w:color w:val="000000"/>
          <w:sz w:val="28"/>
        </w:rPr>
        <w:t>
      Орталықтың еркін қалыпта жасалған хаттамасына сәйкес дәрілік заттың қауіпсіздігілік зерттеуі жүргізіледі;</w:t>
      </w:r>
    </w:p>
    <w:p>
      <w:pPr>
        <w:spacing w:after="0"/>
        <w:ind w:left="0"/>
        <w:jc w:val="both"/>
      </w:pPr>
      <w:r>
        <w:rPr>
          <w:rFonts w:ascii="Times New Roman"/>
          <w:b w:val="false"/>
          <w:i w:val="false"/>
          <w:color w:val="000000"/>
          <w:sz w:val="28"/>
        </w:rPr>
        <w:t xml:space="preserve">
      4) Кодекстің 7-бабының </w:t>
      </w:r>
      <w:r>
        <w:rPr>
          <w:rFonts w:ascii="Times New Roman"/>
          <w:b w:val="false"/>
          <w:i w:val="false"/>
          <w:color w:val="000000"/>
          <w:sz w:val="28"/>
        </w:rPr>
        <w:t>30-тармақшасына</w:t>
      </w:r>
      <w:r>
        <w:rPr>
          <w:rFonts w:ascii="Times New Roman"/>
          <w:b w:val="false"/>
          <w:i w:val="false"/>
          <w:color w:val="000000"/>
          <w:sz w:val="28"/>
        </w:rPr>
        <w:t xml:space="preserve"> сәйкес құрылған ресми электрондық ақпараттық ресурстар мен ақпараттық жүйелердің деректері бойынша дәрілік затты қолдануға көрсетілімдер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w:t>
      </w:r>
    </w:p>
    <w:p>
      <w:pPr>
        <w:spacing w:after="0"/>
        <w:ind w:left="0"/>
        <w:jc w:val="both"/>
      </w:pPr>
      <w:r>
        <w:rPr>
          <w:rFonts w:ascii="Times New Roman"/>
          <w:b w:val="false"/>
          <w:i w:val="false"/>
          <w:color w:val="000000"/>
          <w:sz w:val="28"/>
        </w:rPr>
        <w:t>
      Қолдануға көрсетілімдер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орталықтың еркін қалыпта жасалған хаттамасына сәйкес зерттеуі жүргізіледі;</w:t>
      </w:r>
    </w:p>
    <w:p>
      <w:pPr>
        <w:spacing w:after="0"/>
        <w:ind w:left="0"/>
        <w:jc w:val="both"/>
      </w:pPr>
      <w:r>
        <w:rPr>
          <w:rFonts w:ascii="Times New Roman"/>
          <w:b w:val="false"/>
          <w:i w:val="false"/>
          <w:color w:val="000000"/>
          <w:sz w:val="28"/>
        </w:rPr>
        <w:t>
      5) Қазақстан Республикасының клиникалық хаттамаларының болуы;</w:t>
      </w:r>
    </w:p>
    <w:p>
      <w:pPr>
        <w:spacing w:after="0"/>
        <w:ind w:left="0"/>
        <w:jc w:val="both"/>
      </w:pPr>
      <w:r>
        <w:rPr>
          <w:rFonts w:ascii="Times New Roman"/>
          <w:b w:val="false"/>
          <w:i w:val="false"/>
          <w:color w:val="000000"/>
          <w:sz w:val="28"/>
        </w:rPr>
        <w:t>
      6) Халықаралық (еуропалық) клиникалық нұсқаулардың және (немесе) Экономикалық ынтымақтастық және даму ұйымына (ЭЫДҰ) мүше елдердің клиникалық нұсқауларының, хаттамаларының болуы;</w:t>
      </w:r>
    </w:p>
    <w:p>
      <w:pPr>
        <w:spacing w:after="0"/>
        <w:ind w:left="0"/>
        <w:jc w:val="both"/>
      </w:pPr>
      <w:r>
        <w:rPr>
          <w:rFonts w:ascii="Times New Roman"/>
          <w:b w:val="false"/>
          <w:i w:val="false"/>
          <w:color w:val="000000"/>
          <w:sz w:val="28"/>
        </w:rPr>
        <w:t>
      7) Дүниежүзілік денсаулық сақтау ұйымының негізгі дәрілік заттар тізімінде және (немесе) Британдық ұлттық дәрілік формулярда (оның ішінде балаларға арналған) және (немесе) ЭЫДҰ елдерінің өтелетін тізімдері мен формулярларында болуы;</w:t>
      </w:r>
    </w:p>
    <w:p>
      <w:pPr>
        <w:spacing w:after="0"/>
        <w:ind w:left="0"/>
        <w:jc w:val="both"/>
      </w:pPr>
      <w:r>
        <w:rPr>
          <w:rFonts w:ascii="Times New Roman"/>
          <w:b w:val="false"/>
          <w:i w:val="false"/>
          <w:color w:val="000000"/>
          <w:sz w:val="28"/>
        </w:rPr>
        <w:t>
      8) дәрілік препараттарды медициналық қолдануға арналған дәрілік препараттарды тіркеуге (ICH) және (немесе) ЭЫДҰ-ға техникалық талаптарды үйлестіру немесе Еуропалық Одақтың құзыретті органының орталықтандырылған рәсім бойынша тіркеу жөніндегі халықаралық конференцияның өңір елдерінде тіркеуінің болуы, ДДҰ-ны қайта мамандану рәсімінің болуы немесе АИТВ, туберкулезбен, гепатитпен және басқа да аурулармен күресуге арналған біліктілігі жоғары дәрілік заттарды ДДҰ тізбесіне енгізу.</w:t>
      </w:r>
    </w:p>
    <w:bookmarkStart w:name="z19" w:id="23"/>
    <w:p>
      <w:pPr>
        <w:spacing w:after="0"/>
        <w:ind w:left="0"/>
        <w:jc w:val="both"/>
      </w:pPr>
      <w:r>
        <w:rPr>
          <w:rFonts w:ascii="Times New Roman"/>
          <w:b w:val="false"/>
          <w:i w:val="false"/>
          <w:color w:val="000000"/>
          <w:sz w:val="28"/>
        </w:rPr>
        <w:t xml:space="preserve">
      8. Кәсіби сараптаманың нәтижелері бойынша Орталық 5 (бес) жұмыс күнінен аспайтын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қорытынды жасап, 7 тармақ 1), 2), 3), 4), 5), 6), 7), 8) тармақшаларға сәйкес құжаттарды құрастырады.</w:t>
      </w:r>
    </w:p>
    <w:bookmarkEnd w:id="23"/>
    <w:p>
      <w:pPr>
        <w:spacing w:after="0"/>
        <w:ind w:left="0"/>
        <w:jc w:val="both"/>
      </w:pPr>
      <w:r>
        <w:rPr>
          <w:rFonts w:ascii="Times New Roman"/>
          <w:b w:val="false"/>
          <w:i w:val="false"/>
          <w:color w:val="000000"/>
          <w:sz w:val="28"/>
        </w:rPr>
        <w:t xml:space="preserve">
      Қорытынды 1 жұмыс күні ағымында Кодекстің 264-бабының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Формулярлық комиссияның қарауына жіберіледі.</w:t>
      </w:r>
    </w:p>
    <w:bookmarkStart w:name="z20" w:id="24"/>
    <w:p>
      <w:pPr>
        <w:spacing w:after="0"/>
        <w:ind w:left="0"/>
        <w:jc w:val="both"/>
      </w:pPr>
      <w:r>
        <w:rPr>
          <w:rFonts w:ascii="Times New Roman"/>
          <w:b w:val="false"/>
          <w:i w:val="false"/>
          <w:color w:val="000000"/>
          <w:sz w:val="28"/>
        </w:rPr>
        <w:t>
      9. Формулярлық комиссия Орталық ұсынған қорытындыны қарайды және дәрілік заттың 1), 2), 3), 4) тармақшаларға және осы Қағидалардың 7-тармағының 5), 6), 7), 8) тармақшаларының біріне сәйкестігін бағалайды, ол ескеріле отырып, дәрілік затты ҚҰФ-қа қосу туралы шешім қабылданады.</w:t>
      </w:r>
    </w:p>
    <w:bookmarkEnd w:id="24"/>
    <w:bookmarkStart w:name="z21" w:id="25"/>
    <w:p>
      <w:pPr>
        <w:spacing w:after="0"/>
        <w:ind w:left="0"/>
        <w:jc w:val="both"/>
      </w:pPr>
      <w:r>
        <w:rPr>
          <w:rFonts w:ascii="Times New Roman"/>
          <w:b w:val="false"/>
          <w:i w:val="false"/>
          <w:color w:val="000000"/>
          <w:sz w:val="28"/>
        </w:rPr>
        <w:t xml:space="preserve">
      10. Тізбелері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(Нормативтік құқықтық актілерді мемлекеттік тіркеу тізілімінде </w:t>
      </w:r>
      <w:r>
        <w:rPr>
          <w:rFonts w:ascii="Times New Roman"/>
          <w:b w:val="false"/>
          <w:i w:val="false"/>
          <w:color w:val="000000"/>
          <w:sz w:val="28"/>
        </w:rPr>
        <w:t xml:space="preserve">№ 21479 </w:t>
      </w:r>
      <w:r>
        <w:rPr>
          <w:rFonts w:ascii="Times New Roman"/>
          <w:b w:val="false"/>
          <w:i w:val="false"/>
          <w:color w:val="000000"/>
          <w:sz w:val="28"/>
        </w:rPr>
        <w:t xml:space="preserve"> болып тіркеген) және "Әлеуметтік мәні бар аурулардың тізбесін бекіту туралы" Қазақстан Республикасы Денсаулық сақтау министрінің 2020 жылғы 23 қыркүйектегі № ҚР ДСМ – 108/2020 бұйрықтарына (Нормативтік құқықтық актілерді мемлекеттік тіркеу тізілімінде </w:t>
      </w:r>
      <w:r>
        <w:rPr>
          <w:rFonts w:ascii="Times New Roman"/>
          <w:b w:val="false"/>
          <w:i w:val="false"/>
          <w:color w:val="000000"/>
          <w:sz w:val="28"/>
        </w:rPr>
        <w:t>№ 21263</w:t>
      </w:r>
      <w:r>
        <w:rPr>
          <w:rFonts w:ascii="Times New Roman"/>
          <w:b w:val="false"/>
          <w:i w:val="false"/>
          <w:color w:val="000000"/>
          <w:sz w:val="28"/>
        </w:rPr>
        <w:t xml:space="preserve"> болып тіркеген) сәйкес айқындалатын орфандық және (немесе) әлеуметтік мәні бар ауруды емдеу үшін қолданылатын дәрілік затты ҚҰФ-қа қосқан кезде, тиісінше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талаптарына сәйкес Орталықтың құжаттар дерегін дайындап, уәкілетті органның бастамасы бойынша дәрілік затты ҚҰФ-қа қосуды Формулярлық комиссияның қарауына жол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м.а. 31.12.2021 </w:t>
      </w:r>
      <w:r>
        <w:rPr>
          <w:rFonts w:ascii="Times New Roman"/>
          <w:b w:val="false"/>
          <w:i w:val="false"/>
          <w:color w:val="000000"/>
          <w:sz w:val="28"/>
        </w:rPr>
        <w:t>№ ҚР ДСМ-142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11. Дәрілік заттарды ҚҰФ-тан шығару туралы шешімді Формулярлық комиссия мынадай негіздердің бірі болған кезде қарайды:</w:t>
      </w:r>
    </w:p>
    <w:bookmarkEnd w:id="26"/>
    <w:p>
      <w:pPr>
        <w:spacing w:after="0"/>
        <w:ind w:left="0"/>
        <w:jc w:val="both"/>
      </w:pPr>
      <w:r>
        <w:rPr>
          <w:rFonts w:ascii="Times New Roman"/>
          <w:b w:val="false"/>
          <w:i w:val="false"/>
          <w:color w:val="000000"/>
          <w:sz w:val="28"/>
        </w:rPr>
        <w:t>
      1) дәрілік заттың жеткіліксіз тиімділігі туралы ғылыми негізделген ұсынымдардың пайда болуы;</w:t>
      </w:r>
    </w:p>
    <w:p>
      <w:pPr>
        <w:spacing w:after="0"/>
        <w:ind w:left="0"/>
        <w:jc w:val="both"/>
      </w:pPr>
      <w:r>
        <w:rPr>
          <w:rFonts w:ascii="Times New Roman"/>
          <w:b w:val="false"/>
          <w:i w:val="false"/>
          <w:color w:val="000000"/>
          <w:sz w:val="28"/>
        </w:rPr>
        <w:t>
      2) дәрілік затты қолдану кезінде жағымсыз жанама әсерлердің уыттылығы және (немесе) жоғары жиілігі туралы мәліметтердің пайда болуы;</w:t>
      </w:r>
    </w:p>
    <w:p>
      <w:pPr>
        <w:spacing w:after="0"/>
        <w:ind w:left="0"/>
        <w:jc w:val="both"/>
      </w:pPr>
      <w:r>
        <w:rPr>
          <w:rFonts w:ascii="Times New Roman"/>
          <w:b w:val="false"/>
          <w:i w:val="false"/>
          <w:color w:val="000000"/>
          <w:sz w:val="28"/>
        </w:rPr>
        <w:t xml:space="preserve">
      3) уәкілетті органның дәрілік препараттан тіркеу куәлігін кері қайтарып алуы немесе үш жылдан асатын кезең ішінде Қазақстан Республикасында тіркеу мерзімінің өтуі немесе Кодекстің 177-бабының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орфандық дәрілік заттар тізбесінен шығарылуы.</w:t>
      </w:r>
    </w:p>
    <w:bookmarkStart w:name="z23" w:id="27"/>
    <w:p>
      <w:pPr>
        <w:spacing w:after="0"/>
        <w:ind w:left="0"/>
        <w:jc w:val="both"/>
      </w:pPr>
      <w:r>
        <w:rPr>
          <w:rFonts w:ascii="Times New Roman"/>
          <w:b w:val="false"/>
          <w:i w:val="false"/>
          <w:color w:val="000000"/>
          <w:sz w:val="28"/>
        </w:rPr>
        <w:t xml:space="preserve">
      12. Формулярлық комиссияның шешімдеріне сәйкес уәкілетті орган Кодекстің 7-бабының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қазақстандық ұлттық дәрілік формулярды бекітеді.</w:t>
      </w:r>
    </w:p>
    <w:bookmarkEnd w:id="27"/>
    <w:p>
      <w:pPr>
        <w:spacing w:after="0"/>
        <w:ind w:left="0"/>
        <w:jc w:val="both"/>
      </w:pPr>
      <w:r>
        <w:rPr>
          <w:rFonts w:ascii="Times New Roman"/>
          <w:b w:val="false"/>
          <w:i w:val="false"/>
          <w:color w:val="000000"/>
          <w:sz w:val="28"/>
        </w:rPr>
        <w:t>
      ҚҰФ-қа өзгерістер мен толықтырулар енгізу жарты жылда кемінде 1 (бір) рет кезеңділікпен жүргізіледі.</w:t>
      </w:r>
    </w:p>
    <w:bookmarkStart w:name="z24" w:id="28"/>
    <w:p>
      <w:pPr>
        <w:spacing w:after="0"/>
        <w:ind w:left="0"/>
        <w:jc w:val="both"/>
      </w:pPr>
      <w:r>
        <w:rPr>
          <w:rFonts w:ascii="Times New Roman"/>
          <w:b w:val="false"/>
          <w:i w:val="false"/>
          <w:color w:val="000000"/>
          <w:sz w:val="28"/>
        </w:rPr>
        <w:t>
      13. Дәрілік зат дәрілік заттар мен медициналық бұйымдардың мемлекеттік тізіліміне сәйкес ХПА-ға ұқсас дәрілік нысаны, дозасы, концентрациясы және көлемі бар дәрілік заттың әрбір сауда атауын қарамастан міндетті түрде енгізе отырып, анатомиялық-терапиялық-химиялық кодын (бұдан әрі - АТХ) көрсете отырып, дәрілік заттың ХПА-мен (ХПА болмаған кезде-топтастырылған немесе химиялық атауы бойынша) ҚҰФ енгізіледі. ҚҰФ енгізілген дәрілік заттар туралы ақпарат уәкілетті органның сайтындағы клиникалық хаттамаларда көрсетіледі.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31.12.2021 </w:t>
      </w:r>
      <w:r>
        <w:rPr>
          <w:rFonts w:ascii="Times New Roman"/>
          <w:b w:val="false"/>
          <w:i w:val="false"/>
          <w:color w:val="000000"/>
          <w:sz w:val="28"/>
        </w:rPr>
        <w:t>№ ҚР ДСМ-142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14. Орфандық ауруларды емдеуге арналған дәрілік заттарды қосқан кезде бұл препараттың орфандық екендігі туралы белгі қойылады.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ұлттық дәрілік</w:t>
            </w:r>
            <w:r>
              <w:br/>
            </w:r>
            <w:r>
              <w:rPr>
                <w:rFonts w:ascii="Times New Roman"/>
                <w:b w:val="false"/>
                <w:i w:val="false"/>
                <w:color w:val="000000"/>
                <w:sz w:val="20"/>
              </w:rPr>
              <w:t>формулярды қалыптастыру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 w:id="30"/>
    <w:p>
      <w:pPr>
        <w:spacing w:after="0"/>
        <w:ind w:left="0"/>
        <w:jc w:val="left"/>
      </w:pPr>
      <w:r>
        <w:rPr>
          <w:rFonts w:ascii="Times New Roman"/>
          <w:b/>
          <w:i w:val="false"/>
          <w:color w:val="000000"/>
        </w:rPr>
        <w:t xml:space="preserve"> Қазақстандық ұлттық дәрілік формулярға қосуға ӨТІНІШ</w:t>
      </w:r>
    </w:p>
    <w:bookmarkEnd w:id="30"/>
    <w:bookmarkStart w:name="z28" w:id="31"/>
    <w:p>
      <w:pPr>
        <w:spacing w:after="0"/>
        <w:ind w:left="0"/>
        <w:jc w:val="both"/>
      </w:pPr>
      <w:r>
        <w:rPr>
          <w:rFonts w:ascii="Times New Roman"/>
          <w:b w:val="false"/>
          <w:i w:val="false"/>
          <w:color w:val="000000"/>
          <w:sz w:val="28"/>
        </w:rPr>
        <w:t>
      1. Өтініш беруші туралы ақпарат:</w:t>
      </w:r>
    </w:p>
    <w:bookmarkEnd w:id="31"/>
    <w:p>
      <w:pPr>
        <w:spacing w:after="0"/>
        <w:ind w:left="0"/>
        <w:jc w:val="both"/>
      </w:pPr>
      <w:r>
        <w:rPr>
          <w:rFonts w:ascii="Times New Roman"/>
          <w:b w:val="false"/>
          <w:i w:val="false"/>
          <w:color w:val="000000"/>
          <w:sz w:val="28"/>
        </w:rPr>
        <w:t>
      1) ұйымның атауы;</w:t>
      </w:r>
    </w:p>
    <w:p>
      <w:pPr>
        <w:spacing w:after="0"/>
        <w:ind w:left="0"/>
        <w:jc w:val="both"/>
      </w:pPr>
      <w:r>
        <w:rPr>
          <w:rFonts w:ascii="Times New Roman"/>
          <w:b w:val="false"/>
          <w:i w:val="false"/>
          <w:color w:val="000000"/>
          <w:sz w:val="28"/>
        </w:rPr>
        <w:t>
      2) жауапты тұлғаның Т. А. Ә, (бар болса), лауазымы;</w:t>
      </w:r>
    </w:p>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p>
      <w:pPr>
        <w:spacing w:after="0"/>
        <w:ind w:left="0"/>
        <w:jc w:val="both"/>
      </w:pPr>
      <w:r>
        <w:rPr>
          <w:rFonts w:ascii="Times New Roman"/>
          <w:b w:val="false"/>
          <w:i w:val="false"/>
          <w:color w:val="000000"/>
          <w:sz w:val="28"/>
        </w:rPr>
        <w:t>
      4) БСН, банк деректемелері;</w:t>
      </w:r>
    </w:p>
    <w:p>
      <w:pPr>
        <w:spacing w:after="0"/>
        <w:ind w:left="0"/>
        <w:jc w:val="both"/>
      </w:pPr>
      <w:r>
        <w:rPr>
          <w:rFonts w:ascii="Times New Roman"/>
          <w:b w:val="false"/>
          <w:i w:val="false"/>
          <w:color w:val="000000"/>
          <w:sz w:val="28"/>
        </w:rPr>
        <w:t>
      5) телефон және (немесе) факс нөмірі;</w:t>
      </w:r>
    </w:p>
    <w:p>
      <w:pPr>
        <w:spacing w:after="0"/>
        <w:ind w:left="0"/>
        <w:jc w:val="both"/>
      </w:pPr>
      <w:r>
        <w:rPr>
          <w:rFonts w:ascii="Times New Roman"/>
          <w:b w:val="false"/>
          <w:i w:val="false"/>
          <w:color w:val="000000"/>
          <w:sz w:val="28"/>
        </w:rPr>
        <w:t>
      6) электрондық мекенжайы немесе электрондық пошта мекенжайы.</w:t>
      </w:r>
    </w:p>
    <w:bookmarkStart w:name="z29" w:id="32"/>
    <w:p>
      <w:pPr>
        <w:spacing w:after="0"/>
        <w:ind w:left="0"/>
        <w:jc w:val="both"/>
      </w:pPr>
      <w:r>
        <w:rPr>
          <w:rFonts w:ascii="Times New Roman"/>
          <w:b w:val="false"/>
          <w:i w:val="false"/>
          <w:color w:val="000000"/>
          <w:sz w:val="28"/>
        </w:rPr>
        <w:t>
      2. Мәлімделген дәрілік зат (ДЗ) бойынша деректер:</w:t>
      </w:r>
    </w:p>
    <w:bookmarkEnd w:id="32"/>
    <w:p>
      <w:pPr>
        <w:spacing w:after="0"/>
        <w:ind w:left="0"/>
        <w:jc w:val="both"/>
      </w:pPr>
      <w:r>
        <w:rPr>
          <w:rFonts w:ascii="Times New Roman"/>
          <w:b w:val="false"/>
          <w:i w:val="false"/>
          <w:color w:val="000000"/>
          <w:sz w:val="28"/>
        </w:rPr>
        <w:t>
      1) ДЗ саудалық атауы;</w:t>
      </w:r>
    </w:p>
    <w:p>
      <w:pPr>
        <w:spacing w:after="0"/>
        <w:ind w:left="0"/>
        <w:jc w:val="both"/>
      </w:pPr>
      <w:r>
        <w:rPr>
          <w:rFonts w:ascii="Times New Roman"/>
          <w:b w:val="false"/>
          <w:i w:val="false"/>
          <w:color w:val="000000"/>
          <w:sz w:val="28"/>
        </w:rPr>
        <w:t>
      2) халықаралық патенттелмеген атауы;</w:t>
      </w:r>
    </w:p>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p>
      <w:pPr>
        <w:spacing w:after="0"/>
        <w:ind w:left="0"/>
        <w:jc w:val="both"/>
      </w:pPr>
      <w:r>
        <w:rPr>
          <w:rFonts w:ascii="Times New Roman"/>
          <w:b w:val="false"/>
          <w:i w:val="false"/>
          <w:color w:val="000000"/>
          <w:sz w:val="28"/>
        </w:rPr>
        <w:t>
      4) дәрілік түрі және дозасы, концентрациясы;</w:t>
      </w:r>
    </w:p>
    <w:p>
      <w:pPr>
        <w:spacing w:after="0"/>
        <w:ind w:left="0"/>
        <w:jc w:val="both"/>
      </w:pPr>
      <w:r>
        <w:rPr>
          <w:rFonts w:ascii="Times New Roman"/>
          <w:b w:val="false"/>
          <w:i w:val="false"/>
          <w:color w:val="000000"/>
          <w:sz w:val="28"/>
        </w:rPr>
        <w:t>
      5) мәлімделген ДЗ-ны Қазақстан Республикасында мемлекеттік тіркеу туралы мәліметтер;</w:t>
      </w:r>
    </w:p>
    <w:p>
      <w:pPr>
        <w:spacing w:after="0"/>
        <w:ind w:left="0"/>
        <w:jc w:val="both"/>
      </w:pPr>
      <w:r>
        <w:rPr>
          <w:rFonts w:ascii="Times New Roman"/>
          <w:b w:val="false"/>
          <w:i w:val="false"/>
          <w:color w:val="000000"/>
          <w:sz w:val="28"/>
        </w:rPr>
        <w:t>
      6) ДЗ фармакологиялық әсері;</w:t>
      </w:r>
    </w:p>
    <w:p>
      <w:pPr>
        <w:spacing w:after="0"/>
        <w:ind w:left="0"/>
        <w:jc w:val="both"/>
      </w:pPr>
      <w:r>
        <w:rPr>
          <w:rFonts w:ascii="Times New Roman"/>
          <w:b w:val="false"/>
          <w:i w:val="false"/>
          <w:color w:val="000000"/>
          <w:sz w:val="28"/>
        </w:rPr>
        <w:t>
      7) ДЗ және АТХ код фармакологиялық тобы;</w:t>
      </w:r>
    </w:p>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p>
      <w:pPr>
        <w:spacing w:after="0"/>
        <w:ind w:left="0"/>
        <w:jc w:val="both"/>
      </w:pPr>
      <w:r>
        <w:rPr>
          <w:rFonts w:ascii="Times New Roman"/>
          <w:b w:val="false"/>
          <w:i w:val="false"/>
          <w:color w:val="000000"/>
          <w:sz w:val="28"/>
        </w:rPr>
        <w:t>
      9) қолдану тәсілі.</w:t>
      </w:r>
    </w:p>
    <w:p>
      <w:pPr>
        <w:spacing w:after="0"/>
        <w:ind w:left="0"/>
        <w:jc w:val="both"/>
      </w:pPr>
      <w:r>
        <w:rPr>
          <w:rFonts w:ascii="Times New Roman"/>
          <w:b w:val="false"/>
          <w:i w:val="false"/>
          <w:color w:val="000000"/>
          <w:sz w:val="28"/>
        </w:rPr>
        <w:t>
      Егер дерекнама құпия ақпаратты қамтитын болса, қандай ақпараттың құпия екенін көрсетіңіз және осы ақпараттың құпия сипатын негіздеңіз.</w:t>
      </w:r>
    </w:p>
    <w:p>
      <w:pPr>
        <w:spacing w:after="0"/>
        <w:ind w:left="0"/>
        <w:jc w:val="both"/>
      </w:pPr>
      <w:r>
        <w:rPr>
          <w:rFonts w:ascii="Times New Roman"/>
          <w:b w:val="false"/>
          <w:i w:val="false"/>
          <w:color w:val="000000"/>
          <w:sz w:val="28"/>
        </w:rPr>
        <w:t>
      Өтініш берушінің жауапты адамының лауазымы _______________ қолы</w:t>
      </w:r>
    </w:p>
    <w:p>
      <w:pPr>
        <w:spacing w:after="0"/>
        <w:ind w:left="0"/>
        <w:jc w:val="both"/>
      </w:pPr>
      <w:r>
        <w:rPr>
          <w:rFonts w:ascii="Times New Roman"/>
          <w:b w:val="false"/>
          <w:i w:val="false"/>
          <w:color w:val="000000"/>
          <w:sz w:val="28"/>
        </w:rPr>
        <w:t>
      Т.А.Ә. (бар болса) ______________________________________________</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Өтініштің көлемі 2 парақтан аспайды және дерекнамадағы жиынтық ақпаратқа негізделеді;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ұлттық дәрілік</w:t>
            </w:r>
            <w:r>
              <w:br/>
            </w:r>
            <w:r>
              <w:rPr>
                <w:rFonts w:ascii="Times New Roman"/>
                <w:b w:val="false"/>
                <w:i w:val="false"/>
                <w:color w:val="000000"/>
                <w:sz w:val="20"/>
              </w:rPr>
              <w:t>формулярды қалыптастыру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1" w:id="33"/>
    <w:p>
      <w:pPr>
        <w:spacing w:after="0"/>
        <w:ind w:left="0"/>
        <w:jc w:val="left"/>
      </w:pPr>
      <w:r>
        <w:rPr>
          <w:rFonts w:ascii="Times New Roman"/>
          <w:b/>
          <w:i w:val="false"/>
          <w:color w:val="000000"/>
        </w:rPr>
        <w:t xml:space="preserve"> Қазақстандық ұлттық дәрілік формулярға қосуға арналған дерекнама</w:t>
      </w:r>
    </w:p>
    <w:bookmarkEnd w:id="33"/>
    <w:bookmarkStart w:name="z32" w:id="34"/>
    <w:p>
      <w:pPr>
        <w:spacing w:after="0"/>
        <w:ind w:left="0"/>
        <w:jc w:val="both"/>
      </w:pPr>
      <w:r>
        <w:rPr>
          <w:rFonts w:ascii="Times New Roman"/>
          <w:b w:val="false"/>
          <w:i w:val="false"/>
          <w:color w:val="000000"/>
          <w:sz w:val="28"/>
        </w:rPr>
        <w:t>
      1. Дәрілік заттар мен медициналық бұйымдардың мемлекеттік тізіліміне сәйкес дәрілік зат (ДЗ) бойынша ақпарат:</w:t>
      </w:r>
    </w:p>
    <w:bookmarkEnd w:id="34"/>
    <w:p>
      <w:pPr>
        <w:spacing w:after="0"/>
        <w:ind w:left="0"/>
        <w:jc w:val="both"/>
      </w:pPr>
      <w:r>
        <w:rPr>
          <w:rFonts w:ascii="Times New Roman"/>
          <w:b w:val="false"/>
          <w:i w:val="false"/>
          <w:color w:val="000000"/>
          <w:sz w:val="28"/>
        </w:rPr>
        <w:t>
      1) ДЗ саудалық атауы;</w:t>
      </w:r>
    </w:p>
    <w:p>
      <w:pPr>
        <w:spacing w:after="0"/>
        <w:ind w:left="0"/>
        <w:jc w:val="both"/>
      </w:pPr>
      <w:r>
        <w:rPr>
          <w:rFonts w:ascii="Times New Roman"/>
          <w:b w:val="false"/>
          <w:i w:val="false"/>
          <w:color w:val="000000"/>
          <w:sz w:val="28"/>
        </w:rPr>
        <w:t>
      2) халықаралық патенттелмеген атауы;</w:t>
      </w:r>
    </w:p>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p>
      <w:pPr>
        <w:spacing w:after="0"/>
        <w:ind w:left="0"/>
        <w:jc w:val="both"/>
      </w:pPr>
      <w:r>
        <w:rPr>
          <w:rFonts w:ascii="Times New Roman"/>
          <w:b w:val="false"/>
          <w:i w:val="false"/>
          <w:color w:val="000000"/>
          <w:sz w:val="28"/>
        </w:rPr>
        <w:t>
      4) дәрілік түрі және дозасы, концентрациясы;</w:t>
      </w:r>
    </w:p>
    <w:p>
      <w:pPr>
        <w:spacing w:after="0"/>
        <w:ind w:left="0"/>
        <w:jc w:val="both"/>
      </w:pPr>
      <w:r>
        <w:rPr>
          <w:rFonts w:ascii="Times New Roman"/>
          <w:b w:val="false"/>
          <w:i w:val="false"/>
          <w:color w:val="000000"/>
          <w:sz w:val="28"/>
        </w:rPr>
        <w:t>
      5) мәлімделген ДЗ-ны Қазақстан Республикасында мемлекеттік тіркеу туралы мәліметтер;</w:t>
      </w:r>
    </w:p>
    <w:p>
      <w:pPr>
        <w:spacing w:after="0"/>
        <w:ind w:left="0"/>
        <w:jc w:val="both"/>
      </w:pPr>
      <w:r>
        <w:rPr>
          <w:rFonts w:ascii="Times New Roman"/>
          <w:b w:val="false"/>
          <w:i w:val="false"/>
          <w:color w:val="000000"/>
          <w:sz w:val="28"/>
        </w:rPr>
        <w:t>
      6) ДЗ фармакологиялық әсері;</w:t>
      </w:r>
    </w:p>
    <w:p>
      <w:pPr>
        <w:spacing w:after="0"/>
        <w:ind w:left="0"/>
        <w:jc w:val="both"/>
      </w:pPr>
      <w:r>
        <w:rPr>
          <w:rFonts w:ascii="Times New Roman"/>
          <w:b w:val="false"/>
          <w:i w:val="false"/>
          <w:color w:val="000000"/>
          <w:sz w:val="28"/>
        </w:rPr>
        <w:t>
      7) ДЗ және АТХ код фармакологиялық тобы;</w:t>
      </w:r>
    </w:p>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p>
      <w:pPr>
        <w:spacing w:after="0"/>
        <w:ind w:left="0"/>
        <w:jc w:val="both"/>
      </w:pPr>
      <w:r>
        <w:rPr>
          <w:rFonts w:ascii="Times New Roman"/>
          <w:b w:val="false"/>
          <w:i w:val="false"/>
          <w:color w:val="000000"/>
          <w:sz w:val="28"/>
        </w:rPr>
        <w:t>
      9) қолдану тәсілі.</w:t>
      </w:r>
    </w:p>
    <w:bookmarkStart w:name="z33" w:id="35"/>
    <w:p>
      <w:pPr>
        <w:spacing w:after="0"/>
        <w:ind w:left="0"/>
        <w:jc w:val="both"/>
      </w:pPr>
      <w:r>
        <w:rPr>
          <w:rFonts w:ascii="Times New Roman"/>
          <w:b w:val="false"/>
          <w:i w:val="false"/>
          <w:color w:val="000000"/>
          <w:sz w:val="28"/>
        </w:rPr>
        <w:t>
      2. Ақпарат:</w:t>
      </w:r>
    </w:p>
    <w:bookmarkEnd w:id="35"/>
    <w:p>
      <w:pPr>
        <w:spacing w:after="0"/>
        <w:ind w:left="0"/>
        <w:jc w:val="both"/>
      </w:pPr>
      <w:r>
        <w:rPr>
          <w:rFonts w:ascii="Times New Roman"/>
          <w:b w:val="false"/>
          <w:i w:val="false"/>
          <w:color w:val="000000"/>
          <w:sz w:val="28"/>
        </w:rPr>
        <w:t>
      ICH және ЭЫДҰ елдеріндегі өтініш пен дерекнамада көрсетілген көрсетілімдер бойынша мәлімделген ДЗ-ның тіркеу мәртебесі туралы (ұлттық рәсім бойынша ЭЫДҰ-ның АҚШ, Швейцария, Жапония, Аустралия, Канада және басқа елдерінің құзыретті органы тіркеген немесе орталықтандырылған рәсім бойынша Еуропалық Одақтың құзыретті органы тіркеген);</w:t>
      </w:r>
    </w:p>
    <w:p>
      <w:pPr>
        <w:spacing w:after="0"/>
        <w:ind w:left="0"/>
        <w:jc w:val="both"/>
      </w:pPr>
      <w:r>
        <w:rPr>
          <w:rFonts w:ascii="Times New Roman"/>
          <w:b w:val="false"/>
          <w:i w:val="false"/>
          <w:color w:val="000000"/>
          <w:sz w:val="28"/>
        </w:rPr>
        <w:t>
      мәлімделген ДЗ-дан ДДҰ-ны қайта сараланған рәсімінен өту және оны АИТВ, туберкулезбен, гепатитімен күресуге арналған қайта сараланған дәрілік заттарды ДДҰ тізбесіне енгізу туралы мәліметтер.</w:t>
      </w:r>
    </w:p>
    <w:bookmarkStart w:name="z34" w:id="36"/>
    <w:p>
      <w:pPr>
        <w:spacing w:after="0"/>
        <w:ind w:left="0"/>
        <w:jc w:val="both"/>
      </w:pPr>
      <w:r>
        <w:rPr>
          <w:rFonts w:ascii="Times New Roman"/>
          <w:b w:val="false"/>
          <w:i w:val="false"/>
          <w:color w:val="000000"/>
          <w:sz w:val="28"/>
        </w:rPr>
        <w:t>
      3. Халықаралық танылған дереккөздердегі жоғары әдіснамалық сападағы тиісті клиникалық зерттеулер туралы мәліметтер:</w:t>
      </w:r>
    </w:p>
    <w:bookmarkEnd w:id="36"/>
    <w:p>
      <w:pPr>
        <w:spacing w:after="0"/>
        <w:ind w:left="0"/>
        <w:jc w:val="both"/>
      </w:pPr>
      <w:r>
        <w:rPr>
          <w:rFonts w:ascii="Times New Roman"/>
          <w:b w:val="false"/>
          <w:i w:val="false"/>
          <w:color w:val="000000"/>
          <w:sz w:val="28"/>
        </w:rPr>
        <w:t>
      1) қолдануға тіркелген көрсетілімдер бойынша клиникалық тиімділік бойынша:</w:t>
      </w:r>
    </w:p>
    <w:p>
      <w:pPr>
        <w:spacing w:after="0"/>
        <w:ind w:left="0"/>
        <w:jc w:val="both"/>
      </w:pPr>
      <w:r>
        <w:rPr>
          <w:rFonts w:ascii="Times New Roman"/>
          <w:b w:val="false"/>
          <w:i w:val="false"/>
          <w:color w:val="000000"/>
          <w:sz w:val="28"/>
        </w:rPr>
        <w:t>
      іздеу стратегиясының сипаттамасы;</w:t>
      </w:r>
    </w:p>
    <w:p>
      <w:pPr>
        <w:spacing w:after="0"/>
        <w:ind w:left="0"/>
        <w:jc w:val="both"/>
      </w:pPr>
      <w:r>
        <w:rPr>
          <w:rFonts w:ascii="Times New Roman"/>
          <w:b w:val="false"/>
          <w:i w:val="false"/>
          <w:color w:val="000000"/>
          <w:sz w:val="28"/>
        </w:rPr>
        <w:t>
      ДЗ тиімділігі бойынша деректері бар релевантты жарияланымдарды іріктеу сипаттамасы;</w:t>
      </w:r>
    </w:p>
    <w:p>
      <w:pPr>
        <w:spacing w:after="0"/>
        <w:ind w:left="0"/>
        <w:jc w:val="both"/>
      </w:pPr>
      <w:r>
        <w:rPr>
          <w:rFonts w:ascii="Times New Roman"/>
          <w:b w:val="false"/>
          <w:i w:val="false"/>
          <w:color w:val="000000"/>
          <w:sz w:val="28"/>
        </w:rPr>
        <w:t>
      ДЗ тиімділігі жөніндегі деректерді қамтитын іріктелген релевантты жарияланымдардың нәтижелерін сипаттау және қорыту;</w:t>
      </w:r>
    </w:p>
    <w:p>
      <w:pPr>
        <w:spacing w:after="0"/>
        <w:ind w:left="0"/>
        <w:jc w:val="both"/>
      </w:pPr>
      <w:r>
        <w:rPr>
          <w:rFonts w:ascii="Times New Roman"/>
          <w:b w:val="false"/>
          <w:i w:val="false"/>
          <w:color w:val="000000"/>
          <w:sz w:val="28"/>
        </w:rPr>
        <w:t>
      ДЗ тиімділігі жөніндегі деректерді қамтитын тиісті жарияланымдардың тізімі мен сілтемелері;</w:t>
      </w:r>
    </w:p>
    <w:p>
      <w:pPr>
        <w:spacing w:after="0"/>
        <w:ind w:left="0"/>
        <w:jc w:val="both"/>
      </w:pPr>
      <w:r>
        <w:rPr>
          <w:rFonts w:ascii="Times New Roman"/>
          <w:b w:val="false"/>
          <w:i w:val="false"/>
          <w:color w:val="000000"/>
          <w:sz w:val="28"/>
        </w:rPr>
        <w:t>
      толық мәтін түрінде түпнұсқа тілінде ДЗ тиімділігін растайтын материалдар (мақалалар, ғылыми және медициналық жарияланымдардан алынған түйіндеме), сондай-ақ қазақ немесе орыс тілдерінде қысқаша сипаттама (түйіндеме) *;</w:t>
      </w:r>
    </w:p>
    <w:p>
      <w:pPr>
        <w:spacing w:after="0"/>
        <w:ind w:left="0"/>
        <w:jc w:val="both"/>
      </w:pPr>
      <w:r>
        <w:rPr>
          <w:rFonts w:ascii="Times New Roman"/>
          <w:b w:val="false"/>
          <w:i w:val="false"/>
          <w:color w:val="000000"/>
          <w:sz w:val="28"/>
        </w:rPr>
        <w:t>
      2) тіркелген қолдану көрсетілімдері жөніндегі қауіпсіздік бойынша:</w:t>
      </w:r>
    </w:p>
    <w:p>
      <w:pPr>
        <w:spacing w:after="0"/>
        <w:ind w:left="0"/>
        <w:jc w:val="both"/>
      </w:pPr>
      <w:r>
        <w:rPr>
          <w:rFonts w:ascii="Times New Roman"/>
          <w:b w:val="false"/>
          <w:i w:val="false"/>
          <w:color w:val="000000"/>
          <w:sz w:val="28"/>
        </w:rPr>
        <w:t>
      іздеу стратегиясының сипаттамасы;</w:t>
      </w:r>
    </w:p>
    <w:p>
      <w:pPr>
        <w:spacing w:after="0"/>
        <w:ind w:left="0"/>
        <w:jc w:val="both"/>
      </w:pPr>
      <w:r>
        <w:rPr>
          <w:rFonts w:ascii="Times New Roman"/>
          <w:b w:val="false"/>
          <w:i w:val="false"/>
          <w:color w:val="000000"/>
          <w:sz w:val="28"/>
        </w:rPr>
        <w:t>
      ДЗ қауіпсіздігі бойынша деректері бар релевантты жарияланымдарды іріктеу сипаттамасы;</w:t>
      </w:r>
    </w:p>
    <w:p>
      <w:pPr>
        <w:spacing w:after="0"/>
        <w:ind w:left="0"/>
        <w:jc w:val="both"/>
      </w:pPr>
      <w:r>
        <w:rPr>
          <w:rFonts w:ascii="Times New Roman"/>
          <w:b w:val="false"/>
          <w:i w:val="false"/>
          <w:color w:val="000000"/>
          <w:sz w:val="28"/>
        </w:rPr>
        <w:t>
      ДЗ қауіпсіздігі жөніндегі деректерді қамтитын іріктелген релевантты жарияланымдардың нәтижелерін сипаттау және қорыту;</w:t>
      </w:r>
    </w:p>
    <w:p>
      <w:pPr>
        <w:spacing w:after="0"/>
        <w:ind w:left="0"/>
        <w:jc w:val="both"/>
      </w:pPr>
      <w:r>
        <w:rPr>
          <w:rFonts w:ascii="Times New Roman"/>
          <w:b w:val="false"/>
          <w:i w:val="false"/>
          <w:color w:val="000000"/>
          <w:sz w:val="28"/>
        </w:rPr>
        <w:t>
      ДЗ қауіпсіздігі жөніндегі деректерді қамтитын тиісті жарияланымдардың тізімі мен сілтемелері;</w:t>
      </w:r>
    </w:p>
    <w:p>
      <w:pPr>
        <w:spacing w:after="0"/>
        <w:ind w:left="0"/>
        <w:jc w:val="both"/>
      </w:pPr>
      <w:r>
        <w:rPr>
          <w:rFonts w:ascii="Times New Roman"/>
          <w:b w:val="false"/>
          <w:i w:val="false"/>
          <w:color w:val="000000"/>
          <w:sz w:val="28"/>
        </w:rPr>
        <w:t>
      ДЗ қауіпсіздігін толық мәтін түрінде түпнұсқа тілінде растайтын материалдар (мақалалар, ғылыми және медициналық жарияланымдардан алынған түйіндеме), сондай-ақ қазақ немесе орыс тіліндегі қысқаша сипаттама (түйіндеме)*.</w:t>
      </w:r>
    </w:p>
    <w:bookmarkStart w:name="z35" w:id="37"/>
    <w:p>
      <w:pPr>
        <w:spacing w:after="0"/>
        <w:ind w:left="0"/>
        <w:jc w:val="both"/>
      </w:pPr>
      <w:r>
        <w:rPr>
          <w:rFonts w:ascii="Times New Roman"/>
          <w:b w:val="false"/>
          <w:i w:val="false"/>
          <w:color w:val="000000"/>
          <w:sz w:val="28"/>
        </w:rPr>
        <w:t>
      4. Тізімдерде және формулярларда тіркелген көрсетілімдер бойынша мәлімделген ДЗ болуы туралы мәліметтер:</w:t>
      </w:r>
    </w:p>
    <w:bookmarkEnd w:id="37"/>
    <w:p>
      <w:pPr>
        <w:spacing w:after="0"/>
        <w:ind w:left="0"/>
        <w:jc w:val="both"/>
      </w:pPr>
      <w:r>
        <w:rPr>
          <w:rFonts w:ascii="Times New Roman"/>
          <w:b w:val="false"/>
          <w:i w:val="false"/>
          <w:color w:val="000000"/>
          <w:sz w:val="28"/>
        </w:rPr>
        <w:t>
      Дүниежүзілік денсаулық сақтау ұйымының (оның ішінде балаларға арналған) негізгі дәрілік заттар тізімінде);</w:t>
      </w:r>
    </w:p>
    <w:p>
      <w:pPr>
        <w:spacing w:after="0"/>
        <w:ind w:left="0"/>
        <w:jc w:val="both"/>
      </w:pPr>
      <w:r>
        <w:rPr>
          <w:rFonts w:ascii="Times New Roman"/>
          <w:b w:val="false"/>
          <w:i w:val="false"/>
          <w:color w:val="000000"/>
          <w:sz w:val="28"/>
        </w:rPr>
        <w:t>
      Британдық ұлттық дәрілік формулярда (оның ішінде балаларға арналған);</w:t>
      </w:r>
    </w:p>
    <w:p>
      <w:pPr>
        <w:spacing w:after="0"/>
        <w:ind w:left="0"/>
        <w:jc w:val="both"/>
      </w:pPr>
      <w:r>
        <w:rPr>
          <w:rFonts w:ascii="Times New Roman"/>
          <w:b w:val="false"/>
          <w:i w:val="false"/>
          <w:color w:val="000000"/>
          <w:sz w:val="28"/>
        </w:rPr>
        <w:t>
      ЭЫДҰ елдерінің өтелетін тізімдерінде және формулярларында.</w:t>
      </w:r>
    </w:p>
    <w:bookmarkStart w:name="z36" w:id="38"/>
    <w:p>
      <w:pPr>
        <w:spacing w:after="0"/>
        <w:ind w:left="0"/>
        <w:jc w:val="both"/>
      </w:pPr>
      <w:r>
        <w:rPr>
          <w:rFonts w:ascii="Times New Roman"/>
          <w:b w:val="false"/>
          <w:i w:val="false"/>
          <w:color w:val="000000"/>
          <w:sz w:val="28"/>
        </w:rPr>
        <w:t>
      5. Тіркелген көрсетілімдер бойынша, клиникалық хаттамалар мен нұсқаулықтарда мәлімделген ДЗ болуы туралы мәліметтер:</w:t>
      </w:r>
    </w:p>
    <w:bookmarkEnd w:id="38"/>
    <w:p>
      <w:pPr>
        <w:spacing w:after="0"/>
        <w:ind w:left="0"/>
        <w:jc w:val="both"/>
      </w:pPr>
      <w:r>
        <w:rPr>
          <w:rFonts w:ascii="Times New Roman"/>
          <w:b w:val="false"/>
          <w:i w:val="false"/>
          <w:color w:val="000000"/>
          <w:sz w:val="28"/>
        </w:rPr>
        <w:t>
      Қазақстан Республикасының клиникалық хаттамаларында болуы;</w:t>
      </w:r>
    </w:p>
    <w:p>
      <w:pPr>
        <w:spacing w:after="0"/>
        <w:ind w:left="0"/>
        <w:jc w:val="both"/>
      </w:pPr>
      <w:r>
        <w:rPr>
          <w:rFonts w:ascii="Times New Roman"/>
          <w:b w:val="false"/>
          <w:i w:val="false"/>
          <w:color w:val="000000"/>
          <w:sz w:val="28"/>
        </w:rPr>
        <w:t>
      ЭЫДҰ елдерінің клиникалық нұсқауларында, хаттамаларында және консенсустарында болуы;</w:t>
      </w:r>
    </w:p>
    <w:p>
      <w:pPr>
        <w:spacing w:after="0"/>
        <w:ind w:left="0"/>
        <w:jc w:val="both"/>
      </w:pPr>
      <w:r>
        <w:rPr>
          <w:rFonts w:ascii="Times New Roman"/>
          <w:b w:val="false"/>
          <w:i w:val="false"/>
          <w:color w:val="000000"/>
          <w:sz w:val="28"/>
        </w:rPr>
        <w:t>
      халықаралық (еуропалық) клиникалық ұсынымдарда болуы.</w:t>
      </w:r>
    </w:p>
    <w:bookmarkStart w:name="z37" w:id="39"/>
    <w:p>
      <w:pPr>
        <w:spacing w:after="0"/>
        <w:ind w:left="0"/>
        <w:jc w:val="both"/>
      </w:pPr>
      <w:r>
        <w:rPr>
          <w:rFonts w:ascii="Times New Roman"/>
          <w:b w:val="false"/>
          <w:i w:val="false"/>
          <w:color w:val="000000"/>
          <w:sz w:val="28"/>
        </w:rPr>
        <w:t xml:space="preserve">
      6. Кодекстің 7-бабының </w:t>
      </w:r>
      <w:r>
        <w:rPr>
          <w:rFonts w:ascii="Times New Roman"/>
          <w:b w:val="false"/>
          <w:i w:val="false"/>
          <w:color w:val="000000"/>
          <w:sz w:val="28"/>
        </w:rPr>
        <w:t>30-тармақшасына</w:t>
      </w:r>
      <w:r>
        <w:rPr>
          <w:rFonts w:ascii="Times New Roman"/>
          <w:b w:val="false"/>
          <w:i w:val="false"/>
          <w:color w:val="000000"/>
          <w:sz w:val="28"/>
        </w:rPr>
        <w:t xml:space="preserve"> сәйкес құрылған ресми электрондық ақпараттық ресурстар мен ақпараттық жүйелердің, сондай-ақ уәкілетті органның жарияланған статистикалық жинақтарының немесе эпидемиологиялық зерттеулердің деректері бойынша халықтың ауруы мен сырқаттанушылығының таралу көрсеткіштеріне сәйкес денсаулық сақтау жүйесі үшін ДЗ қажеттілігі туралы мәліметтер.</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ұлттық дәрілік</w:t>
            </w:r>
            <w:r>
              <w:br/>
            </w:r>
            <w:r>
              <w:rPr>
                <w:rFonts w:ascii="Times New Roman"/>
                <w:b w:val="false"/>
                <w:i w:val="false"/>
                <w:color w:val="000000"/>
                <w:sz w:val="20"/>
              </w:rPr>
              <w:t>формулярды қалыптастыру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40"/>
    <w:p>
      <w:pPr>
        <w:spacing w:after="0"/>
        <w:ind w:left="0"/>
        <w:jc w:val="left"/>
      </w:pPr>
      <w:r>
        <w:rPr>
          <w:rFonts w:ascii="Times New Roman"/>
          <w:b/>
          <w:i w:val="false"/>
          <w:color w:val="000000"/>
        </w:rPr>
        <w:t xml:space="preserve"> Қазақстандық ұлттық дәрілік формулярға дәрілік затты қосу үшін өтініштің ресімделуін және дерекнамасын тексеру қорытындысы</w:t>
      </w:r>
    </w:p>
    <w:bookmarkEnd w:id="40"/>
    <w:bookmarkStart w:name="z40" w:id="41"/>
    <w:p>
      <w:pPr>
        <w:spacing w:after="0"/>
        <w:ind w:left="0"/>
        <w:jc w:val="both"/>
      </w:pPr>
      <w:r>
        <w:rPr>
          <w:rFonts w:ascii="Times New Roman"/>
          <w:b w:val="false"/>
          <w:i w:val="false"/>
          <w:color w:val="000000"/>
          <w:sz w:val="28"/>
        </w:rPr>
        <w:t>
      1. Өтініш беруші туралы ақпарат:</w:t>
      </w:r>
    </w:p>
    <w:bookmarkEnd w:id="41"/>
    <w:p>
      <w:pPr>
        <w:spacing w:after="0"/>
        <w:ind w:left="0"/>
        <w:jc w:val="both"/>
      </w:pPr>
      <w:r>
        <w:rPr>
          <w:rFonts w:ascii="Times New Roman"/>
          <w:b w:val="false"/>
          <w:i w:val="false"/>
          <w:color w:val="000000"/>
          <w:sz w:val="28"/>
        </w:rPr>
        <w:t>
      1) Ұйымның атауы;</w:t>
      </w:r>
    </w:p>
    <w:p>
      <w:pPr>
        <w:spacing w:after="0"/>
        <w:ind w:left="0"/>
        <w:jc w:val="both"/>
      </w:pPr>
      <w:r>
        <w:rPr>
          <w:rFonts w:ascii="Times New Roman"/>
          <w:b w:val="false"/>
          <w:i w:val="false"/>
          <w:color w:val="000000"/>
          <w:sz w:val="28"/>
        </w:rPr>
        <w:t>
      2) жауапты тұлғаның Т. А. Ә, (бар болса), лауазымы;</w:t>
      </w:r>
    </w:p>
    <w:p>
      <w:pPr>
        <w:spacing w:after="0"/>
        <w:ind w:left="0"/>
        <w:jc w:val="both"/>
      </w:pPr>
      <w:r>
        <w:rPr>
          <w:rFonts w:ascii="Times New Roman"/>
          <w:b w:val="false"/>
          <w:i w:val="false"/>
          <w:color w:val="000000"/>
          <w:sz w:val="28"/>
        </w:rPr>
        <w:t>
      өтініш беруші ұйымның орналасқан жері (заңды мекенжайы, нақты мекенжайы);</w:t>
      </w:r>
    </w:p>
    <w:p>
      <w:pPr>
        <w:spacing w:after="0"/>
        <w:ind w:left="0"/>
        <w:jc w:val="both"/>
      </w:pPr>
      <w:r>
        <w:rPr>
          <w:rFonts w:ascii="Times New Roman"/>
          <w:b w:val="false"/>
          <w:i w:val="false"/>
          <w:color w:val="000000"/>
          <w:sz w:val="28"/>
        </w:rPr>
        <w:t>
      3) БСН, банк деректемелері;</w:t>
      </w:r>
    </w:p>
    <w:p>
      <w:pPr>
        <w:spacing w:after="0"/>
        <w:ind w:left="0"/>
        <w:jc w:val="both"/>
      </w:pPr>
      <w:r>
        <w:rPr>
          <w:rFonts w:ascii="Times New Roman"/>
          <w:b w:val="false"/>
          <w:i w:val="false"/>
          <w:color w:val="000000"/>
          <w:sz w:val="28"/>
        </w:rPr>
        <w:t>
      4) телефон және (немесе) факс нөмірі;</w:t>
      </w:r>
    </w:p>
    <w:p>
      <w:pPr>
        <w:spacing w:after="0"/>
        <w:ind w:left="0"/>
        <w:jc w:val="both"/>
      </w:pPr>
      <w:r>
        <w:rPr>
          <w:rFonts w:ascii="Times New Roman"/>
          <w:b w:val="false"/>
          <w:i w:val="false"/>
          <w:color w:val="000000"/>
          <w:sz w:val="28"/>
        </w:rPr>
        <w:t>
      5) е-mail.</w:t>
      </w:r>
    </w:p>
    <w:bookmarkStart w:name="z41" w:id="42"/>
    <w:p>
      <w:pPr>
        <w:spacing w:after="0"/>
        <w:ind w:left="0"/>
        <w:jc w:val="both"/>
      </w:pPr>
      <w:r>
        <w:rPr>
          <w:rFonts w:ascii="Times New Roman"/>
          <w:b w:val="false"/>
          <w:i w:val="false"/>
          <w:color w:val="000000"/>
          <w:sz w:val="28"/>
        </w:rPr>
        <w:t>
      2. Мәлімделген дәрілік зат (ДЗ) бойынша деректер):</w:t>
      </w:r>
    </w:p>
    <w:bookmarkEnd w:id="42"/>
    <w:p>
      <w:pPr>
        <w:spacing w:after="0"/>
        <w:ind w:left="0"/>
        <w:jc w:val="both"/>
      </w:pPr>
      <w:r>
        <w:rPr>
          <w:rFonts w:ascii="Times New Roman"/>
          <w:b w:val="false"/>
          <w:i w:val="false"/>
          <w:color w:val="000000"/>
          <w:sz w:val="28"/>
        </w:rPr>
        <w:t>
      1) ДЗ саудалық атауы;</w:t>
      </w:r>
    </w:p>
    <w:p>
      <w:pPr>
        <w:spacing w:after="0"/>
        <w:ind w:left="0"/>
        <w:jc w:val="both"/>
      </w:pPr>
      <w:r>
        <w:rPr>
          <w:rFonts w:ascii="Times New Roman"/>
          <w:b w:val="false"/>
          <w:i w:val="false"/>
          <w:color w:val="000000"/>
          <w:sz w:val="28"/>
        </w:rPr>
        <w:t>
      2) халықаралық патенттелмеген атауы;</w:t>
      </w:r>
    </w:p>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p>
      <w:pPr>
        <w:spacing w:after="0"/>
        <w:ind w:left="0"/>
        <w:jc w:val="both"/>
      </w:pPr>
      <w:r>
        <w:rPr>
          <w:rFonts w:ascii="Times New Roman"/>
          <w:b w:val="false"/>
          <w:i w:val="false"/>
          <w:color w:val="000000"/>
          <w:sz w:val="28"/>
        </w:rPr>
        <w:t>
      4) дәрілік түрі және дозасы, концентрациясы;</w:t>
      </w:r>
    </w:p>
    <w:p>
      <w:pPr>
        <w:spacing w:after="0"/>
        <w:ind w:left="0"/>
        <w:jc w:val="both"/>
      </w:pPr>
      <w:r>
        <w:rPr>
          <w:rFonts w:ascii="Times New Roman"/>
          <w:b w:val="false"/>
          <w:i w:val="false"/>
          <w:color w:val="000000"/>
          <w:sz w:val="28"/>
        </w:rPr>
        <w:t>
      5) мәлімделген ДЗ-ны Қазақстан Республикасында мемлекеттік тіркеу туралы мәліметтер</w:t>
      </w:r>
    </w:p>
    <w:p>
      <w:pPr>
        <w:spacing w:after="0"/>
        <w:ind w:left="0"/>
        <w:jc w:val="both"/>
      </w:pPr>
      <w:r>
        <w:rPr>
          <w:rFonts w:ascii="Times New Roman"/>
          <w:b w:val="false"/>
          <w:i w:val="false"/>
          <w:color w:val="000000"/>
          <w:sz w:val="28"/>
        </w:rPr>
        <w:t>
      6) ДЗ фармакологиялық әсері;</w:t>
      </w:r>
    </w:p>
    <w:p>
      <w:pPr>
        <w:spacing w:after="0"/>
        <w:ind w:left="0"/>
        <w:jc w:val="both"/>
      </w:pPr>
      <w:r>
        <w:rPr>
          <w:rFonts w:ascii="Times New Roman"/>
          <w:b w:val="false"/>
          <w:i w:val="false"/>
          <w:color w:val="000000"/>
          <w:sz w:val="28"/>
        </w:rPr>
        <w:t>
      7) ДЗ және АТХ код фармакологиялық тобы;</w:t>
      </w:r>
    </w:p>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p>
      <w:pPr>
        <w:spacing w:after="0"/>
        <w:ind w:left="0"/>
        <w:jc w:val="both"/>
      </w:pPr>
      <w:r>
        <w:rPr>
          <w:rFonts w:ascii="Times New Roman"/>
          <w:b w:val="false"/>
          <w:i w:val="false"/>
          <w:color w:val="000000"/>
          <w:sz w:val="28"/>
        </w:rPr>
        <w:t>
      9) қолдану тәсілі.</w:t>
      </w:r>
    </w:p>
    <w:bookmarkStart w:name="z42" w:id="43"/>
    <w:p>
      <w:pPr>
        <w:spacing w:after="0"/>
        <w:ind w:left="0"/>
        <w:jc w:val="both"/>
      </w:pPr>
      <w:r>
        <w:rPr>
          <w:rFonts w:ascii="Times New Roman"/>
          <w:b w:val="false"/>
          <w:i w:val="false"/>
          <w:color w:val="000000"/>
          <w:sz w:val="28"/>
        </w:rPr>
        <w:t>
      3. Мәлімделген ДЗ клиникалық тиімділігі мен қауіпсіздігінің бастапқы сараптамасының нәтижелері бойынша қорытынды:</w:t>
      </w:r>
    </w:p>
    <w:bookmarkEnd w:id="43"/>
    <w:p>
      <w:pPr>
        <w:spacing w:after="0"/>
        <w:ind w:left="0"/>
        <w:jc w:val="both"/>
      </w:pPr>
      <w:r>
        <w:rPr>
          <w:rFonts w:ascii="Times New Roman"/>
          <w:b w:val="false"/>
          <w:i w:val="false"/>
          <w:color w:val="000000"/>
          <w:sz w:val="28"/>
        </w:rPr>
        <w:t>
      1) ұсынылған құжаттар мен материалдардың толықтығын бағалау;</w:t>
      </w:r>
    </w:p>
    <w:p>
      <w:pPr>
        <w:spacing w:after="0"/>
        <w:ind w:left="0"/>
        <w:jc w:val="both"/>
      </w:pPr>
      <w:r>
        <w:rPr>
          <w:rFonts w:ascii="Times New Roman"/>
          <w:b w:val="false"/>
          <w:i w:val="false"/>
          <w:color w:val="000000"/>
          <w:sz w:val="28"/>
        </w:rPr>
        <w:t>
      2) өтінішті және ұсынылған материалдарды ресімдеуді бағалау;</w:t>
      </w:r>
    </w:p>
    <w:p>
      <w:pPr>
        <w:spacing w:after="0"/>
        <w:ind w:left="0"/>
        <w:jc w:val="both"/>
      </w:pPr>
      <w:r>
        <w:rPr>
          <w:rFonts w:ascii="Times New Roman"/>
          <w:b w:val="false"/>
          <w:i w:val="false"/>
          <w:color w:val="000000"/>
          <w:sz w:val="28"/>
        </w:rPr>
        <w:t>
      3) формулярлық жүйе қызметін жүзеге асыру Қағидаларының 4 тармақшасына сәйкес мәліметтерді ұсынуды бағалау;</w:t>
      </w:r>
    </w:p>
    <w:p>
      <w:pPr>
        <w:spacing w:after="0"/>
        <w:ind w:left="0"/>
        <w:jc w:val="both"/>
      </w:pPr>
      <w:r>
        <w:rPr>
          <w:rFonts w:ascii="Times New Roman"/>
          <w:b w:val="false"/>
          <w:i w:val="false"/>
          <w:color w:val="000000"/>
          <w:sz w:val="28"/>
        </w:rPr>
        <w:t>
      4) қағаз жеткізгіштегі және электрондық түрдегі өтініш пен материалдар арасындағы сәйкестікті растау болып табылады.</w:t>
      </w:r>
    </w:p>
    <w:bookmarkStart w:name="z43" w:id="44"/>
    <w:p>
      <w:pPr>
        <w:spacing w:after="0"/>
        <w:ind w:left="0"/>
        <w:jc w:val="both"/>
      </w:pPr>
      <w:r>
        <w:rPr>
          <w:rFonts w:ascii="Times New Roman"/>
          <w:b w:val="false"/>
          <w:i w:val="false"/>
          <w:color w:val="000000"/>
          <w:sz w:val="28"/>
        </w:rPr>
        <w:t>
      4. Ескертулер</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ұлттық дәрілік</w:t>
            </w:r>
            <w:r>
              <w:br/>
            </w:r>
            <w:r>
              <w:rPr>
                <w:rFonts w:ascii="Times New Roman"/>
                <w:b w:val="false"/>
                <w:i w:val="false"/>
                <w:color w:val="000000"/>
                <w:sz w:val="20"/>
              </w:rPr>
              <w:t>формулярды қалыптастыру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5" w:id="45"/>
    <w:p>
      <w:pPr>
        <w:spacing w:after="0"/>
        <w:ind w:left="0"/>
        <w:jc w:val="left"/>
      </w:pPr>
      <w:r>
        <w:rPr>
          <w:rFonts w:ascii="Times New Roman"/>
          <w:b/>
          <w:i w:val="false"/>
          <w:color w:val="000000"/>
        </w:rPr>
        <w:t xml:space="preserve"> Оксфорд дәлелді медицина орталығы әзірлеген дәлелдеу мен ұсынымдар градациялары деңгейінің арақатынасы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Дәлелдеу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Ұсынымдар градациялары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 жасау, клиникалық зерттеулер, жеке клиникалық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зерттеулерге жүйелі шолу немесе жеке когорттық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"Жағдай-бақылау" типті зерттеу (жеке немесе бірнеше жүйелі шолу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жағдайлардың сипаттамасы, сапасыз когорттық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сыни бағалаусыз сарапшылардың пікірі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r>
        <w:rPr>
          <w:rFonts w:ascii="Times New Roman"/>
          <w:b w:val="false"/>
          <w:i w:val="false"/>
          <w:color w:val="000000"/>
          <w:sz w:val="28"/>
        </w:rPr>
        <w:t>
      Шотланд ЖОО-лар арасындағы нұсқаулықтар қағидаттарының желісі. Әзірлеушілерге арналған нұсқаулық. Қысқаша анықтамалық нұсқаулық. Қараша 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ұлттық дәрілік</w:t>
            </w:r>
            <w:r>
              <w:br/>
            </w:r>
            <w:r>
              <w:rPr>
                <w:rFonts w:ascii="Times New Roman"/>
                <w:b w:val="false"/>
                <w:i w:val="false"/>
                <w:color w:val="000000"/>
                <w:sz w:val="20"/>
              </w:rPr>
              <w:t>формулярды қалыптастыру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6"/>
    <w:p>
      <w:pPr>
        <w:spacing w:after="0"/>
        <w:ind w:left="0"/>
        <w:jc w:val="left"/>
      </w:pPr>
      <w:r>
        <w:rPr>
          <w:rFonts w:ascii="Times New Roman"/>
          <w:b/>
          <w:i w:val="false"/>
          <w:color w:val="000000"/>
        </w:rPr>
        <w:t xml:space="preserve"> Қазақстандық ұлттық дәрілік формулярға дәрілік затты қосуға арналған кәсіптік сараптама қорытындысы</w:t>
      </w:r>
    </w:p>
    <w:bookmarkEnd w:id="46"/>
    <w:bookmarkStart w:name="z48" w:id="47"/>
    <w:p>
      <w:pPr>
        <w:spacing w:after="0"/>
        <w:ind w:left="0"/>
        <w:jc w:val="both"/>
      </w:pPr>
      <w:r>
        <w:rPr>
          <w:rFonts w:ascii="Times New Roman"/>
          <w:b w:val="false"/>
          <w:i w:val="false"/>
          <w:color w:val="000000"/>
          <w:sz w:val="28"/>
        </w:rPr>
        <w:t>
      1. Өтініш беруші туралы ақпарат:</w:t>
      </w:r>
    </w:p>
    <w:bookmarkEnd w:id="47"/>
    <w:p>
      <w:pPr>
        <w:spacing w:after="0"/>
        <w:ind w:left="0"/>
        <w:jc w:val="both"/>
      </w:pPr>
      <w:r>
        <w:rPr>
          <w:rFonts w:ascii="Times New Roman"/>
          <w:b w:val="false"/>
          <w:i w:val="false"/>
          <w:color w:val="000000"/>
          <w:sz w:val="28"/>
        </w:rPr>
        <w:t>
      1) ұйымның атауы;</w:t>
      </w:r>
    </w:p>
    <w:p>
      <w:pPr>
        <w:spacing w:after="0"/>
        <w:ind w:left="0"/>
        <w:jc w:val="both"/>
      </w:pPr>
      <w:r>
        <w:rPr>
          <w:rFonts w:ascii="Times New Roman"/>
          <w:b w:val="false"/>
          <w:i w:val="false"/>
          <w:color w:val="000000"/>
          <w:sz w:val="28"/>
        </w:rPr>
        <w:t>
      2) Т.А.Ә. (бар болса), жауапты тұлғаның лауазымы;</w:t>
      </w:r>
    </w:p>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p>
      <w:pPr>
        <w:spacing w:after="0"/>
        <w:ind w:left="0"/>
        <w:jc w:val="both"/>
      </w:pPr>
      <w:r>
        <w:rPr>
          <w:rFonts w:ascii="Times New Roman"/>
          <w:b w:val="false"/>
          <w:i w:val="false"/>
          <w:color w:val="000000"/>
          <w:sz w:val="28"/>
        </w:rPr>
        <w:t>
      4) БСН, банк деректемелері;</w:t>
      </w:r>
    </w:p>
    <w:p>
      <w:pPr>
        <w:spacing w:after="0"/>
        <w:ind w:left="0"/>
        <w:jc w:val="both"/>
      </w:pPr>
      <w:r>
        <w:rPr>
          <w:rFonts w:ascii="Times New Roman"/>
          <w:b w:val="false"/>
          <w:i w:val="false"/>
          <w:color w:val="000000"/>
          <w:sz w:val="28"/>
        </w:rPr>
        <w:t>
      5) телефон және (немесе) факс нөмірі;</w:t>
      </w:r>
    </w:p>
    <w:p>
      <w:pPr>
        <w:spacing w:after="0"/>
        <w:ind w:left="0"/>
        <w:jc w:val="both"/>
      </w:pPr>
      <w:r>
        <w:rPr>
          <w:rFonts w:ascii="Times New Roman"/>
          <w:b w:val="false"/>
          <w:i w:val="false"/>
          <w:color w:val="000000"/>
          <w:sz w:val="28"/>
        </w:rPr>
        <w:t>
      6) е-mail;</w:t>
      </w:r>
    </w:p>
    <w:bookmarkStart w:name="z49" w:id="48"/>
    <w:p>
      <w:pPr>
        <w:spacing w:after="0"/>
        <w:ind w:left="0"/>
        <w:jc w:val="both"/>
      </w:pPr>
      <w:r>
        <w:rPr>
          <w:rFonts w:ascii="Times New Roman"/>
          <w:b w:val="false"/>
          <w:i w:val="false"/>
          <w:color w:val="000000"/>
          <w:sz w:val="28"/>
        </w:rPr>
        <w:t>
      2. Мәлімделген дәрілік зат (ДЗ) бойынша деректер:</w:t>
      </w:r>
    </w:p>
    <w:bookmarkEnd w:id="48"/>
    <w:p>
      <w:pPr>
        <w:spacing w:after="0"/>
        <w:ind w:left="0"/>
        <w:jc w:val="both"/>
      </w:pPr>
      <w:r>
        <w:rPr>
          <w:rFonts w:ascii="Times New Roman"/>
          <w:b w:val="false"/>
          <w:i w:val="false"/>
          <w:color w:val="000000"/>
          <w:sz w:val="28"/>
        </w:rPr>
        <w:t>
      1) ДЗ саудалық атауы;</w:t>
      </w:r>
    </w:p>
    <w:p>
      <w:pPr>
        <w:spacing w:after="0"/>
        <w:ind w:left="0"/>
        <w:jc w:val="both"/>
      </w:pPr>
      <w:r>
        <w:rPr>
          <w:rFonts w:ascii="Times New Roman"/>
          <w:b w:val="false"/>
          <w:i w:val="false"/>
          <w:color w:val="000000"/>
          <w:sz w:val="28"/>
        </w:rPr>
        <w:t>
      2) халықаралық патенттелмеген атауы;</w:t>
      </w:r>
    </w:p>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p>
      <w:pPr>
        <w:spacing w:after="0"/>
        <w:ind w:left="0"/>
        <w:jc w:val="both"/>
      </w:pPr>
      <w:r>
        <w:rPr>
          <w:rFonts w:ascii="Times New Roman"/>
          <w:b w:val="false"/>
          <w:i w:val="false"/>
          <w:color w:val="000000"/>
          <w:sz w:val="28"/>
        </w:rPr>
        <w:t>
      4) дәрілік түрі және дозасы, концентрациясы;</w:t>
      </w:r>
    </w:p>
    <w:p>
      <w:pPr>
        <w:spacing w:after="0"/>
        <w:ind w:left="0"/>
        <w:jc w:val="both"/>
      </w:pPr>
      <w:r>
        <w:rPr>
          <w:rFonts w:ascii="Times New Roman"/>
          <w:b w:val="false"/>
          <w:i w:val="false"/>
          <w:color w:val="000000"/>
          <w:sz w:val="28"/>
        </w:rPr>
        <w:t>
      5) мәлімделген ДЗ-ны Қазақстан Республикасында мемлекеттік тіркеу туралы мәліметтер;</w:t>
      </w:r>
    </w:p>
    <w:p>
      <w:pPr>
        <w:spacing w:after="0"/>
        <w:ind w:left="0"/>
        <w:jc w:val="both"/>
      </w:pPr>
      <w:r>
        <w:rPr>
          <w:rFonts w:ascii="Times New Roman"/>
          <w:b w:val="false"/>
          <w:i w:val="false"/>
          <w:color w:val="000000"/>
          <w:sz w:val="28"/>
        </w:rPr>
        <w:t>
      6) ДЗ фармакологиялық әсері;</w:t>
      </w:r>
    </w:p>
    <w:p>
      <w:pPr>
        <w:spacing w:after="0"/>
        <w:ind w:left="0"/>
        <w:jc w:val="both"/>
      </w:pPr>
      <w:r>
        <w:rPr>
          <w:rFonts w:ascii="Times New Roman"/>
          <w:b w:val="false"/>
          <w:i w:val="false"/>
          <w:color w:val="000000"/>
          <w:sz w:val="28"/>
        </w:rPr>
        <w:t>
      7) ДЗ және АТХ код фармакологиялық тобы;</w:t>
      </w:r>
    </w:p>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p>
      <w:pPr>
        <w:spacing w:after="0"/>
        <w:ind w:left="0"/>
        <w:jc w:val="both"/>
      </w:pPr>
      <w:r>
        <w:rPr>
          <w:rFonts w:ascii="Times New Roman"/>
          <w:b w:val="false"/>
          <w:i w:val="false"/>
          <w:color w:val="000000"/>
          <w:sz w:val="28"/>
        </w:rPr>
        <w:t>
      9) қолдану тәсілі.</w:t>
      </w:r>
    </w:p>
    <w:bookmarkStart w:name="z50" w:id="49"/>
    <w:p>
      <w:pPr>
        <w:spacing w:after="0"/>
        <w:ind w:left="0"/>
        <w:jc w:val="both"/>
      </w:pPr>
      <w:r>
        <w:rPr>
          <w:rFonts w:ascii="Times New Roman"/>
          <w:b w:val="false"/>
          <w:i w:val="false"/>
          <w:color w:val="000000"/>
          <w:sz w:val="28"/>
        </w:rPr>
        <w:t>
      3. Қазақстандық ұлттық дәрілік формулярға енгізу үшін кәсіби сараптама нәтижелері бойынша қорытынды:</w:t>
      </w:r>
    </w:p>
    <w:bookmarkEnd w:id="49"/>
    <w:p>
      <w:pPr>
        <w:spacing w:after="0"/>
        <w:ind w:left="0"/>
        <w:jc w:val="both"/>
      </w:pPr>
      <w:r>
        <w:rPr>
          <w:rFonts w:ascii="Times New Roman"/>
          <w:b w:val="false"/>
          <w:i w:val="false"/>
          <w:color w:val="000000"/>
          <w:sz w:val="28"/>
        </w:rPr>
        <w:t>
      1) дәрілік заттар мен медициналық бұйымдардың мемлекеттік тізіліміне сәйкес Қазақстан Республикасының қолданыстағы тіркеу куәлігінің болуы туралы ақпарат;</w:t>
      </w:r>
    </w:p>
    <w:p>
      <w:pPr>
        <w:spacing w:after="0"/>
        <w:ind w:left="0"/>
        <w:jc w:val="both"/>
      </w:pPr>
      <w:r>
        <w:rPr>
          <w:rFonts w:ascii="Times New Roman"/>
          <w:b w:val="false"/>
          <w:i w:val="false"/>
          <w:color w:val="000000"/>
          <w:sz w:val="28"/>
        </w:rPr>
        <w:t>
      2) Кодекстің 177-бабының 3-тармағына сәйкес айқындалған орфандық аурулардың және оларды емдеуге арналған (орфандық) дәрілік заттардың тізбесінде дәрілік заттың болуы туралы ақпарат;</w:t>
      </w:r>
    </w:p>
    <w:p>
      <w:pPr>
        <w:spacing w:after="0"/>
        <w:ind w:left="0"/>
        <w:jc w:val="both"/>
      </w:pPr>
      <w:r>
        <w:rPr>
          <w:rFonts w:ascii="Times New Roman"/>
          <w:b w:val="false"/>
          <w:i w:val="false"/>
          <w:color w:val="000000"/>
          <w:sz w:val="28"/>
        </w:rPr>
        <w:t>
      3)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айғақтар бойынша дәрілік заттың клиникалық тиімділігінің болуы туралы ақпарат.);</w:t>
      </w:r>
    </w:p>
    <w:p>
      <w:pPr>
        <w:spacing w:after="0"/>
        <w:ind w:left="0"/>
        <w:jc w:val="both"/>
      </w:pPr>
      <w:r>
        <w:rPr>
          <w:rFonts w:ascii="Times New Roman"/>
          <w:b w:val="false"/>
          <w:i w:val="false"/>
          <w:color w:val="000000"/>
          <w:sz w:val="28"/>
        </w:rPr>
        <w:t xml:space="preserve">
      4)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қауіпсіздігінің болуы туралы ақпарат.);</w:t>
      </w:r>
    </w:p>
    <w:p>
      <w:pPr>
        <w:spacing w:after="0"/>
        <w:ind w:left="0"/>
        <w:jc w:val="both"/>
      </w:pPr>
      <w:r>
        <w:rPr>
          <w:rFonts w:ascii="Times New Roman"/>
          <w:b w:val="false"/>
          <w:i w:val="false"/>
          <w:color w:val="000000"/>
          <w:sz w:val="28"/>
        </w:rPr>
        <w:t xml:space="preserve">
      5) Кодекстің 7-бабының </w:t>
      </w:r>
      <w:r>
        <w:rPr>
          <w:rFonts w:ascii="Times New Roman"/>
          <w:b w:val="false"/>
          <w:i w:val="false"/>
          <w:color w:val="000000"/>
          <w:sz w:val="28"/>
        </w:rPr>
        <w:t>30-тармақшасына</w:t>
      </w:r>
      <w:r>
        <w:rPr>
          <w:rFonts w:ascii="Times New Roman"/>
          <w:b w:val="false"/>
          <w:i w:val="false"/>
          <w:color w:val="000000"/>
          <w:sz w:val="28"/>
        </w:rPr>
        <w:t xml:space="preserve"> сәйкес құрылған ресми электрондық ақпараттық ресурстар мен ақпараттық жүйелердің деректері бойынша дәрілік затты қолдануға тіркелген айғақтар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 туралы ақпарат;</w:t>
      </w:r>
    </w:p>
    <w:p>
      <w:pPr>
        <w:spacing w:after="0"/>
        <w:ind w:left="0"/>
        <w:jc w:val="both"/>
      </w:pPr>
      <w:r>
        <w:rPr>
          <w:rFonts w:ascii="Times New Roman"/>
          <w:b w:val="false"/>
          <w:i w:val="false"/>
          <w:color w:val="000000"/>
          <w:sz w:val="28"/>
        </w:rPr>
        <w:t>
      6) ұсынымдарда Қазақстан Республикасының клиникалық хаттамаларының қолдану көрсетілімдеріне сәйкес келуі;</w:t>
      </w:r>
    </w:p>
    <w:p>
      <w:pPr>
        <w:spacing w:after="0"/>
        <w:ind w:left="0"/>
        <w:jc w:val="both"/>
      </w:pPr>
      <w:r>
        <w:rPr>
          <w:rFonts w:ascii="Times New Roman"/>
          <w:b w:val="false"/>
          <w:i w:val="false"/>
          <w:color w:val="000000"/>
          <w:sz w:val="28"/>
        </w:rPr>
        <w:t>
      7) ұсынымдарда халықаралық (еуропалық) клиникалық нұсқаулардың болуы туралы ақпарат</w:t>
      </w:r>
    </w:p>
    <w:p>
      <w:pPr>
        <w:spacing w:after="0"/>
        <w:ind w:left="0"/>
        <w:jc w:val="both"/>
      </w:pPr>
      <w:r>
        <w:rPr>
          <w:rFonts w:ascii="Times New Roman"/>
          <w:b w:val="false"/>
          <w:i w:val="false"/>
          <w:color w:val="000000"/>
          <w:sz w:val="28"/>
        </w:rPr>
        <w:t>
      8) ұсынымдарда, экономикалық ынтымақтастық және даму ұйымына (ЭЫДҰ) мүше елдердің хаттамаларында болуы туралы ақпарат);</w:t>
      </w:r>
    </w:p>
    <w:p>
      <w:pPr>
        <w:spacing w:after="0"/>
        <w:ind w:left="0"/>
        <w:jc w:val="both"/>
      </w:pPr>
      <w:r>
        <w:rPr>
          <w:rFonts w:ascii="Times New Roman"/>
          <w:b w:val="false"/>
          <w:i w:val="false"/>
          <w:color w:val="000000"/>
          <w:sz w:val="28"/>
        </w:rPr>
        <w:t>
      9) Дүниежүзілік денсаулық сақтау ұйымының (оның ішінде балаларға арналған) негізгі дәрілік заттардың тізімінде болуы туралы ақпарат);</w:t>
      </w:r>
    </w:p>
    <w:p>
      <w:pPr>
        <w:spacing w:after="0"/>
        <w:ind w:left="0"/>
        <w:jc w:val="both"/>
      </w:pPr>
      <w:r>
        <w:rPr>
          <w:rFonts w:ascii="Times New Roman"/>
          <w:b w:val="false"/>
          <w:i w:val="false"/>
          <w:color w:val="000000"/>
          <w:sz w:val="28"/>
        </w:rPr>
        <w:t>
      10) Британдық ұлттық дәрілік формулярда (оның ішінде балаларға арналған) болуы туралы ақпарат);</w:t>
      </w:r>
    </w:p>
    <w:p>
      <w:pPr>
        <w:spacing w:after="0"/>
        <w:ind w:left="0"/>
        <w:jc w:val="both"/>
      </w:pPr>
      <w:r>
        <w:rPr>
          <w:rFonts w:ascii="Times New Roman"/>
          <w:b w:val="false"/>
          <w:i w:val="false"/>
          <w:color w:val="000000"/>
          <w:sz w:val="28"/>
        </w:rPr>
        <w:t>
      11) ЭЫДҰ елдерінің өтелетін тізімдерінде және формулярларында болуы туралы ақпарат;</w:t>
      </w:r>
    </w:p>
    <w:p>
      <w:pPr>
        <w:spacing w:after="0"/>
        <w:ind w:left="0"/>
        <w:jc w:val="both"/>
      </w:pPr>
      <w:r>
        <w:rPr>
          <w:rFonts w:ascii="Times New Roman"/>
          <w:b w:val="false"/>
          <w:i w:val="false"/>
          <w:color w:val="000000"/>
          <w:sz w:val="28"/>
        </w:rPr>
        <w:t>
      12) медициналық қолдануға арналған дәрілік препараттарды тіркеуге қойылатын техникалық талаптарды үйлестіру жөніндегі халықаралық конференцияның өңір елдерінде дәрілік препараттарды тіркеудің болуы туралы ақпарат (ICH);</w:t>
      </w:r>
    </w:p>
    <w:p>
      <w:pPr>
        <w:spacing w:after="0"/>
        <w:ind w:left="0"/>
        <w:jc w:val="both"/>
      </w:pPr>
      <w:r>
        <w:rPr>
          <w:rFonts w:ascii="Times New Roman"/>
          <w:b w:val="false"/>
          <w:i w:val="false"/>
          <w:color w:val="000000"/>
          <w:sz w:val="28"/>
        </w:rPr>
        <w:t>
      13) ЭЫДҰ елдерінде дәрілік препараттарды тіркеудің болуы туралы ақпарат;</w:t>
      </w:r>
    </w:p>
    <w:p>
      <w:pPr>
        <w:spacing w:after="0"/>
        <w:ind w:left="0"/>
        <w:jc w:val="both"/>
      </w:pPr>
      <w:r>
        <w:rPr>
          <w:rFonts w:ascii="Times New Roman"/>
          <w:b w:val="false"/>
          <w:i w:val="false"/>
          <w:color w:val="000000"/>
          <w:sz w:val="28"/>
        </w:rPr>
        <w:t>
      14) Еуропалық Одақтың құзыретті органының орталықтандырылған рәсім бойынша тіркеу елдерінде дәрілік препараттарды тіркеуінің болуы туралы ақпарат;</w:t>
      </w:r>
    </w:p>
    <w:p>
      <w:pPr>
        <w:spacing w:after="0"/>
        <w:ind w:left="0"/>
        <w:jc w:val="both"/>
      </w:pPr>
      <w:r>
        <w:rPr>
          <w:rFonts w:ascii="Times New Roman"/>
          <w:b w:val="false"/>
          <w:i w:val="false"/>
          <w:color w:val="000000"/>
          <w:sz w:val="28"/>
        </w:rPr>
        <w:t>
      15) ДДҰ-ны қайта мамандандыру рәсімінің болуы немесе АИТВ-ға, туберкулезге, гепатитке және басқаларға қарсы күреске арналған біліктілігі шектеулі дәрілік заттарды ДДҰ тізбесіне енгізу туралы ақпарат</w:t>
      </w:r>
    </w:p>
    <w:p>
      <w:pPr>
        <w:spacing w:after="0"/>
        <w:ind w:left="0"/>
        <w:jc w:val="both"/>
      </w:pPr>
      <w:r>
        <w:rPr>
          <w:rFonts w:ascii="Times New Roman"/>
          <w:b w:val="false"/>
          <w:i w:val="false"/>
          <w:color w:val="000000"/>
          <w:sz w:val="28"/>
        </w:rPr>
        <w:t>
      Қорытынды.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бірінші</w:t>
            </w:r>
            <w:r>
              <w:br/>
            </w:r>
            <w:r>
              <w:rPr>
                <w:rFonts w:ascii="Times New Roman"/>
                <w:b w:val="false"/>
                <w:i w:val="false"/>
                <w:color w:val="000000"/>
                <w:sz w:val="20"/>
              </w:rPr>
              <w:t>вице-министрі</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ДСМ-326/2020</w:t>
            </w:r>
            <w:r>
              <w:br/>
            </w:r>
            <w:r>
              <w:rPr>
                <w:rFonts w:ascii="Times New Roman"/>
                <w:b w:val="false"/>
                <w:i w:val="false"/>
                <w:color w:val="000000"/>
                <w:sz w:val="20"/>
              </w:rPr>
              <w:t>Бұйрыққа 2-қосымша</w:t>
            </w:r>
          </w:p>
        </w:tc>
      </w:tr>
    </w:tbl>
    <w:bookmarkStart w:name="z52" w:id="50"/>
    <w:p>
      <w:pPr>
        <w:spacing w:after="0"/>
        <w:ind w:left="0"/>
        <w:jc w:val="left"/>
      </w:pPr>
      <w:r>
        <w:rPr>
          <w:rFonts w:ascii="Times New Roman"/>
          <w:b/>
          <w:i w:val="false"/>
          <w:color w:val="000000"/>
        </w:rPr>
        <w:t xml:space="preserve"> Денсаулық сақтау ұйымдарының дәрiлiк формулярын қалыптастыру қағидалары</w:t>
      </w:r>
    </w:p>
    <w:bookmarkEnd w:id="50"/>
    <w:bookmarkStart w:name="z53" w:id="51"/>
    <w:p>
      <w:pPr>
        <w:spacing w:after="0"/>
        <w:ind w:left="0"/>
        <w:jc w:val="left"/>
      </w:pPr>
      <w:r>
        <w:rPr>
          <w:rFonts w:ascii="Times New Roman"/>
          <w:b/>
          <w:i w:val="false"/>
          <w:color w:val="000000"/>
        </w:rPr>
        <w:t xml:space="preserve"> 1-тарау. Жалпы ережелер</w:t>
      </w:r>
    </w:p>
    <w:bookmarkEnd w:id="51"/>
    <w:bookmarkStart w:name="z54" w:id="52"/>
    <w:p>
      <w:pPr>
        <w:spacing w:after="0"/>
        <w:ind w:left="0"/>
        <w:jc w:val="both"/>
      </w:pPr>
      <w:r>
        <w:rPr>
          <w:rFonts w:ascii="Times New Roman"/>
          <w:b w:val="false"/>
          <w:i w:val="false"/>
          <w:color w:val="000000"/>
          <w:sz w:val="28"/>
        </w:rPr>
        <w:t xml:space="preserve">
      1. Осы денсаулық сақтау ұйымдарының дәрiлiк формулярын қалыптастыру қағидалары (бұдан әрі – Қағида) "Халық денсаулығы және денсаулық сақтау жүйесі туралы" Қазақстан Республикасының 2020 жылғы 7 шiлдедегi № 360-VI ҚРЗ Кодексінің 7 бабы </w:t>
      </w:r>
      <w:r>
        <w:rPr>
          <w:rFonts w:ascii="Times New Roman"/>
          <w:b w:val="false"/>
          <w:i w:val="false"/>
          <w:color w:val="000000"/>
          <w:sz w:val="28"/>
        </w:rPr>
        <w:t>47) тармақшасына</w:t>
      </w:r>
      <w:r>
        <w:rPr>
          <w:rFonts w:ascii="Times New Roman"/>
          <w:b w:val="false"/>
          <w:i w:val="false"/>
          <w:color w:val="000000"/>
          <w:sz w:val="28"/>
        </w:rPr>
        <w:t xml:space="preserve"> сәйкес әзірленді және денсаулық сақтау ұйымдарының дәрiлiк формулярын қалыптастыру қағидаларын анықтайды.</w:t>
      </w:r>
    </w:p>
    <w:bookmarkEnd w:id="52"/>
    <w:bookmarkStart w:name="z55" w:id="5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3"/>
    <w:p>
      <w:pPr>
        <w:spacing w:after="0"/>
        <w:ind w:left="0"/>
        <w:jc w:val="both"/>
      </w:pPr>
      <w:r>
        <w:rPr>
          <w:rFonts w:ascii="Times New Roman"/>
          <w:b w:val="false"/>
          <w:i w:val="false"/>
          <w:color w:val="000000"/>
          <w:sz w:val="28"/>
        </w:rPr>
        <w:t>
      1)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2) дәрілік препарат - дәрілік нысан түріндегі дәрілік зат;</w:t>
      </w:r>
    </w:p>
    <w:p>
      <w:pPr>
        <w:spacing w:after="0"/>
        <w:ind w:left="0"/>
        <w:jc w:val="both"/>
      </w:pPr>
      <w:r>
        <w:rPr>
          <w:rFonts w:ascii="Times New Roman"/>
          <w:b w:val="false"/>
          <w:i w:val="false"/>
          <w:color w:val="000000"/>
          <w:sz w:val="28"/>
        </w:rPr>
        <w:t>
      3)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p>
      <w:pPr>
        <w:spacing w:after="0"/>
        <w:ind w:left="0"/>
        <w:jc w:val="both"/>
      </w:pPr>
      <w:r>
        <w:rPr>
          <w:rFonts w:ascii="Times New Roman"/>
          <w:b w:val="false"/>
          <w:i w:val="false"/>
          <w:color w:val="000000"/>
          <w:sz w:val="28"/>
        </w:rPr>
        <w:t>
      4)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p>
      <w:pPr>
        <w:spacing w:after="0"/>
        <w:ind w:left="0"/>
        <w:jc w:val="both"/>
      </w:pPr>
      <w:r>
        <w:rPr>
          <w:rFonts w:ascii="Times New Roman"/>
          <w:b w:val="false"/>
          <w:i w:val="false"/>
          <w:color w:val="000000"/>
          <w:sz w:val="28"/>
        </w:rPr>
        <w:t>
      5)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Start w:name="z56" w:id="54"/>
    <w:p>
      <w:pPr>
        <w:spacing w:after="0"/>
        <w:ind w:left="0"/>
        <w:jc w:val="left"/>
      </w:pPr>
      <w:r>
        <w:rPr>
          <w:rFonts w:ascii="Times New Roman"/>
          <w:b/>
          <w:i w:val="false"/>
          <w:color w:val="000000"/>
        </w:rPr>
        <w:t xml:space="preserve"> 2-тарау. Денсаулық сақтау ұйымдарының дәрiлiк формулярын қалыптастыру ережелері</w:t>
      </w:r>
    </w:p>
    <w:bookmarkEnd w:id="54"/>
    <w:bookmarkStart w:name="z57" w:id="55"/>
    <w:p>
      <w:pPr>
        <w:spacing w:after="0"/>
        <w:ind w:left="0"/>
        <w:jc w:val="both"/>
      </w:pPr>
      <w:r>
        <w:rPr>
          <w:rFonts w:ascii="Times New Roman"/>
          <w:b w:val="false"/>
          <w:i w:val="false"/>
          <w:color w:val="000000"/>
          <w:sz w:val="28"/>
        </w:rPr>
        <w:t>
      3. Денсаулық сақтау ұйымдарының дәрiлiк формулярын (бұдан әрі – дәрілік формулярын) әзірлеу тұрады:</w:t>
      </w:r>
    </w:p>
    <w:bookmarkEnd w:id="55"/>
    <w:p>
      <w:pPr>
        <w:spacing w:after="0"/>
        <w:ind w:left="0"/>
        <w:jc w:val="both"/>
      </w:pPr>
      <w:r>
        <w:rPr>
          <w:rFonts w:ascii="Times New Roman"/>
          <w:b w:val="false"/>
          <w:i w:val="false"/>
          <w:color w:val="000000"/>
          <w:sz w:val="28"/>
        </w:rPr>
        <w:t>
      1) денсаулық сақтау ұйымының клиникалық фармакологы немесе фармацевтімен ХПА бойынша дәрілік формуляр жобасын және ҚҰФ негізіндегі дәрілік заттардың қажеттілік көлемін құру;</w:t>
      </w:r>
    </w:p>
    <w:p>
      <w:pPr>
        <w:spacing w:after="0"/>
        <w:ind w:left="0"/>
        <w:jc w:val="both"/>
      </w:pPr>
      <w:r>
        <w:rPr>
          <w:rFonts w:ascii="Times New Roman"/>
          <w:b w:val="false"/>
          <w:i w:val="false"/>
          <w:color w:val="000000"/>
          <w:sz w:val="28"/>
        </w:rPr>
        <w:t>
      2) денсаулық сақтау ұйымының Формулярлық комиссиясымен (бұдан әрі – Формулярлық комиссия) дәрілік формуляр жобасының қарастырылуы;</w:t>
      </w:r>
    </w:p>
    <w:p>
      <w:pPr>
        <w:spacing w:after="0"/>
        <w:ind w:left="0"/>
        <w:jc w:val="both"/>
      </w:pPr>
      <w:r>
        <w:rPr>
          <w:rFonts w:ascii="Times New Roman"/>
          <w:b w:val="false"/>
          <w:i w:val="false"/>
          <w:color w:val="000000"/>
          <w:sz w:val="28"/>
        </w:rPr>
        <w:t>
      3) денсаулық сақтау ұйымының бірінші жетекшісімен дәрілік формулярдың бекітілуі.</w:t>
      </w:r>
    </w:p>
    <w:bookmarkStart w:name="z58" w:id="56"/>
    <w:p>
      <w:pPr>
        <w:spacing w:after="0"/>
        <w:ind w:left="0"/>
        <w:jc w:val="both"/>
      </w:pPr>
      <w:r>
        <w:rPr>
          <w:rFonts w:ascii="Times New Roman"/>
          <w:b w:val="false"/>
          <w:i w:val="false"/>
          <w:color w:val="000000"/>
          <w:sz w:val="28"/>
        </w:rPr>
        <w:t>
      4. Денсаулық сақтау ұйымының клиникалық фармакологы немесе фармацевті, ҚҰФ негізінде, дәрілік формуляр жобасын келесілердің есепке алынуымен әзірлейді:</w:t>
      </w:r>
    </w:p>
    <w:bookmarkEnd w:id="56"/>
    <w:p>
      <w:pPr>
        <w:spacing w:after="0"/>
        <w:ind w:left="0"/>
        <w:jc w:val="both"/>
      </w:pPr>
      <w:r>
        <w:rPr>
          <w:rFonts w:ascii="Times New Roman"/>
          <w:b w:val="false"/>
          <w:i w:val="false"/>
          <w:color w:val="000000"/>
          <w:sz w:val="28"/>
        </w:rPr>
        <w:t>
      1) денсаулық сақтау ұйымындағы дәрілік заттардың пайдалануын бағалау нәтижелері (АВС-VEN анализ);</w:t>
      </w:r>
    </w:p>
    <w:p>
      <w:pPr>
        <w:spacing w:after="0"/>
        <w:ind w:left="0"/>
        <w:jc w:val="both"/>
      </w:pPr>
      <w:r>
        <w:rPr>
          <w:rFonts w:ascii="Times New Roman"/>
          <w:b w:val="false"/>
          <w:i w:val="false"/>
          <w:color w:val="000000"/>
          <w:sz w:val="28"/>
        </w:rPr>
        <w:t>
      2) денсаулық сақтау ұйымындағы өткен жылдардағы денсаулық сақтау ұйымымен дәрілік заттардың тұтынылуын талдауы;</w:t>
      </w:r>
    </w:p>
    <w:p>
      <w:pPr>
        <w:spacing w:after="0"/>
        <w:ind w:left="0"/>
        <w:jc w:val="both"/>
      </w:pPr>
      <w:r>
        <w:rPr>
          <w:rFonts w:ascii="Times New Roman"/>
          <w:b w:val="false"/>
          <w:i w:val="false"/>
          <w:color w:val="000000"/>
          <w:sz w:val="28"/>
        </w:rPr>
        <w:t>
      3) денсаулық сақтау ұйымының бейінді мамандарының ұсыныстары.</w:t>
      </w:r>
    </w:p>
    <w:p>
      <w:pPr>
        <w:spacing w:after="0"/>
        <w:ind w:left="0"/>
        <w:jc w:val="both"/>
      </w:pPr>
      <w:r>
        <w:rPr>
          <w:rFonts w:ascii="Times New Roman"/>
          <w:b w:val="false"/>
          <w:i w:val="false"/>
          <w:color w:val="000000"/>
          <w:sz w:val="28"/>
        </w:rPr>
        <w:t>
      Дәрілік зат дәрілік формуляр жобасына ХПА бойынша, дәрілік заттардың дәрілік түрінің, мөлшерінің, концентрациясының, көлемінің, анатомо-терапевтикалық-химиялық кодының (бұдан әрі - АТХ) көрсетілуімен енгізіледі.</w:t>
      </w:r>
    </w:p>
    <w:bookmarkStart w:name="z59" w:id="57"/>
    <w:p>
      <w:pPr>
        <w:spacing w:after="0"/>
        <w:ind w:left="0"/>
        <w:jc w:val="both"/>
      </w:pPr>
      <w:r>
        <w:rPr>
          <w:rFonts w:ascii="Times New Roman"/>
          <w:b w:val="false"/>
          <w:i w:val="false"/>
          <w:color w:val="000000"/>
          <w:sz w:val="28"/>
        </w:rPr>
        <w:t>
      5. Формулярлық комиссия дәрілік формуляр жобасын сәйкестігіне қарастырады:</w:t>
      </w:r>
    </w:p>
    <w:bookmarkEnd w:id="57"/>
    <w:p>
      <w:pPr>
        <w:spacing w:after="0"/>
        <w:ind w:left="0"/>
        <w:jc w:val="both"/>
      </w:pPr>
      <w:r>
        <w:rPr>
          <w:rFonts w:ascii="Times New Roman"/>
          <w:b w:val="false"/>
          <w:i w:val="false"/>
          <w:color w:val="000000"/>
          <w:sz w:val="28"/>
        </w:rPr>
        <w:t>
      1) белгілі бір дәрілік зат үшін қолдануға көрсетілім болып табылатын аурулардың алдыңғы жылдардағы емделген жағдайлар және (немесе) айналыс құрылымындағы жоғары үлесін растайтын денсаулық сақтау ұйымының медициналық ақпараттық жүйесінің деректері;</w:t>
      </w:r>
    </w:p>
    <w:p>
      <w:pPr>
        <w:spacing w:after="0"/>
        <w:ind w:left="0"/>
        <w:jc w:val="both"/>
      </w:pPr>
      <w:r>
        <w:rPr>
          <w:rFonts w:ascii="Times New Roman"/>
          <w:b w:val="false"/>
          <w:i w:val="false"/>
          <w:color w:val="000000"/>
          <w:sz w:val="28"/>
        </w:rPr>
        <w:t>
      2) қазақстандық және халықаралық танылған көздерде жоғары әдіснамалық сападағы клиникалық зерттеулердің нәтижелерімен расталған, қолда бар аналогтармен салыстырғанда тиісті дәрілік нысандағы дәрілік заттың дәлелденген артықшылығы немесе клиникалық тиімділігі негізінде жүзеге асырылады;</w:t>
      </w:r>
    </w:p>
    <w:p>
      <w:pPr>
        <w:spacing w:after="0"/>
        <w:ind w:left="0"/>
        <w:jc w:val="both"/>
      </w:pPr>
      <w:r>
        <w:rPr>
          <w:rFonts w:ascii="Times New Roman"/>
          <w:b w:val="false"/>
          <w:i w:val="false"/>
          <w:color w:val="000000"/>
          <w:sz w:val="28"/>
        </w:rPr>
        <w:t>
      3) қазақстандық және халықаралық танылған көздерде жоғары әдіснамалық сападағы фармакоэкономикалық зерттеулердің нәтижелерімен расталған қолда бар аналогтармен салыстырғанда тиісті дәрілік нысандағы дәрілік заттың дәлелденген артықшылығы немесе экономикалық тиімділігі және (немесе) бюджетке әсері.</w:t>
      </w:r>
    </w:p>
    <w:p>
      <w:pPr>
        <w:spacing w:after="0"/>
        <w:ind w:left="0"/>
        <w:jc w:val="both"/>
      </w:pPr>
      <w:r>
        <w:rPr>
          <w:rFonts w:ascii="Times New Roman"/>
          <w:b w:val="false"/>
          <w:i w:val="false"/>
          <w:color w:val="000000"/>
          <w:sz w:val="28"/>
        </w:rPr>
        <w:t>
      Осы тармақтың бір тармақшасына сәйкестігі болмаған жағдайда Формулярлық комиссия келісуден бас тарту жөніндегі шешім қабылдайды.</w:t>
      </w:r>
    </w:p>
    <w:p>
      <w:pPr>
        <w:spacing w:after="0"/>
        <w:ind w:left="0"/>
        <w:jc w:val="both"/>
      </w:pPr>
      <w:r>
        <w:rPr>
          <w:rFonts w:ascii="Times New Roman"/>
          <w:b w:val="false"/>
          <w:i w:val="false"/>
          <w:color w:val="000000"/>
          <w:sz w:val="28"/>
        </w:rPr>
        <w:t>
      Келісу немесе бас тарту жөніндегі шешім еркін нысанда рәсімделеді.</w:t>
      </w:r>
    </w:p>
    <w:bookmarkStart w:name="z60" w:id="58"/>
    <w:p>
      <w:pPr>
        <w:spacing w:after="0"/>
        <w:ind w:left="0"/>
        <w:jc w:val="both"/>
      </w:pPr>
      <w:r>
        <w:rPr>
          <w:rFonts w:ascii="Times New Roman"/>
          <w:b w:val="false"/>
          <w:i w:val="false"/>
          <w:color w:val="000000"/>
          <w:sz w:val="28"/>
        </w:rPr>
        <w:t xml:space="preserve">
      6. Формулярлық комиссияның оң шешімінің негізінде, денсаулық сақтау ұйымының бірінші жетекшісі Кодекстің 1 бабының 1 тармағы </w:t>
      </w:r>
      <w:r>
        <w:rPr>
          <w:rFonts w:ascii="Times New Roman"/>
          <w:b w:val="false"/>
          <w:i w:val="false"/>
          <w:color w:val="000000"/>
          <w:sz w:val="28"/>
        </w:rPr>
        <w:t>94) тармақшасына</w:t>
      </w:r>
      <w:r>
        <w:rPr>
          <w:rFonts w:ascii="Times New Roman"/>
          <w:b w:val="false"/>
          <w:i w:val="false"/>
          <w:color w:val="000000"/>
          <w:sz w:val="28"/>
        </w:rPr>
        <w:t xml:space="preserve"> сәйкес дәрілік формулярды бекітеді.</w:t>
      </w:r>
    </w:p>
    <w:bookmarkEnd w:id="58"/>
    <w:p>
      <w:pPr>
        <w:spacing w:after="0"/>
        <w:ind w:left="0"/>
        <w:jc w:val="both"/>
      </w:pPr>
      <w:r>
        <w:rPr>
          <w:rFonts w:ascii="Times New Roman"/>
          <w:b w:val="false"/>
          <w:i w:val="false"/>
          <w:color w:val="000000"/>
          <w:sz w:val="28"/>
        </w:rPr>
        <w:t>
      Денсаулық сақтау ұйымының дәрілік формулярын қайта қарастыру жылына 1 (бір) реттен кем емес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