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08eb" w14:textId="e840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ДСМ-242/2020 бұйрығы. Қазақстан Республикасының Әділет министрлігінде 2020 жылғы 10 желтоқсанда № 21744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01.01.2021 бастап қолданысқа енгізіледі.</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62) тармақшасына</w:t>
      </w:r>
      <w:r>
        <w:rPr>
          <w:rFonts w:ascii="Times New Roman"/>
          <w:b w:val="false"/>
          <w:i w:val="false"/>
          <w:color w:val="000000"/>
          <w:sz w:val="28"/>
        </w:rPr>
        <w:t xml:space="preserve"> және "Міндетті әлеуметтік медициналық сақтандыру туралы" Қазақстан Республикасының Заңы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бірінші вице-министрі М.Е. Шорановқа жүктелсін.</w:t>
      </w:r>
    </w:p>
    <w:bookmarkEnd w:id="4"/>
    <w:bookmarkStart w:name="z7" w:id="5"/>
    <w:p>
      <w:pPr>
        <w:spacing w:after="0"/>
        <w:ind w:left="0"/>
        <w:jc w:val="both"/>
      </w:pPr>
      <w:r>
        <w:rPr>
          <w:rFonts w:ascii="Times New Roman"/>
          <w:b w:val="false"/>
          <w:i w:val="false"/>
          <w:color w:val="000000"/>
          <w:sz w:val="28"/>
        </w:rPr>
        <w:t>
      5. Осы бұйрық 2021 жылғы 1 қаңтардан бастап қолданысқа енгізіледі және ресми жариялануы тиіс.</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Денсаулық сақтау министрі</w:t>
      </w:r>
      <w:r>
        <w:rPr>
          <w:rFonts w:ascii="Times New Roman"/>
          <w:b/>
          <w:i w:val="false"/>
          <w:color w:val="000000"/>
          <w:sz w:val="28"/>
        </w:rPr>
        <w:t>      А. Цой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bookmarkStart w:name="z8"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Денсаулық сақтау министрі</w:t>
      </w:r>
    </w:p>
    <w:p>
      <w:pPr>
        <w:spacing w:after="0"/>
        <w:ind w:left="0"/>
        <w:jc w:val="both"/>
      </w:pPr>
      <w:r>
        <w:rPr>
          <w:rFonts w:ascii="Times New Roman"/>
          <w:b w:val="false"/>
          <w:i w:val="false"/>
          <w:color w:val="000000"/>
          <w:sz w:val="28"/>
        </w:rPr>
        <w:t>2020 жылғы 8 желтоқсаны</w:t>
      </w:r>
    </w:p>
    <w:p>
      <w:pPr>
        <w:spacing w:after="0"/>
        <w:ind w:left="0"/>
        <w:jc w:val="both"/>
      </w:pPr>
      <w:r>
        <w:rPr>
          <w:rFonts w:ascii="Times New Roman"/>
          <w:b w:val="false"/>
          <w:i w:val="false"/>
          <w:color w:val="000000"/>
          <w:sz w:val="28"/>
        </w:rPr>
        <w:t>№ ҚР ДСМ-242/2020 бұйрығына</w:t>
      </w:r>
    </w:p>
    <w:p>
      <w:pPr>
        <w:spacing w:after="0"/>
        <w:ind w:left="0"/>
        <w:jc w:val="both"/>
      </w:pPr>
      <w:r>
        <w:rPr>
          <w:rFonts w:ascii="Times New Roman"/>
          <w:b w:val="false"/>
          <w:i w:val="false"/>
          <w:color w:val="000000"/>
          <w:sz w:val="28"/>
        </w:rPr>
        <w:t>1-қосымша</w:t>
      </w:r>
    </w:p>
    <w:bookmarkStart w:name="z9" w:id="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w:t>
      </w:r>
    </w:p>
    <w:bookmarkEnd w:id="7"/>
    <w:bookmarkStart w:name="z10" w:id="8"/>
    <w:p>
      <w:pPr>
        <w:spacing w:after="0"/>
        <w:ind w:left="0"/>
        <w:jc w:val="left"/>
      </w:pPr>
      <w:r>
        <w:rPr>
          <w:rFonts w:ascii="Times New Roman"/>
          <w:b/>
          <w:i w:val="false"/>
          <w:color w:val="000000"/>
        </w:rPr>
        <w:t xml:space="preserve"> 1-бөлім. Жалпы ережелер</w:t>
      </w:r>
    </w:p>
    <w:bookmarkEnd w:id="8"/>
    <w:bookmarkStart w:name="z11"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 (бұдан әрі – Қағидалар)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62) тармақшасына</w:t>
      </w:r>
      <w:r>
        <w:rPr>
          <w:rFonts w:ascii="Times New Roman"/>
          <w:b w:val="false"/>
          <w:i w:val="false"/>
          <w:color w:val="000000"/>
          <w:sz w:val="28"/>
        </w:rPr>
        <w:t xml:space="preserve"> және "Міндетті әлеуметтік медициналық сақтандыру туралы" Қазақстан Республикасының Заңы (бұдан әрі – МӘМС туралы Заң)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субъектілерінен көрсетілетін қызметтерді сатып алу тәртібін айқындайды.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bookmarkStart w:name="z12" w:id="10"/>
    <w:p>
      <w:pPr>
        <w:spacing w:after="0"/>
        <w:ind w:left="0"/>
        <w:jc w:val="both"/>
      </w:pPr>
      <w:r>
        <w:rPr>
          <w:rFonts w:ascii="Times New Roman"/>
          <w:b w:val="false"/>
          <w:i w:val="false"/>
          <w:color w:val="000000"/>
          <w:sz w:val="28"/>
        </w:rPr>
        <w:t>
      2. ТМККК шеңберінде денсаулық сақтау субъектілерінен көрсетілетін қызметтерді сатып алуды әлеуметтік медициналық сақтандыру қоры (бұдан әрі – қор) және (немесе) бюджеттік бағдарламалардың әкімшілері жүзеге асырады.</w:t>
      </w:r>
    </w:p>
    <w:bookmarkEnd w:id="10"/>
    <w:p>
      <w:pPr>
        <w:spacing w:after="0"/>
        <w:ind w:left="0"/>
        <w:jc w:val="both"/>
      </w:pPr>
      <w:r>
        <w:rPr>
          <w:rFonts w:ascii="Times New Roman"/>
          <w:b w:val="false"/>
          <w:i w:val="false"/>
          <w:color w:val="000000"/>
          <w:sz w:val="28"/>
        </w:rPr>
        <w:t>
      МӘМС жүйесінде денсаулық сақтау субъектілерінен қызметтерді сатып алуды қор жүзеге асырады.</w:t>
      </w:r>
    </w:p>
    <w:p>
      <w:pPr>
        <w:spacing w:after="0"/>
        <w:ind w:left="0"/>
        <w:jc w:val="both"/>
      </w:pPr>
      <w:r>
        <w:rPr>
          <w:rFonts w:ascii="Times New Roman"/>
          <w:b w:val="false"/>
          <w:i w:val="false"/>
          <w:color w:val="000000"/>
          <w:sz w:val="28"/>
        </w:rPr>
        <w:t>
      ТМККК шеңберінде және (немесе) МӘМС жүйесінде денсаулық сақтау субъектілерінен көрсетілетін қызметтерді сатып алу денсаулық сақтау субъектілерін таңдау және көрсетілетін қызметтер көлемін және (немесе) қаражат көлемін орналастыру (бұдан әрі – көрсетілетін қызметтерді сатып алу) арқылы жүзеге асырылады.</w:t>
      </w:r>
    </w:p>
    <w:bookmarkStart w:name="z13"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p>
      <w:pPr>
        <w:spacing w:after="0"/>
        <w:ind w:left="0"/>
        <w:jc w:val="both"/>
      </w:pPr>
      <w:r>
        <w:rPr>
          <w:rFonts w:ascii="Times New Roman"/>
          <w:b w:val="false"/>
          <w:i w:val="false"/>
          <w:color w:val="000000"/>
          <w:sz w:val="28"/>
        </w:rPr>
        <w:t>
      1)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көрсетілетін қызметтерді сатып алу шарты бойынша қызметтер берушінің міндеттемелерінің бір бөлігін орындау үшін бірлесіп орындау шартын қызметтер беруші жасасқан денсаулық сақтау субъектісі;</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сапасын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4) денсаулық сақтау ұйымы – денсаулық сақтау саласында қызметті жүзеге асыратын заңды тұлға;</w:t>
      </w:r>
    </w:p>
    <w:p>
      <w:pPr>
        <w:spacing w:after="0"/>
        <w:ind w:left="0"/>
        <w:jc w:val="both"/>
      </w:pPr>
      <w:r>
        <w:rPr>
          <w:rFonts w:ascii="Times New Roman"/>
          <w:b w:val="false"/>
          <w:i w:val="false"/>
          <w:color w:val="000000"/>
          <w:sz w:val="28"/>
        </w:rPr>
        <w:t xml:space="preserve">
      5) дерекқор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(бұдан әрі – Есепке алу қағидалары) сәйкес қалыптастырылатын ТМККК шеңберінде және (немесе) МӘМС жүйесінде медициналық қызметтер көрсетуге үміткер денсаулық сақтау субъектілерінің тізбесі;</w:t>
      </w:r>
    </w:p>
    <w:p>
      <w:pPr>
        <w:spacing w:after="0"/>
        <w:ind w:left="0"/>
        <w:jc w:val="both"/>
      </w:pPr>
      <w:r>
        <w:rPr>
          <w:rFonts w:ascii="Times New Roman"/>
          <w:b w:val="false"/>
          <w:i w:val="false"/>
          <w:color w:val="000000"/>
          <w:sz w:val="28"/>
        </w:rPr>
        <w:t xml:space="preserve">
      6) жаңадан іске қосылған денсаулық сақтау объектісі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және құрылыс қызметі туралы Заң) сәйкес алғаш рет пайдалануға қабылданған жаңадан салу арқылы немесе қолданыстағы объектіні өзгерту арқылы алғаш рет ашылған объект;</w:t>
      </w:r>
    </w:p>
    <w:p>
      <w:pPr>
        <w:spacing w:after="0"/>
        <w:ind w:left="0"/>
        <w:jc w:val="both"/>
      </w:pPr>
      <w:r>
        <w:rPr>
          <w:rFonts w:ascii="Times New Roman"/>
          <w:b w:val="false"/>
          <w:i w:val="false"/>
          <w:color w:val="000000"/>
          <w:sz w:val="28"/>
        </w:rPr>
        <w:t>
      7)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p>
      <w:pPr>
        <w:spacing w:after="0"/>
        <w:ind w:left="0"/>
        <w:jc w:val="both"/>
      </w:pPr>
      <w:r>
        <w:rPr>
          <w:rFonts w:ascii="Times New Roman"/>
          <w:b w:val="false"/>
          <w:i w:val="false"/>
          <w:color w:val="000000"/>
          <w:sz w:val="28"/>
        </w:rPr>
        <w:t>
      8)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9)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p>
      <w:pPr>
        <w:spacing w:after="0"/>
        <w:ind w:left="0"/>
        <w:jc w:val="both"/>
      </w:pPr>
      <w:r>
        <w:rPr>
          <w:rFonts w:ascii="Times New Roman"/>
          <w:b w:val="false"/>
          <w:i w:val="false"/>
          <w:color w:val="000000"/>
          <w:sz w:val="28"/>
        </w:rPr>
        <w:t>
      10) қордың күтпеген шығыстарға арналған резервтері – ай сайынғы негізде қалыптастырылатын жабу кезеңінде күтпеген шығыстарды қаржыландыру үшін қордың ағымдағы қаржы жылына көзделген қаражаты;</w:t>
      </w:r>
    </w:p>
    <w:p>
      <w:pPr>
        <w:spacing w:after="0"/>
        <w:ind w:left="0"/>
        <w:jc w:val="both"/>
      </w:pPr>
      <w:r>
        <w:rPr>
          <w:rFonts w:ascii="Times New Roman"/>
          <w:b w:val="false"/>
          <w:i w:val="false"/>
          <w:color w:val="000000"/>
          <w:sz w:val="28"/>
        </w:rPr>
        <w:t>
      11)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p>
      <w:pPr>
        <w:spacing w:after="0"/>
        <w:ind w:left="0"/>
        <w:jc w:val="both"/>
      </w:pPr>
      <w:r>
        <w:rPr>
          <w:rFonts w:ascii="Times New Roman"/>
          <w:b w:val="false"/>
          <w:i w:val="false"/>
          <w:color w:val="000000"/>
          <w:sz w:val="28"/>
        </w:rPr>
        <w:t>
      12) көрсетілетін қызметтерді денсаулық сақтау субъектілерінен сатып алу веб-порталы (Қағидаларға қатысты)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 (бұдан әрі – веб-портал);</w:t>
      </w:r>
    </w:p>
    <w:p>
      <w:pPr>
        <w:spacing w:after="0"/>
        <w:ind w:left="0"/>
        <w:jc w:val="both"/>
      </w:pPr>
      <w:r>
        <w:rPr>
          <w:rFonts w:ascii="Times New Roman"/>
          <w:b w:val="false"/>
          <w:i w:val="false"/>
          <w:color w:val="000000"/>
          <w:sz w:val="28"/>
        </w:rPr>
        <w:t>
      13) құжаттың электрондық көшірмесі – құжаттың түпнұсқа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қызметтер беруші – қор немесе бюджеттік бағдарламалардың әкімшілері осы Қағидаларға сәйкес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15) МӘМС жүйесіндегі медициналық көмек – қордың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16)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17)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18) медициналық көмектің сапасы – көрсетілетін медициналық көмектің медициналық көмек көрсету стандарттарына сәйкестік деңгейі;</w:t>
      </w:r>
    </w:p>
    <w:p>
      <w:pPr>
        <w:spacing w:after="0"/>
        <w:ind w:left="0"/>
        <w:jc w:val="both"/>
      </w:pPr>
      <w:r>
        <w:rPr>
          <w:rFonts w:ascii="Times New Roman"/>
          <w:b w:val="false"/>
          <w:i w:val="false"/>
          <w:color w:val="000000"/>
          <w:sz w:val="28"/>
        </w:rPr>
        <w:t>
      19)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pPr>
        <w:spacing w:after="0"/>
        <w:ind w:left="0"/>
        <w:jc w:val="both"/>
      </w:pPr>
      <w:r>
        <w:rPr>
          <w:rFonts w:ascii="Times New Roman"/>
          <w:b w:val="false"/>
          <w:i w:val="false"/>
          <w:color w:val="000000"/>
          <w:sz w:val="28"/>
        </w:rPr>
        <w:t>
      20)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p>
      <w:pPr>
        <w:spacing w:after="0"/>
        <w:ind w:left="0"/>
        <w:jc w:val="both"/>
      </w:pPr>
      <w:r>
        <w:rPr>
          <w:rFonts w:ascii="Times New Roman"/>
          <w:b w:val="false"/>
          <w:i w:val="false"/>
          <w:color w:val="000000"/>
          <w:sz w:val="28"/>
        </w:rPr>
        <w:t>
      21) медициналық-санитариялық алғашқы көмек көрсететін денсаулық сақтау субъектісі (бұдан әрі – МСАК субъектісі) – "Бекітілген халық тіркелімі" (бұдан әрі – БХТ) порталында тіркелген бекітілген халыққа ТМККК шеңберінде және (немесе) МӘМС жүйесінде медициналық-санитариялық алғашқы көмек көрсететін денсаулық сақтау субъектісі;</w:t>
      </w:r>
    </w:p>
    <w:p>
      <w:pPr>
        <w:spacing w:after="0"/>
        <w:ind w:left="0"/>
        <w:jc w:val="both"/>
      </w:pPr>
      <w:r>
        <w:rPr>
          <w:rFonts w:ascii="Times New Roman"/>
          <w:b w:val="false"/>
          <w:i w:val="false"/>
          <w:color w:val="000000"/>
          <w:sz w:val="28"/>
        </w:rPr>
        <w:t>
      22)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p>
    <w:p>
      <w:pPr>
        <w:spacing w:after="0"/>
        <w:ind w:left="0"/>
        <w:jc w:val="both"/>
      </w:pPr>
      <w:r>
        <w:rPr>
          <w:rFonts w:ascii="Times New Roman"/>
          <w:b w:val="false"/>
          <w:i w:val="false"/>
          <w:color w:val="000000"/>
          <w:sz w:val="28"/>
        </w:rPr>
        <w:t>
      23)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p>
      <w:pPr>
        <w:spacing w:after="0"/>
        <w:ind w:left="0"/>
        <w:jc w:val="both"/>
      </w:pPr>
      <w:r>
        <w:rPr>
          <w:rFonts w:ascii="Times New Roman"/>
          <w:b w:val="false"/>
          <w:i w:val="false"/>
          <w:color w:val="000000"/>
          <w:sz w:val="28"/>
        </w:rPr>
        <w:t>
      24) республикалық денсаулық сақтау ұйымдары – уәкілетті органның қарамағындағы денсаулық сақтау ұйымдары, денсаулық сақтау саласындағы ғылыми ұйымдар, дербес білім беру ұйымының денсаулық сақтау ұйымдары, медициналық білім беру ұйымдары;</w:t>
      </w:r>
    </w:p>
    <w:p>
      <w:pPr>
        <w:spacing w:after="0"/>
        <w:ind w:left="0"/>
        <w:jc w:val="both"/>
      </w:pPr>
      <w:r>
        <w:rPr>
          <w:rFonts w:ascii="Times New Roman"/>
          <w:b w:val="false"/>
          <w:i w:val="false"/>
          <w:color w:val="000000"/>
          <w:sz w:val="28"/>
        </w:rPr>
        <w:t>
      25) тәуелсіз сарапшы – уәкілетті орган айқындайтын талаптарға сәйкес келетін және тәуелсіз сарапшылар тізілімінде тұрған жеке тұлға;</w:t>
      </w:r>
    </w:p>
    <w:p>
      <w:pPr>
        <w:spacing w:after="0"/>
        <w:ind w:left="0"/>
        <w:jc w:val="both"/>
      </w:pPr>
      <w:r>
        <w:rPr>
          <w:rFonts w:ascii="Times New Roman"/>
          <w:b w:val="false"/>
          <w:i w:val="false"/>
          <w:color w:val="000000"/>
          <w:sz w:val="28"/>
        </w:rPr>
        <w:t>
      26) ТМККК қосымша қамтамасыз ету бойынша қызметтерді сатып алу шарты (бұдан әрі – көрсетілетін қызметтерді сатып алу шарты) – ТМККК шеңберінде медициналық көмек көрсетуді көздейтін, бюджеттік бағдарламалардың әкімшілері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27) ТМККК шеңберінде және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(немесе) МӘМС жүйесінде медициналық көмек көрсетуді көздейтін, қор мен денсаулық сақтау субъектісі арасындағы жазбаша нысандағы келісім;</w:t>
      </w:r>
    </w:p>
    <w:p>
      <w:pPr>
        <w:spacing w:after="0"/>
        <w:ind w:left="0"/>
        <w:jc w:val="both"/>
      </w:pPr>
      <w:r>
        <w:rPr>
          <w:rFonts w:ascii="Times New Roman"/>
          <w:b w:val="false"/>
          <w:i w:val="false"/>
          <w:color w:val="000000"/>
          <w:sz w:val="28"/>
        </w:rPr>
        <w:t>
      28) цифрлық денсаулық сақтау субъектісі (Қағидаларға қатысты)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p>
      <w:pPr>
        <w:spacing w:after="0"/>
        <w:ind w:left="0"/>
        <w:jc w:val="both"/>
      </w:pPr>
      <w:r>
        <w:rPr>
          <w:rFonts w:ascii="Times New Roman"/>
          <w:b w:val="false"/>
          <w:i w:val="false"/>
          <w:color w:val="000000"/>
          <w:sz w:val="28"/>
        </w:rPr>
        <w:t>
      29)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қызметтерді сатып алу тәртібі</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Алып тасталды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ТМККК шеңберінде және (немесе) МӘМС жүйесінде көрсетілетін қызметтерді сатып алу мынадай:</w:t>
      </w:r>
    </w:p>
    <w:bookmarkEnd w:id="14"/>
    <w:bookmarkStart w:name="z232" w:id="15"/>
    <w:p>
      <w:pPr>
        <w:spacing w:after="0"/>
        <w:ind w:left="0"/>
        <w:jc w:val="both"/>
      </w:pPr>
      <w:r>
        <w:rPr>
          <w:rFonts w:ascii="Times New Roman"/>
          <w:b w:val="false"/>
          <w:i w:val="false"/>
          <w:color w:val="000000"/>
          <w:sz w:val="28"/>
        </w:rPr>
        <w:t>
      1) ТМККК шеңберінде және (немесе) МӘМС жүйесінде көрсетілетін қызметтерді сатып алу көлемін жоспарлау;</w:t>
      </w:r>
    </w:p>
    <w:bookmarkEnd w:id="15"/>
    <w:bookmarkStart w:name="z233" w:id="16"/>
    <w:p>
      <w:pPr>
        <w:spacing w:after="0"/>
        <w:ind w:left="0"/>
        <w:jc w:val="both"/>
      </w:pPr>
      <w:r>
        <w:rPr>
          <w:rFonts w:ascii="Times New Roman"/>
          <w:b w:val="false"/>
          <w:i w:val="false"/>
          <w:color w:val="000000"/>
          <w:sz w:val="28"/>
        </w:rPr>
        <w:t>
      2) ТМККК шеңберінде және (немесе) МӘМС жүйесінде қызметтер көрсету үшін денсаулық сақтау субъектілерін таңдау;</w:t>
      </w:r>
    </w:p>
    <w:bookmarkEnd w:id="16"/>
    <w:bookmarkStart w:name="z234" w:id="17"/>
    <w:p>
      <w:pPr>
        <w:spacing w:after="0"/>
        <w:ind w:left="0"/>
        <w:jc w:val="both"/>
      </w:pPr>
      <w:r>
        <w:rPr>
          <w:rFonts w:ascii="Times New Roman"/>
          <w:b w:val="false"/>
          <w:i w:val="false"/>
          <w:color w:val="000000"/>
          <w:sz w:val="28"/>
        </w:rPr>
        <w:t>
      3) көлемдерді орналастыруға рұқсат беру талаптарына сәйкес денсаулық сақтау субъектілері арасында көрсетілетін қызметтер көлемдерін және (немесе) қаражат көлемдерін бөлу және орналастыру;</w:t>
      </w:r>
    </w:p>
    <w:bookmarkEnd w:id="17"/>
    <w:bookmarkStart w:name="z235" w:id="18"/>
    <w:p>
      <w:pPr>
        <w:spacing w:after="0"/>
        <w:ind w:left="0"/>
        <w:jc w:val="both"/>
      </w:pPr>
      <w:r>
        <w:rPr>
          <w:rFonts w:ascii="Times New Roman"/>
          <w:b w:val="false"/>
          <w:i w:val="false"/>
          <w:color w:val="000000"/>
          <w:sz w:val="28"/>
        </w:rPr>
        <w:t>
      4) көрсетілетін қызметтерді сатып алу шартын жасасу;</w:t>
      </w:r>
    </w:p>
    <w:bookmarkEnd w:id="18"/>
    <w:bookmarkStart w:name="z236" w:id="19"/>
    <w:p>
      <w:pPr>
        <w:spacing w:after="0"/>
        <w:ind w:left="0"/>
        <w:jc w:val="both"/>
      </w:pPr>
      <w:r>
        <w:rPr>
          <w:rFonts w:ascii="Times New Roman"/>
          <w:b w:val="false"/>
          <w:i w:val="false"/>
          <w:color w:val="000000"/>
          <w:sz w:val="28"/>
        </w:rPr>
        <w:t>
      5) көрсетілетін қызметтерді сатып алу шартын орындау кезеңдерінен тұрады.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6. Медициналық көмек көрсету бойынша қызметтерді сатып алуды ТМККК шеңберінде және МӘМС жүйесінде қызметтерді сатып алудың жоспары (бұдан әрі – сатып алу жоспары) негізінде жүзеге асырылады.</w:t>
      </w:r>
    </w:p>
    <w:bookmarkEnd w:id="20"/>
    <w:p>
      <w:pPr>
        <w:spacing w:after="0"/>
        <w:ind w:left="0"/>
        <w:jc w:val="both"/>
      </w:pPr>
      <w:r>
        <w:rPr>
          <w:rFonts w:ascii="Times New Roman"/>
          <w:b w:val="false"/>
          <w:i w:val="false"/>
          <w:color w:val="000000"/>
          <w:sz w:val="28"/>
        </w:rPr>
        <w:t xml:space="preserve">
      Қор немесе бюджеттік бағдарламалар әкімшісі алдағы қаржы жылына арналған сатып алу жоспары бекітілгенге дейін Қазақстан Республикасы Денсаулық сақтау министрінің 2020 жылғы 20 желтоқсандағы № ҚР ДСМ-290/2020 бұйрығымен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қағидаларының (Нормативтік құқықтық актілерді мемлекеттік тіркеу тізілімінде № 21844 болып тіркелген) </w:t>
      </w:r>
      <w:r>
        <w:rPr>
          <w:rFonts w:ascii="Times New Roman"/>
          <w:b w:val="false"/>
          <w:i w:val="false"/>
          <w:color w:val="000000"/>
          <w:sz w:val="28"/>
        </w:rPr>
        <w:t>4-тармақтың</w:t>
      </w:r>
      <w:r>
        <w:rPr>
          <w:rFonts w:ascii="Times New Roman"/>
          <w:b w:val="false"/>
          <w:i w:val="false"/>
          <w:color w:val="000000"/>
          <w:sz w:val="28"/>
        </w:rPr>
        <w:t xml:space="preserve"> жиырма бірінші абзацына сәйкес қалыптастырылған сатып алу жоспарының жобасы негізінде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тармақшасында көрсетілген денсаулық сақтау субъектілерін таңдау рәсімінің бірінші кезеңін жүзеге асырады, ол жылдық сатып алу жоспары бекітілгенге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8. Денсаулық сақтау субъектілерін таңдау және олардың арасында көрсетілетін қызметтердің көлемдерін орналастыру үшін қор немесе бюджеттік бағдарламалардың әкімшілері денсаулық сақтау субъектілерін таңдау және көрсетілетін қызметтердің көлемдерін орналастыру жөніндегі комиссиялар (бұдан әрі – комиссия) құрады.</w:t>
      </w:r>
    </w:p>
    <w:bookmarkEnd w:id="21"/>
    <w:p>
      <w:pPr>
        <w:spacing w:after="0"/>
        <w:ind w:left="0"/>
        <w:jc w:val="both"/>
      </w:pPr>
      <w:r>
        <w:rPr>
          <w:rFonts w:ascii="Times New Roman"/>
          <w:b w:val="false"/>
          <w:i w:val="false"/>
          <w:color w:val="000000"/>
          <w:sz w:val="28"/>
        </w:rPr>
        <w:t>
      Қордың орталық аппараты жанында республикалық комиссия құрылады, қор филиалдары жанында өңірлік комиссиялар құрылады.</w:t>
      </w:r>
    </w:p>
    <w:bookmarkStart w:name="z20" w:id="22"/>
    <w:p>
      <w:pPr>
        <w:spacing w:after="0"/>
        <w:ind w:left="0"/>
        <w:jc w:val="both"/>
      </w:pPr>
      <w:r>
        <w:rPr>
          <w:rFonts w:ascii="Times New Roman"/>
          <w:b w:val="false"/>
          <w:i w:val="false"/>
          <w:color w:val="000000"/>
          <w:sz w:val="28"/>
        </w:rPr>
        <w:t>
      9. Комиссия мүшелерінің жалпы саны тақ санды құрайды.</w:t>
      </w:r>
    </w:p>
    <w:bookmarkEnd w:id="22"/>
    <w:bookmarkStart w:name="z21" w:id="23"/>
    <w:p>
      <w:pPr>
        <w:spacing w:after="0"/>
        <w:ind w:left="0"/>
        <w:jc w:val="both"/>
      </w:pPr>
      <w:r>
        <w:rPr>
          <w:rFonts w:ascii="Times New Roman"/>
          <w:b w:val="false"/>
          <w:i w:val="false"/>
          <w:color w:val="000000"/>
          <w:sz w:val="28"/>
        </w:rPr>
        <w:t>
      10. Комиссияның құрамы қордың немесе бюджеттік бағдарламалар әкімшісінің шешімімен өкілдер қатарынан қалыптастырылады:</w:t>
      </w:r>
    </w:p>
    <w:bookmarkEnd w:id="23"/>
    <w:p>
      <w:pPr>
        <w:spacing w:after="0"/>
        <w:ind w:left="0"/>
        <w:jc w:val="both"/>
      </w:pPr>
      <w:r>
        <w:rPr>
          <w:rFonts w:ascii="Times New Roman"/>
          <w:b w:val="false"/>
          <w:i w:val="false"/>
          <w:color w:val="000000"/>
          <w:sz w:val="28"/>
        </w:rPr>
        <w:t>
      1) қордың;</w:t>
      </w:r>
    </w:p>
    <w:p>
      <w:pPr>
        <w:spacing w:after="0"/>
        <w:ind w:left="0"/>
        <w:jc w:val="both"/>
      </w:pPr>
      <w:r>
        <w:rPr>
          <w:rFonts w:ascii="Times New Roman"/>
          <w:b w:val="false"/>
          <w:i w:val="false"/>
          <w:color w:val="000000"/>
          <w:sz w:val="28"/>
        </w:rPr>
        <w:t>
      2) қордың республикалық комиссиясының құрамына енгізу үшін уәкілетті органның;</w:t>
      </w:r>
    </w:p>
    <w:p>
      <w:pPr>
        <w:spacing w:after="0"/>
        <w:ind w:left="0"/>
        <w:jc w:val="both"/>
      </w:pPr>
      <w:r>
        <w:rPr>
          <w:rFonts w:ascii="Times New Roman"/>
          <w:b w:val="false"/>
          <w:i w:val="false"/>
          <w:color w:val="000000"/>
          <w:sz w:val="28"/>
        </w:rPr>
        <w:t>
      3) бюджеттік бағдарламалар әкімшісі немесе өңірлік комиссияның жанындағы комиссияның құрамына енгізу үшін облыстардың,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w:t>
      </w:r>
    </w:p>
    <w:p>
      <w:pPr>
        <w:spacing w:after="0"/>
        <w:ind w:left="0"/>
        <w:jc w:val="both"/>
      </w:pPr>
      <w:r>
        <w:rPr>
          <w:rFonts w:ascii="Times New Roman"/>
          <w:b w:val="false"/>
          <w:i w:val="false"/>
          <w:color w:val="000000"/>
          <w:sz w:val="28"/>
        </w:rPr>
        <w:t>
      4) "Атамекен" Қазақстан Республикасының Ұлттық кәсіпкерлер палатасының (бұдан әрі – "Атамекен" ҰКП) және (немесе) пациенттердің, денсаулық сақтау субъектілерінің немесе медицина қызметкерлерінің мүдделерін білдіретін үкіметтік емес ұйымдардың (бұдан әрі – ҮЕҰ);</w:t>
      </w:r>
    </w:p>
    <w:p>
      <w:pPr>
        <w:spacing w:after="0"/>
        <w:ind w:left="0"/>
        <w:jc w:val="both"/>
      </w:pPr>
      <w:r>
        <w:rPr>
          <w:rFonts w:ascii="Times New Roman"/>
          <w:b w:val="false"/>
          <w:i w:val="false"/>
          <w:color w:val="000000"/>
          <w:sz w:val="28"/>
        </w:rPr>
        <w:t>
      5) өңірлік комиссияның және бюджеттік бағдарламалардың әкімшісі жанындағы комиссияның құрамына енгізу үшін медициналық қызметтер (көмек) көрсету саласындағы мемлекеттік органның аумақтық бөлімшесінің;</w:t>
      </w:r>
    </w:p>
    <w:p>
      <w:pPr>
        <w:spacing w:after="0"/>
        <w:ind w:left="0"/>
        <w:jc w:val="both"/>
      </w:pPr>
      <w:r>
        <w:rPr>
          <w:rFonts w:ascii="Times New Roman"/>
          <w:b w:val="false"/>
          <w:i w:val="false"/>
          <w:color w:val="000000"/>
          <w:sz w:val="28"/>
        </w:rPr>
        <w:t>
      6) цифрлық денсаулық сақтау субъектісін бюджеттік бағдарламалар әкімшісінің жанындағы өңірлік комиссия мен комиссияның құрамына енгізу үшін;</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w:t>
      </w:r>
    </w:p>
    <w:p>
      <w:pPr>
        <w:spacing w:after="0"/>
        <w:ind w:left="0"/>
        <w:jc w:val="both"/>
      </w:pPr>
      <w:r>
        <w:rPr>
          <w:rFonts w:ascii="Times New Roman"/>
          <w:b w:val="false"/>
          <w:i w:val="false"/>
          <w:color w:val="000000"/>
          <w:sz w:val="28"/>
        </w:rPr>
        <w:t>
      Кандидатуралар ресми хат арқылы жазбаша түрде комиссия құрамын қалыптастыру үшін сұрау салу келіп түскен күннен бастап бес жұмыс күні ішінде ұсынылады.</w:t>
      </w:r>
    </w:p>
    <w:p>
      <w:pPr>
        <w:spacing w:after="0"/>
        <w:ind w:left="0"/>
        <w:jc w:val="both"/>
      </w:pPr>
      <w:r>
        <w:rPr>
          <w:rFonts w:ascii="Times New Roman"/>
          <w:b w:val="false"/>
          <w:i w:val="false"/>
          <w:color w:val="000000"/>
          <w:sz w:val="28"/>
        </w:rPr>
        <w:t>
      Кандидаттар қорға жазбаша түрде осы Қағидаларға 1-қосымшаға сәйкес нысан бойынша денсаулық сақтау субъектілерін таңдау және ТМККК шеңберінде және (немесе) МӘМС жүйесінде көрсетілетін қызметтер көлемдерін орналастыру жөніндегі комиссияның құрамына енгізу үшін кандидаттың жақын туыстары, жұбайы және жекжаты (жекжаттары)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30" w:id="24"/>
    <w:p>
      <w:pPr>
        <w:spacing w:after="0"/>
        <w:ind w:left="0"/>
        <w:jc w:val="both"/>
      </w:pPr>
      <w:r>
        <w:rPr>
          <w:rFonts w:ascii="Times New Roman"/>
          <w:b w:val="false"/>
          <w:i w:val="false"/>
          <w:color w:val="000000"/>
          <w:sz w:val="28"/>
        </w:rPr>
        <w:t>
      10-1. Комиссия мүшелігіне кандидаттар мынадай өлшемшарттарға сәйкес келуі тиіс:</w:t>
      </w:r>
    </w:p>
    <w:bookmarkEnd w:id="24"/>
    <w:p>
      <w:pPr>
        <w:spacing w:after="0"/>
        <w:ind w:left="0"/>
        <w:jc w:val="both"/>
      </w:pPr>
      <w:r>
        <w:rPr>
          <w:rFonts w:ascii="Times New Roman"/>
          <w:b w:val="false"/>
          <w:i w:val="false"/>
          <w:color w:val="000000"/>
          <w:sz w:val="28"/>
        </w:rPr>
        <w:t>
      1) Қазақстан Республикасының азаматы болуы;</w:t>
      </w:r>
    </w:p>
    <w:p>
      <w:pPr>
        <w:spacing w:after="0"/>
        <w:ind w:left="0"/>
        <w:jc w:val="both"/>
      </w:pPr>
      <w:r>
        <w:rPr>
          <w:rFonts w:ascii="Times New Roman"/>
          <w:b w:val="false"/>
          <w:i w:val="false"/>
          <w:color w:val="000000"/>
          <w:sz w:val="28"/>
        </w:rPr>
        <w:t>
      2) жоғары оқу орнынан кейінгі немесе жоғары білімнің болуы;</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 жөніндегі қызметтерді әлеуетті жеткізушілермен немесе бірлесіп орындаушылармен еңбек немесе азаматтық-құқықтық қатынастарының болмауы;</w:t>
      </w:r>
    </w:p>
    <w:p>
      <w:pPr>
        <w:spacing w:after="0"/>
        <w:ind w:left="0"/>
        <w:jc w:val="both"/>
      </w:pPr>
      <w:r>
        <w:rPr>
          <w:rFonts w:ascii="Times New Roman"/>
          <w:b w:val="false"/>
          <w:i w:val="false"/>
          <w:color w:val="000000"/>
          <w:sz w:val="28"/>
        </w:rPr>
        <w:t>
      4) ТМККК шеңберінде және (немесе) МӘМС жүйесінде шешім қабылдауға құқығы бар әлеуетті өнім берушінің басшысына, акционеріне немесе құрылтайшысына немесе медициналық көмек көрсету жөніндегі көрсетілетін қызметтерді бірлесіп орындаушыға жақын туысы, жұбайы (зайыбы) немесе жекжаты болып табылмауы;</w:t>
      </w:r>
    </w:p>
    <w:p>
      <w:pPr>
        <w:spacing w:after="0"/>
        <w:ind w:left="0"/>
        <w:jc w:val="both"/>
      </w:pPr>
      <w:r>
        <w:rPr>
          <w:rFonts w:ascii="Times New Roman"/>
          <w:b w:val="false"/>
          <w:i w:val="false"/>
          <w:color w:val="000000"/>
          <w:sz w:val="28"/>
        </w:rPr>
        <w:t>
      5) оған қатысты сыбайлас жемқорлық құқық бұзушылықтар және (немесе) қылмыстық жауаптылық үшін әкімшілік жауаптылық шарасы қолданылмаса.</w:t>
      </w:r>
    </w:p>
    <w:p>
      <w:pPr>
        <w:spacing w:after="0"/>
        <w:ind w:left="0"/>
        <w:jc w:val="both"/>
      </w:pPr>
      <w:r>
        <w:rPr>
          <w:rFonts w:ascii="Times New Roman"/>
          <w:b w:val="false"/>
          <w:i w:val="false"/>
          <w:color w:val="000000"/>
          <w:sz w:val="28"/>
        </w:rPr>
        <w:t>
      Осы тармақтың бірінші бөлігінің талаптарына сәйкес келмейтін кандидаттар комиссия мүшелеріне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11. Комиссия құрамына енгізу және жыл ішінде комиссия құрамынан мүшелерді шығару комиссия мүшесін ұсынатын ұйымның жазбаша растауы негізінде жүзеге асырылады.</w:t>
      </w:r>
    </w:p>
    <w:bookmarkEnd w:id="25"/>
    <w:bookmarkStart w:name="z23" w:id="26"/>
    <w:p>
      <w:pPr>
        <w:spacing w:after="0"/>
        <w:ind w:left="0"/>
        <w:jc w:val="both"/>
      </w:pPr>
      <w:r>
        <w:rPr>
          <w:rFonts w:ascii="Times New Roman"/>
          <w:b w:val="false"/>
          <w:i w:val="false"/>
          <w:color w:val="000000"/>
          <w:sz w:val="28"/>
        </w:rPr>
        <w:t xml:space="preserve">
      12. Шешім қабылдауға құқығы бар және сатып алуға үміткер денсаулық сақтау субъектісінің құрылтайшысы, қатысушысы немесе акционері болып табылатын комиссия мүшесі (не оның жақын туыстары, жұбайы (зайыбы) немесе жекжаттары) аталған денсаулық сақтау субъектісінен өтінімдер келіп түскен денсаулық сақтау субъектілерді таңдау және қызметтерді орналастыру рәсіміне қатысу кезінде алып тастау туралы жазбаша түрде өтініш ұсынады. </w:t>
      </w:r>
    </w:p>
    <w:bookmarkEnd w:id="26"/>
    <w:bookmarkStart w:name="z24" w:id="27"/>
    <w:p>
      <w:pPr>
        <w:spacing w:after="0"/>
        <w:ind w:left="0"/>
        <w:jc w:val="both"/>
      </w:pPr>
      <w:r>
        <w:rPr>
          <w:rFonts w:ascii="Times New Roman"/>
          <w:b w:val="false"/>
          <w:i w:val="false"/>
          <w:color w:val="000000"/>
          <w:sz w:val="28"/>
        </w:rPr>
        <w:t>
      13. Қордың лауазымды адамы қор жанындағы республикалық комиссияның төрағасы болып табылады, қор жанындағы республикалық комиссия төрағасының орынбасары лауазымы құрылымдық бөлімше басшысының орынбасарынан төмен емес уәкілетті органның өкілі болып табылады.</w:t>
      </w:r>
    </w:p>
    <w:bookmarkEnd w:id="27"/>
    <w:p>
      <w:pPr>
        <w:spacing w:after="0"/>
        <w:ind w:left="0"/>
        <w:jc w:val="both"/>
      </w:pPr>
      <w:r>
        <w:rPr>
          <w:rFonts w:ascii="Times New Roman"/>
          <w:b w:val="false"/>
          <w:i w:val="false"/>
          <w:color w:val="000000"/>
          <w:sz w:val="28"/>
        </w:rPr>
        <w:t>
      Бюджеттік бағдарламалар әкімшісінің жанындағы комиссия үшін бюджеттік бағдарламалар әкімшісінің лауазымды адамдары төраға және төрағаның орынбасары болып табылады.</w:t>
      </w:r>
    </w:p>
    <w:p>
      <w:pPr>
        <w:spacing w:after="0"/>
        <w:ind w:left="0"/>
        <w:jc w:val="both"/>
      </w:pPr>
      <w:r>
        <w:rPr>
          <w:rFonts w:ascii="Times New Roman"/>
          <w:b w:val="false"/>
          <w:i w:val="false"/>
          <w:color w:val="000000"/>
          <w:sz w:val="28"/>
        </w:rPr>
        <w:t>
      Қор жанындағы өңірлік комиссияның төрағасы болып қор филиалының директорынан немесе қордың құрылымдық бөлімшесінің басшысынан төмен емес қордың өкілі айқындалады.</w:t>
      </w:r>
    </w:p>
    <w:p>
      <w:pPr>
        <w:spacing w:after="0"/>
        <w:ind w:left="0"/>
        <w:jc w:val="both"/>
      </w:pPr>
      <w:r>
        <w:rPr>
          <w:rFonts w:ascii="Times New Roman"/>
          <w:b w:val="false"/>
          <w:i w:val="false"/>
          <w:color w:val="000000"/>
          <w:sz w:val="28"/>
        </w:rPr>
        <w:t>
      Қор жанындағы өңірлік комиссия төрағасының орынбасары болып лауазымы денсаулық сақтау басқармасы басшысының орынбасарынан төмен емес денсаулық сақтау басқармасының өкілі айқындалады.</w:t>
      </w:r>
    </w:p>
    <w:p>
      <w:pPr>
        <w:spacing w:after="0"/>
        <w:ind w:left="0"/>
        <w:jc w:val="both"/>
      </w:pPr>
      <w:r>
        <w:rPr>
          <w:rFonts w:ascii="Times New Roman"/>
          <w:b w:val="false"/>
          <w:i w:val="false"/>
          <w:color w:val="000000"/>
          <w:sz w:val="28"/>
        </w:rPr>
        <w:t>
      Комиссия төрағасы комиссияның қызметін басқарады, оның жұмысын жоспарлайды.</w:t>
      </w:r>
    </w:p>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 w:id="28"/>
    <w:p>
      <w:pPr>
        <w:spacing w:after="0"/>
        <w:ind w:left="0"/>
        <w:jc w:val="both"/>
      </w:pPr>
      <w:r>
        <w:rPr>
          <w:rFonts w:ascii="Times New Roman"/>
          <w:b w:val="false"/>
          <w:i w:val="false"/>
          <w:color w:val="000000"/>
          <w:sz w:val="28"/>
        </w:rPr>
        <w:t>
      14. Республикалық немесе өңірлік комиссияның ұйымдастырушылық қызметін қор қызметкерлері қатарынан, бюджеттік бағдарламалардың әкімшісінің жаңындағы комиссияның – бюджеттік бағдарламалардың әкімшісінің қызметкерлері қатарынан хатшы қамтамасыз етеді. Комиссия хатшысы комиссия мүшесі болып табылмайды және комиссия шешім қабылдаған кезде дауыс беру құқығы жоқ.</w:t>
      </w:r>
    </w:p>
    <w:bookmarkEnd w:id="28"/>
    <w:bookmarkStart w:name="z26" w:id="29"/>
    <w:p>
      <w:pPr>
        <w:spacing w:after="0"/>
        <w:ind w:left="0"/>
        <w:jc w:val="both"/>
      </w:pPr>
      <w:r>
        <w:rPr>
          <w:rFonts w:ascii="Times New Roman"/>
          <w:b w:val="false"/>
          <w:i w:val="false"/>
          <w:color w:val="000000"/>
          <w:sz w:val="28"/>
        </w:rPr>
        <w:t>
      15. Егер шешім қабылдауға оның құрамына кіретін мүшелердің үштен екісі қатысса, Комиссияның шешімі заңды деп есептеледі.</w:t>
      </w:r>
    </w:p>
    <w:bookmarkEnd w:id="29"/>
    <w:p>
      <w:pPr>
        <w:spacing w:after="0"/>
        <w:ind w:left="0"/>
        <w:jc w:val="both"/>
      </w:pPr>
      <w:r>
        <w:rPr>
          <w:rFonts w:ascii="Times New Roman"/>
          <w:b w:val="false"/>
          <w:i w:val="false"/>
          <w:color w:val="000000"/>
          <w:sz w:val="28"/>
        </w:rPr>
        <w:t>
      Комиссияның шешімдері хаттамалармен ресімделеді.</w:t>
      </w:r>
    </w:p>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Комиссияның қатысушы мүшелерінің жалпы санының қарапайым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Комиссия төрағасының орынбасары дауыс берген шешім қабылданды деп саналады.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bookmarkStart w:name="z27" w:id="30"/>
    <w:p>
      <w:pPr>
        <w:spacing w:after="0"/>
        <w:ind w:left="0"/>
        <w:jc w:val="both"/>
      </w:pPr>
      <w:r>
        <w:rPr>
          <w:rFonts w:ascii="Times New Roman"/>
          <w:b w:val="false"/>
          <w:i w:val="false"/>
          <w:color w:val="000000"/>
          <w:sz w:val="28"/>
        </w:rPr>
        <w:t>
      16. Комиссия мүшесі комиссия жұмысына қатарынан үш реттен артық қатыспаған кезде, қор немесе бюджеттік бағдарламалар әкімшісі тиісті өкілдікке кандидатурамен ауыстыру туралы ұсыныс енгізеді.</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8" w:id="31"/>
    <w:p>
      <w:pPr>
        <w:spacing w:after="0"/>
        <w:ind w:left="0"/>
        <w:jc w:val="both"/>
      </w:pPr>
      <w:r>
        <w:rPr>
          <w:rFonts w:ascii="Times New Roman"/>
          <w:b w:val="false"/>
          <w:i w:val="false"/>
          <w:color w:val="000000"/>
          <w:sz w:val="28"/>
        </w:rPr>
        <w:t>
      17. Осы Қағидалардың 19-тармағының 11) тармақшасында көрсетілген жағдайларды қоспағанда, ТМККК шеңберінде және (немесе) МӘМС жүйесінде көрсетілетін қызметтер көлемдерін және (немесе) қаражат көлемдерін орналастыру үшін денсаулық сақтау субъектілерін таңдау Есепке алу қағидаларына сәйкес дерекқорға енгізілген денсаулық сақтау субъектілері арасында жүзеге асырылады.</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9" w:id="32"/>
    <w:p>
      <w:pPr>
        <w:spacing w:after="0"/>
        <w:ind w:left="0"/>
        <w:jc w:val="both"/>
      </w:pPr>
      <w:r>
        <w:rPr>
          <w:rFonts w:ascii="Times New Roman"/>
          <w:b w:val="false"/>
          <w:i w:val="false"/>
          <w:color w:val="000000"/>
          <w:sz w:val="28"/>
        </w:rPr>
        <w:t>
      18. Қағаз нысанында өткізілетін бюджеттік бағдарламалардың әкімшісі жүзеге асыратын ТМККК-мен қосымша қамтамасыз ету қызметтерін сатып алуды қоспағанда, денсаулық сақтау субъектілерін таңдау және ТМККК шеңберінде және (немесе) МӘМС жүйесінде көрсетілетін қызметтер көлемін орналастыру веб-портал арқылы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мәтінінде өзгеріс енгізілген, мемлекеттік тілде мәтін өзгерілмейді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ТМККК шеңберінде және (немесе) МӘМС жүйесінде көрсетілетін қызметтер көлемі және (немесе) медициналық көмек көрсетуге арналған қаражат көлемі сатып алу жоспары шеңберінде денсаулық сақтау субъектілерін таңдау рәсімін өткізбей:</w:t>
      </w:r>
    </w:p>
    <w:bookmarkEnd w:id="33"/>
    <w:bookmarkStart w:name="z238" w:id="34"/>
    <w:p>
      <w:pPr>
        <w:spacing w:after="0"/>
        <w:ind w:left="0"/>
        <w:jc w:val="both"/>
      </w:pPr>
      <w:r>
        <w:rPr>
          <w:rFonts w:ascii="Times New Roman"/>
          <w:b w:val="false"/>
          <w:i w:val="false"/>
          <w:color w:val="000000"/>
          <w:sz w:val="28"/>
        </w:rPr>
        <w:t xml:space="preserve">
      1) көрсетілген қызметтерді берушілер арасында қаражат көлемін орналастыру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ҚР ДСМ-170/2020 бұйрық) сәйкес бекітілген ТМККК шеңберінде және (немесе) МӘМС жүйесінде көрсетілетін медициналық қызметтерге тарифтер өзгерген кезде;</w:t>
      </w:r>
    </w:p>
    <w:bookmarkEnd w:id="34"/>
    <w:bookmarkStart w:name="z239" w:id="35"/>
    <w:p>
      <w:pPr>
        <w:spacing w:after="0"/>
        <w:ind w:left="0"/>
        <w:jc w:val="both"/>
      </w:pPr>
      <w:r>
        <w:rPr>
          <w:rFonts w:ascii="Times New Roman"/>
          <w:b w:val="false"/>
          <w:i w:val="false"/>
          <w:color w:val="000000"/>
          <w:sz w:val="28"/>
        </w:rPr>
        <w:t xml:space="preserve">
      2) уәкілетті органның немесе Қазақстан Республикасы Үкіметінің шешімі бойынша пилоттық жобаларды іске асыру кезінде; </w:t>
      </w:r>
    </w:p>
    <w:bookmarkEnd w:id="35"/>
    <w:bookmarkStart w:name="z240" w:id="36"/>
    <w:p>
      <w:pPr>
        <w:spacing w:after="0"/>
        <w:ind w:left="0"/>
        <w:jc w:val="both"/>
      </w:pPr>
      <w:r>
        <w:rPr>
          <w:rFonts w:ascii="Times New Roman"/>
          <w:b w:val="false"/>
          <w:i w:val="false"/>
          <w:color w:val="000000"/>
          <w:sz w:val="28"/>
        </w:rPr>
        <w:t xml:space="preserve">
      3) бөлінбеген көлемдер мен қаражат болған кезде МСАК қызметтерін,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халықтың нысаналы топтарын скринингтік зерттеулер мен профилактикалық медициналық қарап-тексерулер жүргізу кезіндегі көрсетілетін қызметтерін және олардың қаражат көлемін орналастыру бекітілген халыққа есептегенде жүзеге асырылатын, консультациялық-диагностикалық көмек, оның ішінде денсаулық сақтау басқармасының шешімі негізінде МСАК субъектісіне бекітілген болған жағдайда орта білім беру ұйымдарында білім алушыларға көрсетілетін қызметтерін көрсету кезде денсаулық сақтау басқармасының бұйрығының халыққа қызмет көрсету аумағын бөлу туралы негізінде бюджет қаражаты есебінен немесе мемлекеттік-жекешелік әріптестік (бұдан әрі – МЖӘ) жобасы шеңберінде жаңадан іске қосылған денсаулық сақтау объектісі бар және денсаулық сақтау саласындағы нормативтік құқықтық актілердің нормаларына сәйкес келетін МСАК субъектісі көрсетілетін қызметтерді сатып алуға қатысуы;</w:t>
      </w:r>
    </w:p>
    <w:bookmarkEnd w:id="36"/>
    <w:bookmarkStart w:name="z241" w:id="37"/>
    <w:p>
      <w:pPr>
        <w:spacing w:after="0"/>
        <w:ind w:left="0"/>
        <w:jc w:val="both"/>
      </w:pPr>
      <w:r>
        <w:rPr>
          <w:rFonts w:ascii="Times New Roman"/>
          <w:b w:val="false"/>
          <w:i w:val="false"/>
          <w:color w:val="000000"/>
          <w:sz w:val="28"/>
        </w:rPr>
        <w:t>
      4) Қазақстан Республикасының Азаматтық кодексіне сәйкес оның міндеттемелерінің деректер базасына енгізілген денсаулық сақтау субъектісіне құқықтық мирасқорлығы кезінде қызметтер берушіні қайта ұйымдастыру кезінде;</w:t>
      </w:r>
    </w:p>
    <w:bookmarkEnd w:id="37"/>
    <w:bookmarkStart w:name="z242" w:id="38"/>
    <w:p>
      <w:pPr>
        <w:spacing w:after="0"/>
        <w:ind w:left="0"/>
        <w:jc w:val="both"/>
      </w:pPr>
      <w:r>
        <w:rPr>
          <w:rFonts w:ascii="Times New Roman"/>
          <w:b w:val="false"/>
          <w:i w:val="false"/>
          <w:color w:val="000000"/>
          <w:sz w:val="28"/>
        </w:rPr>
        <w:t xml:space="preserve">
      5) кешенді жан басына шаққандағы норматив бойынша халық санына есептеліп, орналастырылатын медициналық көмек көрсетілген кезде: </w:t>
      </w:r>
    </w:p>
    <w:bookmarkEnd w:id="38"/>
    <w:bookmarkStart w:name="z243" w:id="39"/>
    <w:p>
      <w:pPr>
        <w:spacing w:after="0"/>
        <w:ind w:left="0"/>
        <w:jc w:val="both"/>
      </w:pPr>
      <w:r>
        <w:rPr>
          <w:rFonts w:ascii="Times New Roman"/>
          <w:b w:val="false"/>
          <w:i w:val="false"/>
          <w:color w:val="000000"/>
          <w:sz w:val="28"/>
        </w:rPr>
        <w:t>
      тіркелген халық саны өскенде және (немесе) МСАК жеткізушісіне тіркелген халықтың жыныстық жас құрылымының өзгеруі кезінде;</w:t>
      </w:r>
    </w:p>
    <w:bookmarkEnd w:id="39"/>
    <w:bookmarkStart w:name="z244" w:id="40"/>
    <w:p>
      <w:pPr>
        <w:spacing w:after="0"/>
        <w:ind w:left="0"/>
        <w:jc w:val="both"/>
      </w:pPr>
      <w:r>
        <w:rPr>
          <w:rFonts w:ascii="Times New Roman"/>
          <w:b w:val="false"/>
          <w:i w:val="false"/>
          <w:color w:val="000000"/>
          <w:sz w:val="28"/>
        </w:rPr>
        <w:t xml:space="preserve">
      кешенді жан басына шаққандағы нормативке кіретін қызметтер және (немесе) қаражат көлемінің ұлғаюы кезінде; </w:t>
      </w:r>
    </w:p>
    <w:bookmarkEnd w:id="40"/>
    <w:bookmarkStart w:name="z245" w:id="41"/>
    <w:p>
      <w:pPr>
        <w:spacing w:after="0"/>
        <w:ind w:left="0"/>
        <w:jc w:val="both"/>
      </w:pPr>
      <w:r>
        <w:rPr>
          <w:rFonts w:ascii="Times New Roman"/>
          <w:b w:val="false"/>
          <w:i w:val="false"/>
          <w:color w:val="000000"/>
          <w:sz w:val="28"/>
        </w:rPr>
        <w:t>
      көрсетілетін қызметтер көлемі және (немесе) нақты шығындар бойынша төленетін шығыстар көлемі ұлғайған кезде;</w:t>
      </w:r>
    </w:p>
    <w:bookmarkEnd w:id="41"/>
    <w:bookmarkStart w:name="z246" w:id="42"/>
    <w:p>
      <w:pPr>
        <w:spacing w:after="0"/>
        <w:ind w:left="0"/>
        <w:jc w:val="both"/>
      </w:pPr>
      <w:r>
        <w:rPr>
          <w:rFonts w:ascii="Times New Roman"/>
          <w:b w:val="false"/>
          <w:i w:val="false"/>
          <w:color w:val="000000"/>
          <w:sz w:val="28"/>
        </w:rPr>
        <w:t>
      6) денсаулық сақтау басқармасының шешімі негізінде аталған қызметтерді көрсететін қолданыстағы қызметтер берушілер арасында МСАК қызметтер берушісіне бекітілген орта білім беру ұйымдарында білім алушылардың саны мен орта білім беру ұйымдарында білім алушыларға көрсетілетін қызметтің қаражат көлемі өзгерген кезде;</w:t>
      </w:r>
    </w:p>
    <w:bookmarkEnd w:id="42"/>
    <w:bookmarkStart w:name="z247" w:id="43"/>
    <w:p>
      <w:pPr>
        <w:spacing w:after="0"/>
        <w:ind w:left="0"/>
        <w:jc w:val="both"/>
      </w:pPr>
      <w:r>
        <w:rPr>
          <w:rFonts w:ascii="Times New Roman"/>
          <w:b w:val="false"/>
          <w:i w:val="false"/>
          <w:color w:val="000000"/>
          <w:sz w:val="28"/>
        </w:rPr>
        <w:t>
      7) кешенді тариф бойынша пациенттер санына есептеліп орналастырылатын медициналық көмек көрсетілген кезде:</w:t>
      </w:r>
    </w:p>
    <w:bookmarkEnd w:id="43"/>
    <w:bookmarkStart w:name="z248" w:id="44"/>
    <w:p>
      <w:pPr>
        <w:spacing w:after="0"/>
        <w:ind w:left="0"/>
        <w:jc w:val="both"/>
      </w:pPr>
      <w:r>
        <w:rPr>
          <w:rFonts w:ascii="Times New Roman"/>
          <w:b w:val="false"/>
          <w:i w:val="false"/>
          <w:color w:val="000000"/>
          <w:sz w:val="28"/>
        </w:rPr>
        <w:t xml:space="preserve">
      пациенттер санының ұлғаюы кезінде; </w:t>
      </w:r>
    </w:p>
    <w:bookmarkEnd w:id="44"/>
    <w:bookmarkStart w:name="z249" w:id="45"/>
    <w:p>
      <w:pPr>
        <w:spacing w:after="0"/>
        <w:ind w:left="0"/>
        <w:jc w:val="both"/>
      </w:pPr>
      <w:r>
        <w:rPr>
          <w:rFonts w:ascii="Times New Roman"/>
          <w:b w:val="false"/>
          <w:i w:val="false"/>
          <w:color w:val="000000"/>
          <w:sz w:val="28"/>
        </w:rPr>
        <w:t>
      көрсетілген қызметтердің көлемі және (немесе) нақты шығындар бойынша төленетін шығыстар ұлғайған кезде;</w:t>
      </w:r>
    </w:p>
    <w:bookmarkEnd w:id="45"/>
    <w:bookmarkStart w:name="z250" w:id="46"/>
    <w:p>
      <w:pPr>
        <w:spacing w:after="0"/>
        <w:ind w:left="0"/>
        <w:jc w:val="both"/>
      </w:pPr>
      <w:r>
        <w:rPr>
          <w:rFonts w:ascii="Times New Roman"/>
          <w:b w:val="false"/>
          <w:i w:val="false"/>
          <w:color w:val="000000"/>
          <w:sz w:val="28"/>
        </w:rPr>
        <w:t>
      8) жан басына шаққандағы норматив бойынша халық санына есептеліп, орналастырылатын медициналық көмек көрсетілген кезде:</w:t>
      </w:r>
    </w:p>
    <w:bookmarkEnd w:id="46"/>
    <w:bookmarkStart w:name="z251" w:id="47"/>
    <w:p>
      <w:pPr>
        <w:spacing w:after="0"/>
        <w:ind w:left="0"/>
        <w:jc w:val="both"/>
      </w:pPr>
      <w:r>
        <w:rPr>
          <w:rFonts w:ascii="Times New Roman"/>
          <w:b w:val="false"/>
          <w:i w:val="false"/>
          <w:color w:val="000000"/>
          <w:sz w:val="28"/>
        </w:rPr>
        <w:t xml:space="preserve">
      халық санының ұлғаюы кезінде; </w:t>
      </w:r>
    </w:p>
    <w:bookmarkEnd w:id="47"/>
    <w:bookmarkStart w:name="z252" w:id="48"/>
    <w:p>
      <w:pPr>
        <w:spacing w:after="0"/>
        <w:ind w:left="0"/>
        <w:jc w:val="both"/>
      </w:pPr>
      <w:r>
        <w:rPr>
          <w:rFonts w:ascii="Times New Roman"/>
          <w:b w:val="false"/>
          <w:i w:val="false"/>
          <w:color w:val="000000"/>
          <w:sz w:val="28"/>
        </w:rPr>
        <w:t>
      көрсетілген қызметтердің көлемі және (немесе) нақты шығындар бойынша төленетін шығыстар ұлғайған кезінде;</w:t>
      </w:r>
    </w:p>
    <w:bookmarkEnd w:id="48"/>
    <w:bookmarkStart w:name="z253" w:id="49"/>
    <w:p>
      <w:pPr>
        <w:spacing w:after="0"/>
        <w:ind w:left="0"/>
        <w:jc w:val="both"/>
      </w:pPr>
      <w:r>
        <w:rPr>
          <w:rFonts w:ascii="Times New Roman"/>
          <w:b w:val="false"/>
          <w:i w:val="false"/>
          <w:color w:val="000000"/>
          <w:sz w:val="28"/>
        </w:rPr>
        <w:t xml:space="preserve">
      9)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әкімшілік-аумақтық құрылысы туралы Заң) сәйкес ауылдық елді мекенге жататын қызмет берушілерге ақы төлеу кешенді жан басына шаққандағы норматив бойынша жүзеге асырылатын ауыл халқына стационарлық және стационарды алмастыратын жағдайларда мамандандырылған медициналық көмек көрсету кезінде;</w:t>
      </w:r>
    </w:p>
    <w:bookmarkEnd w:id="49"/>
    <w:bookmarkStart w:name="z254" w:id="50"/>
    <w:p>
      <w:pPr>
        <w:spacing w:after="0"/>
        <w:ind w:left="0"/>
        <w:jc w:val="both"/>
      </w:pPr>
      <w:r>
        <w:rPr>
          <w:rFonts w:ascii="Times New Roman"/>
          <w:b w:val="false"/>
          <w:i w:val="false"/>
          <w:color w:val="000000"/>
          <w:sz w:val="28"/>
        </w:rPr>
        <w:t xml:space="preserve">
      10) Қазақстан Республикасының азаматтарына шетелге емдеуге медициналық көмек көрсетуге және (немесе) ТМККК шеңберінде отандық медициналық ұйымдарда емдеу жүргізу үшін шетелдік мамандарды тартуға арналған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сәйкес жүзеге асырылатын көрсетілетін қызметтерді сатып алу кезінде;</w:t>
      </w:r>
    </w:p>
    <w:bookmarkEnd w:id="50"/>
    <w:bookmarkStart w:name="z255" w:id="51"/>
    <w:p>
      <w:pPr>
        <w:spacing w:after="0"/>
        <w:ind w:left="0"/>
        <w:jc w:val="both"/>
      </w:pPr>
      <w:r>
        <w:rPr>
          <w:rFonts w:ascii="Times New Roman"/>
          <w:b w:val="false"/>
          <w:i w:val="false"/>
          <w:color w:val="000000"/>
          <w:sz w:val="28"/>
        </w:rPr>
        <w:t>
      11) Қазақстан Республикасының 2010 жылғы 31 мамырдағы Заңымен ратификацияланған Қазақстан Республикасының Үкіметі мен Ресей Федерациясының Үкіметі арасындағы Байқоңыр ғарыш айлағының персоналына, Байқоңыр қаласының, Төретам және Ақай кенттерінің тұрғындарына Ресей Федерациясының "Байқоңыр" кешенін жалға алу жағдайында медициналық қызмет көрсету тәртібі туралы келісімге сәйкес Байқоңыр қаласында, Төретам және Ақай кенттерінде тұратын, "Байқоңыр" кешенінің ресейлік ұйымдарының қызметкерлері болып табылмайтын, сондай-ақ "Байқоңыр" кешенінің аумағында уақытша болатын Қазақстан Республикасының азаматтарына Ресей Федерациясының федералдық медициналық ұйымдарының қызмет көрсетуге;</w:t>
      </w:r>
    </w:p>
    <w:bookmarkEnd w:id="51"/>
    <w:bookmarkStart w:name="z256" w:id="52"/>
    <w:p>
      <w:pPr>
        <w:spacing w:after="0"/>
        <w:ind w:left="0"/>
        <w:jc w:val="both"/>
      </w:pPr>
      <w:r>
        <w:rPr>
          <w:rFonts w:ascii="Times New Roman"/>
          <w:b w:val="false"/>
          <w:i w:val="false"/>
          <w:color w:val="000000"/>
          <w:sz w:val="28"/>
        </w:rPr>
        <w:t>
      12) күтпеген шығыстарға арналған қордың резерві есебінен денсаулық сақтау субъектілерінің қызметтер көрсетуге;</w:t>
      </w:r>
    </w:p>
    <w:bookmarkEnd w:id="52"/>
    <w:bookmarkStart w:name="z257" w:id="53"/>
    <w:p>
      <w:pPr>
        <w:spacing w:after="0"/>
        <w:ind w:left="0"/>
        <w:jc w:val="both"/>
      </w:pPr>
      <w:r>
        <w:rPr>
          <w:rFonts w:ascii="Times New Roman"/>
          <w:b w:val="false"/>
          <w:i w:val="false"/>
          <w:color w:val="000000"/>
          <w:sz w:val="28"/>
        </w:rPr>
        <w:t>
      13) төтенше жағдай кезеңінде Қазақстан Республикасының бүкіл аумағында немесе оның жекелеген жерлерінде қызметтер көрсетуге;</w:t>
      </w:r>
    </w:p>
    <w:bookmarkEnd w:id="53"/>
    <w:bookmarkStart w:name="z258" w:id="54"/>
    <w:p>
      <w:pPr>
        <w:spacing w:after="0"/>
        <w:ind w:left="0"/>
        <w:jc w:val="both"/>
      </w:pPr>
      <w:r>
        <w:rPr>
          <w:rFonts w:ascii="Times New Roman"/>
          <w:b w:val="false"/>
          <w:i w:val="false"/>
          <w:color w:val="000000"/>
          <w:sz w:val="28"/>
        </w:rPr>
        <w:t xml:space="preserve">
      14) орталық атқарушы органдардың және өзге де орталық мемлекеттік органдардың және олардың аумақтық бөлімшелерінің әскери-медициналық (медициналық) бөлімшелерінің, сондай-ақ әскери-медициналық (медициналық) қамтамасыз етуді жүзеге асыратын әскери-медициналық (медициналық) мекемелерінің (ұйымдарының), өзге де бөлімшелерінің Қазақстан Республикасы Денсаулық сақтау министрінің 2022 жылғы 27 сәуірдегі № ҚР ДСМ-37 бұйрығымен бекітілген Амбулаториялық жағдайлардағы мамандандырылған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бұйрық) сәйкес амбулаториялық жағдайлардағы мамандандырылған медициналық көмек көрсетуге;</w:t>
      </w:r>
    </w:p>
    <w:bookmarkEnd w:id="54"/>
    <w:bookmarkStart w:name="z259" w:id="55"/>
    <w:p>
      <w:pPr>
        <w:spacing w:after="0"/>
        <w:ind w:left="0"/>
        <w:jc w:val="both"/>
      </w:pPr>
      <w:r>
        <w:rPr>
          <w:rFonts w:ascii="Times New Roman"/>
          <w:b w:val="false"/>
          <w:i w:val="false"/>
          <w:color w:val="000000"/>
          <w:sz w:val="28"/>
        </w:rPr>
        <w:t xml:space="preserve">
      15) Қазақстан Республикасы Үкіметінің 2020 жылғы 16 қазандағы № 672 қаулысымен бекітілген тегін медициналық көмектің кепілдік берілген көлемінің тізбесі және (немесе) Қазақстан Республикасы Үкіметінің 2019 жылғы 20 маусымдағы № 421 қаулысымен бекітілген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өзгерген немесе толықтырылған кезде. Бұл ретте жоғарыда көрсетілген тізбелердің өзгеруіне байланысты қызметтердің босатылған көлемін орналастыру сол көрсетілетін қызметтер берушілерге босатылған қаражаттан аспайтын көлемде жүзеге асырылады;</w:t>
      </w:r>
    </w:p>
    <w:bookmarkEnd w:id="55"/>
    <w:bookmarkStart w:name="z260" w:id="56"/>
    <w:p>
      <w:pPr>
        <w:spacing w:after="0"/>
        <w:ind w:left="0"/>
        <w:jc w:val="both"/>
      </w:pPr>
      <w:r>
        <w:rPr>
          <w:rFonts w:ascii="Times New Roman"/>
          <w:b w:val="false"/>
          <w:i w:val="false"/>
          <w:color w:val="000000"/>
          <w:sz w:val="28"/>
        </w:rPr>
        <w:t>
      16) бекітілген (республикалық маңызы бар қалалардың, астананың және облыс орталықтарының) халқының санына шаққанда денсаулық сақтау басқармасы бекіткен МСАК субъектілерінің тізбесіне сәйкес ірілендіруге жататын МСАК субъектілеріне қаражат көлемдерін орналастыру кезінде;</w:t>
      </w:r>
    </w:p>
    <w:bookmarkEnd w:id="56"/>
    <w:bookmarkStart w:name="z261" w:id="57"/>
    <w:p>
      <w:pPr>
        <w:spacing w:after="0"/>
        <w:ind w:left="0"/>
        <w:jc w:val="both"/>
      </w:pPr>
      <w:r>
        <w:rPr>
          <w:rFonts w:ascii="Times New Roman"/>
          <w:b w:val="false"/>
          <w:i w:val="false"/>
          <w:color w:val="000000"/>
          <w:sz w:val="28"/>
        </w:rPr>
        <w:t>
      17) № ҚР ДСМ-174/2020 бұйрыққа сәйкес халықтың нысаналы топтарына скринингтік зерттеулер мен профилактикалық медициналық қарап-тексерулер жүргізу кезінде МСАК көрсету үшін денсаулық сақтау басқармасының шешімі бойынша МСАК қызметтер берушісінің қызмет көрсету аумағын қайта бөлуге байланысты МСАК қызметтерін берушінің бекітілген халқы санының ұлғаюы кезінде және ол консультациялық-диагностикалық көмек көрсету қызметтерін, оның ішінде денсаулық сақтау басқармасының шешімі негізінде МСАК субъектісіне көрсетілетін қызметтердің бөленбеген көлемі мен қаражат көлемі болған кезде бекітіп берілген жағдайда орта білім беру ұйымдарында білім алушыларға көрсетілетін қызметтерді;</w:t>
      </w:r>
    </w:p>
    <w:bookmarkEnd w:id="57"/>
    <w:bookmarkStart w:name="z262" w:id="58"/>
    <w:p>
      <w:pPr>
        <w:spacing w:after="0"/>
        <w:ind w:left="0"/>
        <w:jc w:val="both"/>
      </w:pPr>
      <w:r>
        <w:rPr>
          <w:rFonts w:ascii="Times New Roman"/>
          <w:b w:val="false"/>
          <w:i w:val="false"/>
          <w:color w:val="000000"/>
          <w:sz w:val="28"/>
        </w:rPr>
        <w:t>
      18) көрсетілген қызметтерді жеткізушілер арасында орналастыру кезінде қан және оның компоненттерін дайындау, өңдеу, сақтау және өткізу, қан препараттарын өндіру жөніндегі қызметтер көлемін және (немесе) қаражат көлемін ұлғайту кезінде;</w:t>
      </w:r>
    </w:p>
    <w:bookmarkEnd w:id="58"/>
    <w:bookmarkStart w:name="z263" w:id="59"/>
    <w:p>
      <w:pPr>
        <w:spacing w:after="0"/>
        <w:ind w:left="0"/>
        <w:jc w:val="both"/>
      </w:pPr>
      <w:r>
        <w:rPr>
          <w:rFonts w:ascii="Times New Roman"/>
          <w:b w:val="false"/>
          <w:i w:val="false"/>
          <w:color w:val="000000"/>
          <w:sz w:val="28"/>
        </w:rPr>
        <w:t>
      19) денсаулық сақтау саласындағы нормативтік құқықтық актілердің нормаларына сәйкес болған жағдайда, әкімшілік-аумақтық құрылысы туралы Заңға сәйкес әкімшілік-аумақтық құрылысы өзгерген кезде;</w:t>
      </w:r>
    </w:p>
    <w:bookmarkEnd w:id="59"/>
    <w:bookmarkStart w:name="z264" w:id="60"/>
    <w:p>
      <w:pPr>
        <w:spacing w:after="0"/>
        <w:ind w:left="0"/>
        <w:jc w:val="both"/>
      </w:pPr>
      <w:r>
        <w:rPr>
          <w:rFonts w:ascii="Times New Roman"/>
          <w:b w:val="false"/>
          <w:i w:val="false"/>
          <w:color w:val="000000"/>
          <w:sz w:val="28"/>
        </w:rPr>
        <w:t>
      20) денсаулық сақтау субъектілері арасында қан және оның компоненттерін дайындау, өңдеу, сақтау және өткізу, қан препараттарын өндіру бойынша қызметтер көрсетуге;</w:t>
      </w:r>
    </w:p>
    <w:bookmarkEnd w:id="60"/>
    <w:bookmarkStart w:name="z265" w:id="61"/>
    <w:p>
      <w:pPr>
        <w:spacing w:after="0"/>
        <w:ind w:left="0"/>
        <w:jc w:val="both"/>
      </w:pPr>
      <w:r>
        <w:rPr>
          <w:rFonts w:ascii="Times New Roman"/>
          <w:b w:val="false"/>
          <w:i w:val="false"/>
          <w:color w:val="000000"/>
          <w:sz w:val="28"/>
        </w:rPr>
        <w:t>
      21) білікті мамандарды және (немесе) пациентті санитариялық көлікпен тасымалдауға байланысты жедел медициналық жәрдем пен медициналық көмек көрсетуге;</w:t>
      </w:r>
    </w:p>
    <w:bookmarkEnd w:id="61"/>
    <w:bookmarkStart w:name="z266" w:id="62"/>
    <w:p>
      <w:pPr>
        <w:spacing w:after="0"/>
        <w:ind w:left="0"/>
        <w:jc w:val="both"/>
      </w:pPr>
      <w:r>
        <w:rPr>
          <w:rFonts w:ascii="Times New Roman"/>
          <w:b w:val="false"/>
          <w:i w:val="false"/>
          <w:color w:val="000000"/>
          <w:sz w:val="28"/>
        </w:rPr>
        <w:t>
      22) АИТВ-инфекциясын жұқтырған адамдарға медициналық-әлеуметтік көмек көрсетуге;</w:t>
      </w:r>
    </w:p>
    <w:bookmarkEnd w:id="62"/>
    <w:bookmarkStart w:name="z267" w:id="63"/>
    <w:p>
      <w:pPr>
        <w:spacing w:after="0"/>
        <w:ind w:left="0"/>
        <w:jc w:val="both"/>
      </w:pPr>
      <w:r>
        <w:rPr>
          <w:rFonts w:ascii="Times New Roman"/>
          <w:b w:val="false"/>
          <w:i w:val="false"/>
          <w:color w:val="000000"/>
          <w:sz w:val="28"/>
        </w:rPr>
        <w:t>
      23) туберкулезбен ауыратын науқастарға медициналық-әлеуметтік көмек көрсетуге;</w:t>
      </w:r>
    </w:p>
    <w:bookmarkEnd w:id="63"/>
    <w:bookmarkStart w:name="z268" w:id="64"/>
    <w:p>
      <w:pPr>
        <w:spacing w:after="0"/>
        <w:ind w:left="0"/>
        <w:jc w:val="both"/>
      </w:pPr>
      <w:r>
        <w:rPr>
          <w:rFonts w:ascii="Times New Roman"/>
          <w:b w:val="false"/>
          <w:i w:val="false"/>
          <w:color w:val="000000"/>
          <w:sz w:val="28"/>
        </w:rPr>
        <w:t>
      24) психикалық бұзылулары (аурулары) бар адамдарға медициналық-әлеуметтік көмек көрсетуге;</w:t>
      </w:r>
    </w:p>
    <w:bookmarkEnd w:id="64"/>
    <w:bookmarkStart w:name="z269" w:id="65"/>
    <w:p>
      <w:pPr>
        <w:spacing w:after="0"/>
        <w:ind w:left="0"/>
        <w:jc w:val="both"/>
      </w:pPr>
      <w:r>
        <w:rPr>
          <w:rFonts w:ascii="Times New Roman"/>
          <w:b w:val="false"/>
          <w:i w:val="false"/>
          <w:color w:val="000000"/>
          <w:sz w:val="28"/>
        </w:rPr>
        <w:t>
      25) жоғары технологиялық медициналық көмек (бұдан әрі – ЖТМК) қызметтерін қоспағанда, сатып алу жоспарында көрсетілетін қызметтер көлемінің бос қалдығы болған жағдайда көрсетілетін қызметтерді сатып алу шартында медициналық көмектің тиісті түрі (кіші түрі) бойынша қаражат көлемінің қалдығы болған жағдайда, көрсетілетін қызметтер көлемін ұлғайтуға;</w:t>
      </w:r>
    </w:p>
    <w:bookmarkEnd w:id="65"/>
    <w:bookmarkStart w:name="z270" w:id="66"/>
    <w:p>
      <w:pPr>
        <w:spacing w:after="0"/>
        <w:ind w:left="0"/>
        <w:jc w:val="both"/>
      </w:pPr>
      <w:r>
        <w:rPr>
          <w:rFonts w:ascii="Times New Roman"/>
          <w:b w:val="false"/>
          <w:i w:val="false"/>
          <w:color w:val="000000"/>
          <w:sz w:val="28"/>
        </w:rPr>
        <w:t xml:space="preserve">
      26) қызметтер және (немесе) қаражат көлемінің нақты орындалуы ұлғайған жағдайда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Ақы төлеу қағидалары) сәйкес жасалған медициналық қызметтер мен қаржылық міндеттемелер көлемдерінің орындалуын салыстыру мәліметтерінің негізінде ЖТМК қызметтерін және Ақы төлеу қағидаларының 78-тармақтың 2), 3) и 4) тармақшаларында көрсетілген қызметтерін қоспағанда, Ақы төлеу қағидаларына сәйкес медициналық қызметтерді сатып алу шартының орындалуын бағалаудың сызықтық шкаласы қолданылмайтын медициналық көмек түрлері бойынша жағдайларда орналастырылады.</w:t>
      </w:r>
    </w:p>
    <w:bookmarkEnd w:id="66"/>
    <w:bookmarkStart w:name="z271" w:id="67"/>
    <w:p>
      <w:pPr>
        <w:spacing w:after="0"/>
        <w:ind w:left="0"/>
        <w:jc w:val="both"/>
      </w:pPr>
      <w:r>
        <w:rPr>
          <w:rFonts w:ascii="Times New Roman"/>
          <w:b w:val="false"/>
          <w:i w:val="false"/>
          <w:color w:val="000000"/>
          <w:sz w:val="28"/>
        </w:rPr>
        <w:t>
      Осы тармақтың 1), 4), 5), 6), 7), 8), 9), 12), 13), 17), 18), 19), 25) және 26) тармақшаларында көрсетілген жағдайлар бойынша ТМККК шеңберінде және (немесе) МӘМС жүйесінде көрсетілетін қызметтер көлемі және (немесе) медициналық көмек көрсетуге арналған қаражат көлемі ТМККК шеңберінде және (немесе) МӘМС жүйесінде медициналық көмек көрсетуге көрсетілетін қызметтер көлемін орналастыру (азайту) қорытындылары туралы хаттаманың негізінде осы Қағидаларға 1-1-қосымшаға сәйкес нысан бойынша (әрі қарай – таңдау рәсімінсіз орналастыру қорытындылары туралы хаттама) денсаулық сақтау субъектілерін таңдау рәсімін жүргізбей, қызметтерді сатып алу шарттарын немесе қызметтерді сатып алу шартына қосымша келісім жасасу түрінде комиссия шешімін ресімдемей орналастырылады.</w:t>
      </w:r>
    </w:p>
    <w:bookmarkEnd w:id="67"/>
    <w:bookmarkStart w:name="z272" w:id="68"/>
    <w:p>
      <w:pPr>
        <w:spacing w:after="0"/>
        <w:ind w:left="0"/>
        <w:jc w:val="both"/>
      </w:pPr>
      <w:r>
        <w:rPr>
          <w:rFonts w:ascii="Times New Roman"/>
          <w:b w:val="false"/>
          <w:i w:val="false"/>
          <w:color w:val="000000"/>
          <w:sz w:val="28"/>
        </w:rPr>
        <w:t>
      Осы тармақтың 2), 3), 11), 14), 15), 16), 20), 21), 22) 23), және 24) тармақшаларында көрсетілген жағдайларда көрсетілетін қызметтер көлемі және (немесе) қаражат көлемдерін бөлуі комиссия шешімінің негізінде жасалады.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20. Алдағы қаржы жылына арналған дерекқордан ТМККК шеңберінде және (немесе) МӘМС жүйесінде көрсетілетін қызметтер көлемін және (немесе) қаражат көлемін (бұдан әрі – көрсетілетін қызметтер көлемі) орналастыру үшін денсаулық сақтау субъектілерін таңдау жыл сайын жүргізіледі және мынадай дәйекті кезеңдердің жиынтығын білдіреді:</w:t>
      </w:r>
    </w:p>
    <w:bookmarkEnd w:id="69"/>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бекіту науқаны қорытындылары бойынша денсаулық сақтау субъектілерді таңдау рәсіміне жіберілетін (жіберілмейтін) МСАК субъектілерін өңірлік комиссиямен айқындау (МСАК қызметтерін сатып алу кезінде);</w:t>
      </w:r>
    </w:p>
    <w:p>
      <w:pPr>
        <w:spacing w:after="0"/>
        <w:ind w:left="0"/>
        <w:jc w:val="both"/>
      </w:pPr>
      <w:r>
        <w:rPr>
          <w:rFonts w:ascii="Times New Roman"/>
          <w:b w:val="false"/>
          <w:i w:val="false"/>
          <w:color w:val="000000"/>
          <w:sz w:val="28"/>
        </w:rPr>
        <w:t>
      дерекқорға енгізілген денсаулық сақтау субъектілері арасында ТМККК шеңберінде және (немесе) МӘМС жүйесінде көрсетілетін қызметтер көлемдерін орналастыру рәсімін өткізу туралы хабарландыру арқылы хабарлау;</w:t>
      </w:r>
    </w:p>
    <w:p>
      <w:pPr>
        <w:spacing w:after="0"/>
        <w:ind w:left="0"/>
        <w:jc w:val="both"/>
      </w:pPr>
      <w:r>
        <w:rPr>
          <w:rFonts w:ascii="Times New Roman"/>
          <w:b w:val="false"/>
          <w:i w:val="false"/>
          <w:color w:val="000000"/>
          <w:sz w:val="28"/>
        </w:rPr>
        <w:t>
      денсаулық сақтау субъектілерімен осы Қағидалардың 27-тармағында көрсетілген құжаттарды қоса бере отырып мәлімделген кезеңге, ТМККК шеңберінде және (немесе) МӘМС жүйесінде медициналық көмек көрсету бойынша қызметтердің жоспарланған көлеміне өтінім (бұдан әрі – жоспарланған көлемдерге өтінім) беру;</w:t>
      </w:r>
    </w:p>
    <w:p>
      <w:pPr>
        <w:spacing w:after="0"/>
        <w:ind w:left="0"/>
        <w:jc w:val="both"/>
      </w:pPr>
      <w:r>
        <w:rPr>
          <w:rFonts w:ascii="Times New Roman"/>
          <w:b w:val="false"/>
          <w:i w:val="false"/>
          <w:color w:val="000000"/>
          <w:sz w:val="28"/>
        </w:rPr>
        <w:t>
      комиссиямен жоспарланған көлемдерге өтінімдерінің МӘМС туралы Заңның 34-бабының 3-тармағында (МӘМС жүйесінде көрсетілетін қызметтерге өтінім берген кезде) көрсетілген талаптарға, ТМККК шеңберінде және (немесе) МӘМС жүйесінде көрсетілетін қызметтер көлемдерін орналастыру рәсіміне рұқсат беру үшін қойылатын осы Қағидалардың 26, 27, 28, 33, 34 және 37-тармақтарында көрсетілген талаптарға және Кодексте және денсаулық сақтау саласындағы өзге де нормативтік құқықтық актілерде белгіленген медициналық көмекті көрсетуді ұйымдастыру талаптарына (бұдан әрі – көлемдерді орналастыруға рұқсат беру үшін талаптар) сәйкестігін қарау;</w:t>
      </w:r>
    </w:p>
    <w:p>
      <w:pPr>
        <w:spacing w:after="0"/>
        <w:ind w:left="0"/>
        <w:jc w:val="both"/>
      </w:pPr>
      <w:r>
        <w:rPr>
          <w:rFonts w:ascii="Times New Roman"/>
          <w:b w:val="false"/>
          <w:i w:val="false"/>
          <w:color w:val="000000"/>
          <w:sz w:val="28"/>
        </w:rPr>
        <w:t>
      денсаулық сақтау субъектілерін таңдау және көлемдерді орналастыруға рұқсат беру үшін қойылатын талаптарға денсаулық сақтау субъектілердің сәйкестігі (сәйкес келмеуі) хаттамасына қол қою;</w:t>
      </w:r>
    </w:p>
    <w:p>
      <w:pPr>
        <w:spacing w:after="0"/>
        <w:ind w:left="0"/>
        <w:jc w:val="both"/>
      </w:pPr>
      <w:r>
        <w:rPr>
          <w:rFonts w:ascii="Times New Roman"/>
          <w:b w:val="false"/>
          <w:i w:val="false"/>
          <w:color w:val="000000"/>
          <w:sz w:val="28"/>
        </w:rPr>
        <w:t>
      көлемдерді орналастыруға рұқсат беру талаптарына сәйкес келтірілген жоспарланған көлемдерге өтінімдерді қайта қабылдау және тіркеу;</w:t>
      </w:r>
    </w:p>
    <w:p>
      <w:pPr>
        <w:spacing w:after="0"/>
        <w:ind w:left="0"/>
        <w:jc w:val="both"/>
      </w:pPr>
      <w:r>
        <w:rPr>
          <w:rFonts w:ascii="Times New Roman"/>
          <w:b w:val="false"/>
          <w:i w:val="false"/>
          <w:color w:val="000000"/>
          <w:sz w:val="28"/>
        </w:rPr>
        <w:t>
      комиссиямен денсаулық сақтау субъектілері ұсынған өтінімдерді қайта қабылдағаннан кейін қарау және ТМККК шеңберінде және (немесе) МӘМС жүйесінде көрсетілетін қызметтердің көлемін орналастыру рәсіміне рұқсат беру;</w:t>
      </w:r>
    </w:p>
    <w:p>
      <w:pPr>
        <w:spacing w:after="0"/>
        <w:ind w:left="0"/>
        <w:jc w:val="both"/>
      </w:pPr>
      <w:r>
        <w:rPr>
          <w:rFonts w:ascii="Times New Roman"/>
          <w:b w:val="false"/>
          <w:i w:val="false"/>
          <w:color w:val="000000"/>
          <w:sz w:val="28"/>
        </w:rPr>
        <w:t>
      2) екінші кезеңде мынадай іс-шаралар жүзеге асырылады:</w:t>
      </w:r>
    </w:p>
    <w:p>
      <w:pPr>
        <w:spacing w:after="0"/>
        <w:ind w:left="0"/>
        <w:jc w:val="both"/>
      </w:pPr>
      <w:r>
        <w:rPr>
          <w:rFonts w:ascii="Times New Roman"/>
          <w:b w:val="false"/>
          <w:i w:val="false"/>
          <w:color w:val="000000"/>
          <w:sz w:val="28"/>
        </w:rPr>
        <w:t>
      көрсетілетін қызметтер көлемдерін орналастыру және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хаттамаға қол қою;</w:t>
      </w:r>
    </w:p>
    <w:p>
      <w:pPr>
        <w:spacing w:after="0"/>
        <w:ind w:left="0"/>
        <w:jc w:val="both"/>
      </w:pPr>
      <w:r>
        <w:rPr>
          <w:rFonts w:ascii="Times New Roman"/>
          <w:b w:val="false"/>
          <w:i w:val="false"/>
          <w:color w:val="000000"/>
          <w:sz w:val="28"/>
        </w:rPr>
        <w:t>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негізінде денсаулық сақтау субъектілерімен көрсетілетін қызметтерді сатып алу шарттарын жасасу;</w:t>
      </w:r>
    </w:p>
    <w:p>
      <w:pPr>
        <w:spacing w:after="0"/>
        <w:ind w:left="0"/>
        <w:jc w:val="both"/>
      </w:pPr>
      <w:r>
        <w:rPr>
          <w:rFonts w:ascii="Times New Roman"/>
          <w:b w:val="false"/>
          <w:i w:val="false"/>
          <w:color w:val="000000"/>
          <w:sz w:val="28"/>
        </w:rPr>
        <w:t>
      көрсетілетін қызметтерді сатып алу туралы шарттың орындалуы.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20-тармақ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қолданысқа енгізілу тәртібін </w:t>
      </w:r>
      <w:r>
        <w:rPr>
          <w:rFonts w:ascii="Times New Roman"/>
          <w:b w:val="false"/>
          <w:i w:val="false"/>
          <w:color w:val="000000"/>
          <w:sz w:val="28"/>
        </w:rPr>
        <w:t>4-т</w:t>
      </w:r>
      <w:r>
        <w:rPr>
          <w:rFonts w:ascii="Times New Roman"/>
          <w:b w:val="false"/>
          <w:i/>
          <w:color w:val="000000"/>
          <w:sz w:val="28"/>
        </w:rPr>
        <w:t>. қараңыз</w:t>
      </w:r>
      <w:r>
        <w:rPr>
          <w:rFonts w:ascii="Times New Roman"/>
          <w:b w:val="false"/>
          <w:i/>
          <w:color w:val="000000"/>
          <w:sz w:val="28"/>
        </w:rPr>
        <w:t>) бұйрығымен.</w:t>
      </w:r>
    </w:p>
    <w:bookmarkStart w:name="z32" w:id="70"/>
    <w:p>
      <w:pPr>
        <w:spacing w:after="0"/>
        <w:ind w:left="0"/>
        <w:jc w:val="both"/>
      </w:pPr>
      <w:r>
        <w:rPr>
          <w:rFonts w:ascii="Times New Roman"/>
          <w:b w:val="false"/>
          <w:i w:val="false"/>
          <w:color w:val="000000"/>
          <w:sz w:val="28"/>
        </w:rPr>
        <w:t xml:space="preserve">
      21. МСАК субъектілерінен қызметтер сатып алу кезінде МСАК қызметтерінің көлемін ТМККК шеңберінде және (немесе) МӘМС жүйесінде орналастыру "Медициналық – санитариялық алғашқы көмек көрсететін денсаулық сақтау ұйымдарына жеке тұлғаларды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деректер базасына енгізілген МСАК субъектілерінің қатысуымен жыл сайынғы бекіту науқанын жүргізуді қамтиды (бұдан әрі – Бекіту қағидалары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3" w:id="71"/>
    <w:p>
      <w:pPr>
        <w:spacing w:after="0"/>
        <w:ind w:left="0"/>
        <w:jc w:val="both"/>
      </w:pPr>
      <w:r>
        <w:rPr>
          <w:rFonts w:ascii="Times New Roman"/>
          <w:b w:val="false"/>
          <w:i w:val="false"/>
          <w:color w:val="000000"/>
          <w:sz w:val="28"/>
        </w:rPr>
        <w:t>
      21-1. Өңірлік комиссиямен бекіту науқаны қорытындылары бойынша МСАК субъектілерін таңдау процедурасын қамтамасыз ету мақсатында денсаулық сақтау басқармасы жыл сайын 10 қарашаға дейін қорға жібереді және өз интернет-ресурсында қол қойылған күнінен бастап үш жұмыс күні ішінде мынадай бұйрықтарды:</w:t>
      </w:r>
    </w:p>
    <w:bookmarkEnd w:id="71"/>
    <w:p>
      <w:pPr>
        <w:spacing w:after="0"/>
        <w:ind w:left="0"/>
        <w:jc w:val="both"/>
      </w:pPr>
      <w:r>
        <w:rPr>
          <w:rFonts w:ascii="Times New Roman"/>
          <w:b w:val="false"/>
          <w:i w:val="false"/>
          <w:color w:val="000000"/>
          <w:sz w:val="28"/>
        </w:rPr>
        <w:t>
      қызмет көрсету учаскелерін көрсете отырып, МСАК субъектілерінің халыққа қызмет көрсету аумағын бөлу туралы;</w:t>
      </w:r>
    </w:p>
    <w:p>
      <w:pPr>
        <w:spacing w:after="0"/>
        <w:ind w:left="0"/>
        <w:jc w:val="both"/>
      </w:pPr>
      <w:r>
        <w:rPr>
          <w:rFonts w:ascii="Times New Roman"/>
          <w:b w:val="false"/>
          <w:i w:val="false"/>
          <w:color w:val="000000"/>
          <w:sz w:val="28"/>
        </w:rPr>
        <w:t>
      МСАК субъектілеріне балалар үйлерінде, интернаттарда, балаларға арналған мамандандырылған ұйымдарда тұратын балаларды; медициналық-әлеуметтік ұйымдарда тұратын адамдарды; қылмыстық-атқару жүйесі мекемелерінде ұсталатын адамдарды тіркеу туралы бұйрықтарды орналастырады.</w:t>
      </w:r>
    </w:p>
    <w:p>
      <w:pPr>
        <w:spacing w:after="0"/>
        <w:ind w:left="0"/>
        <w:jc w:val="both"/>
      </w:pPr>
      <w:r>
        <w:rPr>
          <w:rFonts w:ascii="Times New Roman"/>
          <w:b w:val="false"/>
          <w:i w:val="false"/>
          <w:color w:val="000000"/>
          <w:sz w:val="28"/>
        </w:rPr>
        <w:t>
      Жыл ішінде денсаулық сақтау басқармалары МСАК субъектілерімен халыққа қызмет көрсету аумағын бөлу мынадай жағдайларда жасалады:</w:t>
      </w:r>
    </w:p>
    <w:p>
      <w:pPr>
        <w:spacing w:after="0"/>
        <w:ind w:left="0"/>
        <w:jc w:val="both"/>
      </w:pPr>
      <w:r>
        <w:rPr>
          <w:rFonts w:ascii="Times New Roman"/>
          <w:b w:val="false"/>
          <w:i w:val="false"/>
          <w:color w:val="000000"/>
          <w:sz w:val="28"/>
        </w:rPr>
        <w:t>
      бюджет қаражаты есебінен немесе МЖӘ шеңберінде іске асырылған жаңа МСАК объектісі пайдалануға енгізілгенде;</w:t>
      </w:r>
    </w:p>
    <w:p>
      <w:pPr>
        <w:spacing w:after="0"/>
        <w:ind w:left="0"/>
        <w:jc w:val="both"/>
      </w:pPr>
      <w:r>
        <w:rPr>
          <w:rFonts w:ascii="Times New Roman"/>
          <w:b w:val="false"/>
          <w:i w:val="false"/>
          <w:color w:val="000000"/>
          <w:sz w:val="28"/>
        </w:rPr>
        <w:t>
      МСАК субъектісін қайта ұйымдастырғанда;</w:t>
      </w:r>
    </w:p>
    <w:p>
      <w:pPr>
        <w:spacing w:after="0"/>
        <w:ind w:left="0"/>
        <w:jc w:val="both"/>
      </w:pPr>
      <w:r>
        <w:rPr>
          <w:rFonts w:ascii="Times New Roman"/>
          <w:b w:val="false"/>
          <w:i w:val="false"/>
          <w:color w:val="000000"/>
          <w:sz w:val="28"/>
        </w:rPr>
        <w:t>
      қормен көрсетілетін қызметтерді сатып алу шарты бұзылғанда.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22. Бекіту науқанының басталғаны туралы ақпарат денсаулық сақтау басқармаларының интернет-ресурстарында орналастырылады.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23. "МСАК субъектілеріне бекітілген халықтың санын көрсете отырып аумақты бөлу туралы денсаулық сақтау басқармасының шешімін, Бекіту қағидаларына сәйкес балалар үйлерінде, интернаттарда, балаларға арналған мамандандырылған ұйымдарда тұратын балаларды, сондай-ақ медициналық-әлеуметтік ұйымдарда тұратын адамдарды және қылмыстық-атқару жүйесі мекемелерінде ұсталатын тұлғаларды бөлу туралы денсаулық сақтау басқармасының шешімін ескере отырып, қабылданған бекіту науқанының қорытындылары бойынша әрбір МСАК субъектісіне БХТ порталында бекітілген халықтың саны туралы цифрлық денсаулық сақтау субъектісі растаған деректер негізінде қордың өңірлік комиссиясы бекіту науқаны аяқталған күннен бастап он жұмыс күні ішінде денсаулық сақтау субъектілерін таңдау рәсіміне жіберілетін (жіберілмейтін) МСАК субъектілерінің тізбесін айқындайды және осы Қағидаларға 1-2-қосымшаға сәйкес нысан бойынша халықты медициналық-санитариялық алғашқы көмек көрсететін денсаулық сақтау субъектілеріне бекіту науқанын өткізу қорытындылары туралы хаттама (бұдан әрі – бекіту науқаны қорытындыларының хаттамасы) түрінде шешім қабылдайды.</w:t>
      </w:r>
    </w:p>
    <w:bookmarkEnd w:id="73"/>
    <w:p>
      <w:pPr>
        <w:spacing w:after="0"/>
        <w:ind w:left="0"/>
        <w:jc w:val="both"/>
      </w:pPr>
      <w:r>
        <w:rPr>
          <w:rFonts w:ascii="Times New Roman"/>
          <w:b w:val="false"/>
          <w:i w:val="false"/>
          <w:color w:val="000000"/>
          <w:sz w:val="28"/>
        </w:rPr>
        <w:t>
      Денсаулық сақтау субъектілерін таңдау рәсіміне:</w:t>
      </w:r>
    </w:p>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немесе қалалық деңгейде заңдық дербес дәрігерлік амбулатория ұйымдастыру үшін айқындалған санынан кем емес халқы бар МСАК субъектілері;</w:t>
      </w:r>
    </w:p>
    <w:p>
      <w:pPr>
        <w:spacing w:after="0"/>
        <w:ind w:left="0"/>
        <w:jc w:val="both"/>
      </w:pPr>
      <w:r>
        <w:rPr>
          <w:rFonts w:ascii="Times New Roman"/>
          <w:b w:val="false"/>
          <w:i w:val="false"/>
          <w:color w:val="000000"/>
          <w:sz w:val="28"/>
        </w:rPr>
        <w:t xml:space="preserve">
      2) тиісті әкімшілік-аумақтық бірлікте (ауыл, кент) МСАК қызметтерін көрсететін жалғыз денсаулық сақтау субъектісі болып табылатын МСАК субъектілерін қоспағанда,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ТМККК шеңберінде МСАК қызметтерін көрсету тәжірибесі бір жылдан асатын жалпы практика дәрігерінің/отбасылық дәрігердің кемінде екі учаскесі (жиынтығында кемінде 3000 адам) тіркелген халқы бар МСАК субъектілері;</w:t>
      </w:r>
    </w:p>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алты еселенген мөлшерінен асатын мiндеттi зейнетақы жарналары, міндетті кәсіптік зейнетақы жарналары бойынша, міндетті әлеуметтік медициналық сақтандыруға аударымдар және (немесе) жарналар бойынша, әлеуметтiк аударымдар бойынша берешегі жоқ МСАК субъектілері;</w:t>
      </w:r>
    </w:p>
    <w:p>
      <w:pPr>
        <w:spacing w:after="0"/>
        <w:ind w:left="0"/>
        <w:jc w:val="both"/>
      </w:pPr>
      <w:r>
        <w:rPr>
          <w:rFonts w:ascii="Times New Roman"/>
          <w:b w:val="false"/>
          <w:i w:val="false"/>
          <w:color w:val="000000"/>
          <w:sz w:val="28"/>
        </w:rPr>
        <w:t xml:space="preserve">
      4)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балансында МСАК көрсетуді қамтамасыз ету үшін қажетті медициналық бұйымдары бар МСАК субъектілері жіберіледі.</w:t>
      </w:r>
    </w:p>
    <w:p>
      <w:pPr>
        <w:spacing w:after="0"/>
        <w:ind w:left="0"/>
        <w:jc w:val="both"/>
      </w:pPr>
      <w:r>
        <w:rPr>
          <w:rFonts w:ascii="Times New Roman"/>
          <w:b w:val="false"/>
          <w:i w:val="false"/>
          <w:color w:val="000000"/>
          <w:sz w:val="28"/>
        </w:rPr>
        <w:t>
      Тіркеу науқаны қорытындыларының хаттамасында көрсетілген МСАК субъектілеріне веб-порталда үзінді көшірме оған қол қойылған күннен бастап бір жұмыс күнінен кешіктірілмейтін мерзімде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05.01.2026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Алып тасталды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bookmarkEnd w:id="74"/>
    <w:bookmarkStart w:name="z36" w:id="75"/>
    <w:p>
      <w:pPr>
        <w:spacing w:after="0"/>
        <w:ind w:left="0"/>
        <w:jc w:val="both"/>
      </w:pPr>
      <w:r>
        <w:rPr>
          <w:rFonts w:ascii="Times New Roman"/>
          <w:b w:val="false"/>
          <w:i w:val="false"/>
          <w:color w:val="000000"/>
          <w:sz w:val="28"/>
        </w:rPr>
        <w:t>
      25. Қор немесе бюджеттік бағдарламалардың әкімшісі веб-порталында дерекқорына енгізілген денсаулық сақтау субъектілері арасында ТМККК шеңберінде және МӨМС жүйесінде медициналық көмек көрсетуге қызметтердін көлемін орналастыру рәсімдерін өткізу туралы хабарландыруды (бұдан әрі – хабарландыру) орналастырады.</w:t>
      </w:r>
    </w:p>
    <w:bookmarkEnd w:id="75"/>
    <w:p>
      <w:pPr>
        <w:spacing w:after="0"/>
        <w:ind w:left="0"/>
        <w:jc w:val="both"/>
      </w:pPr>
      <w:r>
        <w:rPr>
          <w:rFonts w:ascii="Times New Roman"/>
          <w:b w:val="false"/>
          <w:i w:val="false"/>
          <w:color w:val="000000"/>
          <w:sz w:val="28"/>
        </w:rPr>
        <w:t xml:space="preserve">
      ТМККК шеңберінде және (немесе) МӘМС жүйесінде көрсетілетін қызметтер көлемін қағаз нысанда орналастыру рәсімін жүргізу кезінде қордың немесе бюджеттік бағдарламалар әкімшісінің интернет-ресурсында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үміткерлердің денсаулық сақтау субъектілерінің базасына енгізілген денсаулық сақтау субъектілері арасында ТМККК шеңберінде және (немесе) МӘМС жүйесінде медициналық көмек көрсетуге көрсетілетін қызметтер көлемін орналастыру рәсімін өткізу туралы хабарландыру беріледі.</w:t>
      </w:r>
    </w:p>
    <w:p>
      <w:pPr>
        <w:spacing w:after="0"/>
        <w:ind w:left="0"/>
        <w:jc w:val="both"/>
      </w:pPr>
      <w:r>
        <w:rPr>
          <w:rFonts w:ascii="Times New Roman"/>
          <w:b w:val="false"/>
          <w:i w:val="false"/>
          <w:color w:val="000000"/>
          <w:sz w:val="28"/>
        </w:rPr>
        <w:t>
      Денсаулық сақтау басқармалары денсаулық сақтау субъектілерін ТМККК шеңберінде және (немесе) МӘМС жүйесінде көрсетілетін қызметтер көлемін орналастыруды өткізу туралы веб-порталға немесе қордың интернет-ресурсына сілтеме орналастыру арқылы өздерінің интернет-ресурстарында орналастыруды жүргізуі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4" w:id="76"/>
    <w:p>
      <w:pPr>
        <w:spacing w:after="0"/>
        <w:ind w:left="0"/>
        <w:jc w:val="both"/>
      </w:pPr>
      <w:r>
        <w:rPr>
          <w:rFonts w:ascii="Times New Roman"/>
          <w:b w:val="false"/>
          <w:i w:val="false"/>
          <w:color w:val="000000"/>
          <w:sz w:val="28"/>
        </w:rPr>
        <w:t>
      25-1. Бюджет қаражаты есебінен немесе МЖӘ жобасы шеңберінде іске асырылған жаңадан құрылған МСАК объектісін (бұдан әрі – жаңадан енгізілген МСАК объектісі) пайдалануға берілген күннен бастап бір айдан кешіктірмей МСАК субъектісі денсаулық сақтау басқармасын сәулет және құрылыс қызметі туралы Заңға сәйкес бекітілген объектіні пайдалануға қабылдаудың актісін қоса бере отырып, оның пайдалануға берілгені туралы хабарлайды.</w:t>
      </w:r>
    </w:p>
    <w:bookmarkEnd w:id="76"/>
    <w:p>
      <w:pPr>
        <w:spacing w:after="0"/>
        <w:ind w:left="0"/>
        <w:jc w:val="both"/>
      </w:pPr>
      <w:r>
        <w:rPr>
          <w:rFonts w:ascii="Times New Roman"/>
          <w:b w:val="false"/>
          <w:i w:val="false"/>
          <w:color w:val="000000"/>
          <w:sz w:val="28"/>
        </w:rPr>
        <w:t>
      Хабарлама қағаз жеткізгіште не электрондық құжат түрінде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77"/>
    <w:p>
      <w:pPr>
        <w:spacing w:after="0"/>
        <w:ind w:left="0"/>
        <w:jc w:val="both"/>
      </w:pPr>
      <w:r>
        <w:rPr>
          <w:rFonts w:ascii="Times New Roman"/>
          <w:b w:val="false"/>
          <w:i w:val="false"/>
          <w:color w:val="000000"/>
          <w:sz w:val="28"/>
        </w:rPr>
        <w:t xml:space="preserve">
      25-2. Жаңадан енгізілген МСАК объектіге аумақты бөлу кезінде бекітілген халық саны Қазақстан Республикасы Денсаулық сақтау министрінің 2021 жылғы 24 тамыздағы № ҚР ДСМ-90 бұйрығымен бекітілген Медициналық-санитариялық алғашқы көмек көрсету қағидаларының (Нормативтік құқықтық актілерді мемлекеттік тіркеу тізілімінде № 24094 болып тіркелген) </w:t>
      </w:r>
      <w:r>
        <w:rPr>
          <w:rFonts w:ascii="Times New Roman"/>
          <w:b w:val="false"/>
          <w:i w:val="false"/>
          <w:color w:val="000000"/>
          <w:sz w:val="28"/>
        </w:rPr>
        <w:t>8-тармақтың</w:t>
      </w:r>
      <w:r>
        <w:rPr>
          <w:rFonts w:ascii="Times New Roman"/>
          <w:b w:val="false"/>
          <w:i w:val="false"/>
          <w:color w:val="000000"/>
          <w:sz w:val="28"/>
        </w:rPr>
        <w:t xml:space="preserve"> екінші бөлігімен анықталған бекітілген халық санына сәйкес анықталады.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25-2-тармақпен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78"/>
    <w:p>
      <w:pPr>
        <w:spacing w:after="0"/>
        <w:ind w:left="0"/>
        <w:jc w:val="both"/>
      </w:pPr>
      <w:r>
        <w:rPr>
          <w:rFonts w:ascii="Times New Roman"/>
          <w:b w:val="false"/>
          <w:i w:val="false"/>
          <w:color w:val="000000"/>
          <w:sz w:val="28"/>
        </w:rPr>
        <w:t>
      25-3. Жаңадан енгізілген МСАК объектісі бар МСАК субъектісіне халыққа қызмет көрсету аумағын бөлуден бас тартуға негіздер мыналар болып табылады:</w:t>
      </w:r>
    </w:p>
    <w:bookmarkEnd w:id="78"/>
    <w:p>
      <w:pPr>
        <w:spacing w:after="0"/>
        <w:ind w:left="0"/>
        <w:jc w:val="both"/>
      </w:pPr>
      <w:r>
        <w:rPr>
          <w:rFonts w:ascii="Times New Roman"/>
          <w:b w:val="false"/>
          <w:i w:val="false"/>
          <w:color w:val="000000"/>
          <w:sz w:val="28"/>
        </w:rPr>
        <w:t>
      осы МСАК субъектіде сәулет және құрылыс қызметі туралы Заңға сәйкес объектіні пайдалануға қабылдау актісінің бекітілмеуі;</w:t>
      </w:r>
    </w:p>
    <w:p>
      <w:pPr>
        <w:spacing w:after="0"/>
        <w:ind w:left="0"/>
        <w:jc w:val="both"/>
      </w:pPr>
      <w:r>
        <w:rPr>
          <w:rFonts w:ascii="Times New Roman"/>
          <w:b w:val="false"/>
          <w:i w:val="false"/>
          <w:color w:val="000000"/>
          <w:sz w:val="28"/>
        </w:rPr>
        <w:t>
      аталған МСАК объектіде жаңа МСАК объектісі ретінде оны ресми пайдалануға беру алдында медициналық қызметті жүзеге асыру фактілерінің болуы;</w:t>
      </w:r>
    </w:p>
    <w:p>
      <w:pPr>
        <w:spacing w:after="0"/>
        <w:ind w:left="0"/>
        <w:jc w:val="both"/>
      </w:pPr>
      <w:r>
        <w:rPr>
          <w:rFonts w:ascii="Times New Roman"/>
          <w:b w:val="false"/>
          <w:i w:val="false"/>
          <w:color w:val="000000"/>
          <w:sz w:val="28"/>
        </w:rPr>
        <w:t>
      жаңадан енгізілген МСАК объектісін пайдалануға беру туралы хабарламаны ағымдағы жылдың 1 қарашасынан келесі жылдың 1 ақпанына дейінгі кезеңде ұсыныу.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25-3-тармақпен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79"/>
    <w:p>
      <w:pPr>
        <w:spacing w:after="0"/>
        <w:ind w:left="0"/>
        <w:jc w:val="both"/>
      </w:pPr>
      <w:r>
        <w:rPr>
          <w:rFonts w:ascii="Times New Roman"/>
          <w:b w:val="false"/>
          <w:i w:val="false"/>
          <w:color w:val="000000"/>
          <w:sz w:val="28"/>
        </w:rPr>
        <w:t>
      25-4. Жаңадан енгізілген объектіде МСАК көрсету үшін халыққа қызмет көрсету аумағын МСАК субъектісіне бөлу туралы бұйрықты денсаулық сақтау басқармасы шығарады және осы Қағидалардың 25-3-тармағында көрсетілген кезеңді қоспағанда, осы Қағидалардың 25-1-тармағына сәйкес жіберілген денсаулық сақтау субъектісінің тіркелген хабарламасы күннен бастап жеті жұмыс күні ішінде қорға жіберіледі.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25-4-тармақпен толықтырылды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80"/>
    <w:p>
      <w:pPr>
        <w:spacing w:after="0"/>
        <w:ind w:left="0"/>
        <w:jc w:val="both"/>
      </w:pPr>
      <w:r>
        <w:rPr>
          <w:rFonts w:ascii="Times New Roman"/>
          <w:b w:val="false"/>
          <w:i w:val="false"/>
          <w:color w:val="000000"/>
          <w:sz w:val="28"/>
        </w:rPr>
        <w:t xml:space="preserve">
      26. Денсаулық сақтау субъектілері, оның ішінде бекіту науқаны қорытындыларының хаттамасымен денсаулық сақтау субъектілерін таңдау рәсіміне жіберілген МСАК субъектілері және осы Қағидалардың </w:t>
      </w:r>
      <w:r>
        <w:rPr>
          <w:rFonts w:ascii="Times New Roman"/>
          <w:b w:val="false"/>
          <w:i w:val="false"/>
          <w:color w:val="000000"/>
          <w:sz w:val="28"/>
        </w:rPr>
        <w:t>19-тармағы</w:t>
      </w:r>
      <w:r>
        <w:rPr>
          <w:rFonts w:ascii="Times New Roman"/>
          <w:b w:val="false"/>
          <w:i w:val="false"/>
          <w:color w:val="000000"/>
          <w:sz w:val="28"/>
        </w:rPr>
        <w:t xml:space="preserve"> бірінші бөлігінің 3), 14), 20), 21), 22), 23) және 24) тармақшаларында көрсетілген жағдайларда көрсетуге үміткер денсаулық сақтау субъектілері,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қызметтерді көрсету бойынша қызметтердің жоспарланған көлеміне өтінімді қағаз немесе веб-портал арқылы электрондық нысанда береді:</w:t>
      </w:r>
    </w:p>
    <w:bookmarkEnd w:id="80"/>
    <w:bookmarkStart w:name="z184" w:id="81"/>
    <w:p>
      <w:pPr>
        <w:spacing w:after="0"/>
        <w:ind w:left="0"/>
        <w:jc w:val="both"/>
      </w:pPr>
      <w:r>
        <w:rPr>
          <w:rFonts w:ascii="Times New Roman"/>
          <w:b w:val="false"/>
          <w:i w:val="false"/>
          <w:color w:val="000000"/>
          <w:sz w:val="28"/>
        </w:rPr>
        <w:t xml:space="preserve">
      1) "Е-лицензиялау" мемлекеттік деректер қоры" (бұдан әрі – "Е-лицензиялау" МДҚ) ақпараттық жүйесінде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медициналық қызметке лицензиясының және оған денсаулық сақтау субъектісінің өндірістік базасының (-ларының) орналасқан жері бойынша жоспарланған көлемдерге өтінім берілген медициналық қызметтер көрсету құқығын растайтын қосымшалардың (бұдан әрі – медициналық қызметке лицензия) болуы;</w:t>
      </w:r>
    </w:p>
    <w:bookmarkEnd w:id="81"/>
    <w:bookmarkStart w:name="z185" w:id="82"/>
    <w:p>
      <w:pPr>
        <w:spacing w:after="0"/>
        <w:ind w:left="0"/>
        <w:jc w:val="both"/>
      </w:pPr>
      <w:r>
        <w:rPr>
          <w:rFonts w:ascii="Times New Roman"/>
          <w:b w:val="false"/>
          <w:i w:val="false"/>
          <w:color w:val="000000"/>
          <w:sz w:val="28"/>
        </w:rPr>
        <w:t>
      2)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иондаушы сәулеленудi генерациялайтын аспаптармен және қондырғылармен жұмыс iстеуге арналған лицензиясының және оған денсаулық сақтау субъектісінің өндірістік базасының (-ларының) орналасқан жері бойынша оларды пайдалану құқығын растайтын қосымшалардың (бұдан әрі – иондаушы сәулеленудi генерациялайтын аспаптармен және қондырғылармен жұмыс iстеуге арналған лицензия) болуы (көрсетілген кезде осы лицензия міндетті құжат болып табылатын медициналық көмек түрлері үшін);</w:t>
      </w:r>
    </w:p>
    <w:bookmarkEnd w:id="82"/>
    <w:bookmarkStart w:name="z186" w:id="83"/>
    <w:p>
      <w:pPr>
        <w:spacing w:after="0"/>
        <w:ind w:left="0"/>
        <w:jc w:val="both"/>
      </w:pPr>
      <w:r>
        <w:rPr>
          <w:rFonts w:ascii="Times New Roman"/>
          <w:b w:val="false"/>
          <w:i w:val="false"/>
          <w:color w:val="000000"/>
          <w:sz w:val="28"/>
        </w:rPr>
        <w:t>
      3)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есірткі, психотроптық заттардың, прекурсорлардың айналымы саласындағы қызметті жүзеге асыруға лицензиясының және оған денсаулық сақтау субъектісінің өндірістік базасының (-ларының) орналасқан жері бойынша денсаулық сақтау саласындағы есірткінің, психотроптық заттар мен прекурсорлардың айналымына байланысты қызметті жүзеге асыруға құқығын растайтын қосымшалардың (бұдан әрі – есірткі, психотроптық заттардың, прекурсорлардың айналымы саласындағы қызметті жүзеге асыруға лицензия) болуы (көрсетілген кезде осы лицензия міндетті құжат болып табылатын медициналық көмек түрлері үшін);</w:t>
      </w:r>
    </w:p>
    <w:bookmarkEnd w:id="83"/>
    <w:bookmarkStart w:name="z187" w:id="84"/>
    <w:p>
      <w:pPr>
        <w:spacing w:after="0"/>
        <w:ind w:left="0"/>
        <w:jc w:val="both"/>
      </w:pPr>
      <w:r>
        <w:rPr>
          <w:rFonts w:ascii="Times New Roman"/>
          <w:b w:val="false"/>
          <w:i w:val="false"/>
          <w:color w:val="000000"/>
          <w:sz w:val="28"/>
        </w:rPr>
        <w:t>
      4)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фармацевтикалық қызметке лицензиясының және оған оның қызметінің тиісті кіші түрлері бойынша денсаулық сақтау субъектісінің өндірістік базасының (-ларының) орналасқан жері бойынша дәрiлiк препараттарды дайындауға және (немесе) дәрілік заттарды бөлшек саудада өткізуге құқығын растайтын қосымшалардың (бұдан әрі – фармацевтикалық қызметке лицензия) болуы (көрсетілген кезде осы лицензия міндетті құжат болып табылатын медициналық көмек түрлері үшін);</w:t>
      </w:r>
    </w:p>
    <w:bookmarkEnd w:id="84"/>
    <w:bookmarkStart w:name="z188" w:id="85"/>
    <w:p>
      <w:pPr>
        <w:spacing w:after="0"/>
        <w:ind w:left="0"/>
        <w:jc w:val="both"/>
      </w:pPr>
      <w:r>
        <w:rPr>
          <w:rFonts w:ascii="Times New Roman"/>
          <w:b w:val="false"/>
          <w:i w:val="false"/>
          <w:color w:val="000000"/>
          <w:sz w:val="28"/>
        </w:rPr>
        <w:t xml:space="preserve">
      5) медициналық көмектің барлық мәлімделген түрлері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бұйрығымен бекітілген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(бұдан әрі – № ҚР ДСМ-336/2020 бұйрық) сәйкес денсаулық сақтау субъектісінің өндірістік базасының (-ларының) орналасқан жері бойынша берілген жоспарланған көлемдерге арналған өтінімде көрсетілген қызметтерді көрсету үшін халықтың санитариялық-эпидемиологиялық саламаттылығы саласында рұқсат құжатының болуы (эпидемиялық мәні жоғары объектіге – жоғары эпидемиялық мәні бар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немесе рұқсаттар мен хабарламалардың мемлекеттік электрондық тізілімінен оның электрондық нысаны; эпидемиялық мәні елеусіз объектіге – рұқсаттар мен хабарламалардың мемлекеттік электрондық тізілімінен эпидемиялық мәні елеусіз объектінің қызметін (пайдалануын) жүзеге асырудың басталғаны туралы хабарламаның) (бұдан әрі – халықтың санитариялық-эпидемиологиялық саламаттылығы саласындағы рұқсат беру құжаты).</w:t>
      </w:r>
    </w:p>
    <w:bookmarkEnd w:id="85"/>
    <w:p>
      <w:pPr>
        <w:spacing w:after="0"/>
        <w:ind w:left="0"/>
        <w:jc w:val="both"/>
      </w:pPr>
      <w:r>
        <w:rPr>
          <w:rFonts w:ascii="Times New Roman"/>
          <w:b w:val="false"/>
          <w:i w:val="false"/>
          <w:color w:val="000000"/>
          <w:sz w:val="28"/>
        </w:rPr>
        <w:t>
      Бұл ретте алдағы қаржы жылына арналған жоспарланған көлемдерге өтінімді Есепке алу қағидаларының 15-тармағына сәйкес дерекқор бойынша мәліметтердің өзектендіруді өткізген денсаулық сақтау субъектілері береді.</w:t>
      </w:r>
    </w:p>
    <w:p>
      <w:pPr>
        <w:spacing w:after="0"/>
        <w:ind w:left="0"/>
        <w:jc w:val="both"/>
      </w:pPr>
      <w:r>
        <w:rPr>
          <w:rFonts w:ascii="Times New Roman"/>
          <w:b w:val="false"/>
          <w:i w:val="false"/>
          <w:color w:val="000000"/>
          <w:sz w:val="28"/>
        </w:rPr>
        <w:t>
      Жоспарланған көлемдерге өтінімді денсаулық сақтау субъектісінің басшысы немесе ол уәкілеттік берген тұлға береді.</w:t>
      </w:r>
    </w:p>
    <w:p>
      <w:pPr>
        <w:spacing w:after="0"/>
        <w:ind w:left="0"/>
        <w:jc w:val="both"/>
      </w:pPr>
      <w:r>
        <w:rPr>
          <w:rFonts w:ascii="Times New Roman"/>
          <w:b w:val="false"/>
          <w:i w:val="false"/>
          <w:color w:val="000000"/>
          <w:sz w:val="28"/>
        </w:rPr>
        <w:t>
      Жоспарланған көлемдерге арналған өтінім веб-портал өтінім берген денсаулық сақтау субъектісіне тиісті хабарламаны автоматты түрде жіберген сәтте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8" w:id="86"/>
    <w:p>
      <w:pPr>
        <w:spacing w:after="0"/>
        <w:ind w:left="0"/>
        <w:jc w:val="both"/>
      </w:pPr>
      <w:r>
        <w:rPr>
          <w:rFonts w:ascii="Times New Roman"/>
          <w:b w:val="false"/>
          <w:i w:val="false"/>
          <w:color w:val="000000"/>
          <w:sz w:val="28"/>
        </w:rPr>
        <w:t>
      27. Жоспарланған көлемдер өтініміне мынадай құжаттар қоса беріледі:</w:t>
      </w:r>
    </w:p>
    <w:bookmarkEnd w:id="86"/>
    <w:p>
      <w:pPr>
        <w:spacing w:after="0"/>
        <w:ind w:left="0"/>
        <w:jc w:val="both"/>
      </w:pPr>
      <w:r>
        <w:rPr>
          <w:rFonts w:ascii="Times New Roman"/>
          <w:b w:val="false"/>
          <w:i w:val="false"/>
          <w:color w:val="000000"/>
          <w:sz w:val="28"/>
        </w:rPr>
        <w:t>
      1) заңды тұлғаны мемлекеттік тіркеу (қайта тіркеу) туралы анықтама (заңды тұлға үшін) немесе жеке кәсіпкер ретінде тіркеу туралы куәліктің көшірмесі (анықтама) және жеке басын куәландыратын құжаттың көшірмесі (жеке тұлға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1), 2), 3) және 4) тармақшаларында көрсетілген, "Е-Лицензиялау" МДҚ-мен интеграциялау арқылы жоспарланған көлемдегі өтінімге тіркелетін құжаттар;</w:t>
      </w:r>
    </w:p>
    <w:p>
      <w:pPr>
        <w:spacing w:after="0"/>
        <w:ind w:left="0"/>
        <w:jc w:val="both"/>
      </w:pPr>
      <w:r>
        <w:rPr>
          <w:rFonts w:ascii="Times New Roman"/>
          <w:b w:val="false"/>
          <w:i w:val="false"/>
          <w:color w:val="000000"/>
          <w:sz w:val="28"/>
        </w:rPr>
        <w:t>
      3) мемлекеттік-жекешелік әріптестік шартының (бұдан әрі – МЖӘ) көшірмесі (МЖӘ шеңберінде іске асырылатын денсаулық сақтау субъектісі ұсынады);</w:t>
      </w:r>
    </w:p>
    <w:p>
      <w:pPr>
        <w:spacing w:after="0"/>
        <w:ind w:left="0"/>
        <w:jc w:val="both"/>
      </w:pPr>
      <w:r>
        <w:rPr>
          <w:rFonts w:ascii="Times New Roman"/>
          <w:b w:val="false"/>
          <w:i w:val="false"/>
          <w:color w:val="000000"/>
          <w:sz w:val="28"/>
        </w:rPr>
        <w:t>
      4) аккредиттеу туралы куәліктің көшірмесі (бар болған жағдайда денсаулық сақтау субъектілері береді);</w:t>
      </w:r>
    </w:p>
    <w:p>
      <w:pPr>
        <w:spacing w:after="0"/>
        <w:ind w:left="0"/>
        <w:jc w:val="both"/>
      </w:pPr>
      <w:r>
        <w:rPr>
          <w:rFonts w:ascii="Times New Roman"/>
          <w:b w:val="false"/>
          <w:i w:val="false"/>
          <w:color w:val="000000"/>
          <w:sz w:val="28"/>
        </w:rPr>
        <w:t xml:space="preserve">
      5) денсаулық сақтау ұйымының ЖТМК көрсетуге сәйкестігі туралы қорытындының көшірмесі –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берілген, жоспарланатын медициналық көмекке өтінім берілген тиісті технологиялар бойынша көлемі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жоспарланатын көлемдеріне арналған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рұқсат беру құжатының көшірмесі;</w:t>
      </w:r>
    </w:p>
    <w:p>
      <w:pPr>
        <w:spacing w:after="0"/>
        <w:ind w:left="0"/>
        <w:jc w:val="both"/>
      </w:pPr>
      <w:r>
        <w:rPr>
          <w:rFonts w:ascii="Times New Roman"/>
          <w:b w:val="false"/>
          <w:i w:val="false"/>
          <w:color w:val="000000"/>
          <w:sz w:val="28"/>
        </w:rPr>
        <w:t xml:space="preserve">
      8) "Субъектілердің ақылы қызметтер көрсету қағидаларын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айқындалған жағдайларды қоспағанда, ТМККК шеңберінде және (немесе) МӘМС жүйесінде қызметтерді сатып алу шарттары жасалған медициналық көмектің (қызметтің) түрлері бойынша ақылы негізде қызметтер көрсетпеу туралы міндеттеме (нормативтік құқықтық актілерді мемлекеттік тіркеу тізілімінде № 21559 болып тіркелген) (бұдан әрі – Ақылы қызмет көрсету ережесі), еркін нысанда;</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000000"/>
          <w:sz w:val="28"/>
        </w:rPr>
        <w:t>
      10) ғимаратты мүліктік жалдау (жалға алу) шартының көшірмесі (қажет болған жағдайда);</w:t>
      </w:r>
    </w:p>
    <w:p>
      <w:pPr>
        <w:spacing w:after="0"/>
        <w:ind w:left="0"/>
        <w:jc w:val="both"/>
      </w:pPr>
      <w:r>
        <w:rPr>
          <w:rFonts w:ascii="Times New Roman"/>
          <w:b w:val="false"/>
          <w:i w:val="false"/>
          <w:color w:val="000000"/>
          <w:sz w:val="28"/>
        </w:rPr>
        <w:t>
      11) басшының міндетін атқарушыға бұйрықтың көшірмесі (басшыны алмастыру кезінде);</w:t>
      </w:r>
    </w:p>
    <w:p>
      <w:pPr>
        <w:spacing w:after="0"/>
        <w:ind w:left="0"/>
        <w:jc w:val="both"/>
      </w:pPr>
      <w:r>
        <w:rPr>
          <w:rFonts w:ascii="Times New Roman"/>
          <w:b w:val="false"/>
          <w:i w:val="false"/>
          <w:color w:val="000000"/>
          <w:sz w:val="28"/>
        </w:rPr>
        <w:t>
      12) басшының сенім білдірілген адамы өтінімге қол қойған және (немесе) ұсынған жағдайда сенімхаттың түпнұсқасы (жоспарланатын көлемдерге өтінімді қағаз нысанда ұсынған кезде) немесе оның электрондық көшірмесі (өтінімді электрондық нысанда ұсынған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Денсаулық сақтау министрінің м.а. 26.09.2025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39" w:id="87"/>
    <w:p>
      <w:pPr>
        <w:spacing w:after="0"/>
        <w:ind w:left="0"/>
        <w:jc w:val="both"/>
      </w:pPr>
      <w:r>
        <w:rPr>
          <w:rFonts w:ascii="Times New Roman"/>
          <w:b w:val="false"/>
          <w:i w:val="false"/>
          <w:color w:val="000000"/>
          <w:sz w:val="28"/>
        </w:rPr>
        <w:t>
      28. Денсаулық сақтау субъектілерін қағаз нысанында таңдау жүргізілген жағдайда жоспарланатын көлемдерге өтінім тігілген және нөмірленген түрде, түзетулерсіз және түзетулерсіз беріледі, бұл ретте соңғы бет басшының немесе оның сенім білдірілген адамының қолымен расталады.</w:t>
      </w:r>
    </w:p>
    <w:bookmarkEnd w:id="87"/>
    <w:p>
      <w:pPr>
        <w:spacing w:after="0"/>
        <w:ind w:left="0"/>
        <w:jc w:val="both"/>
      </w:pPr>
      <w:r>
        <w:rPr>
          <w:rFonts w:ascii="Times New Roman"/>
          <w:b w:val="false"/>
          <w:i w:val="false"/>
          <w:color w:val="000000"/>
          <w:sz w:val="28"/>
        </w:rPr>
        <w:t>
      Денсаулық сақтау субъектінің басшысының шешімі бойынша өтінімді және оған қоса берілетін құжаттарды денсаулық сақтау субъектісі берген, басшының немесе ол сенім білдірген адамның қолымен расталған жоспарланған көлемге өтінім беру құқығына арналған сенімхат негізінде денсаулық сақтау субъектісінің сенім білдірілген адаммен ұсынылады немесе пошта байланысы қызметтері арқылы ұсынылады.</w:t>
      </w:r>
    </w:p>
    <w:bookmarkStart w:name="z40" w:id="88"/>
    <w:p>
      <w:pPr>
        <w:spacing w:after="0"/>
        <w:ind w:left="0"/>
        <w:jc w:val="both"/>
      </w:pPr>
      <w:r>
        <w:rPr>
          <w:rFonts w:ascii="Times New Roman"/>
          <w:b w:val="false"/>
          <w:i w:val="false"/>
          <w:color w:val="000000"/>
          <w:sz w:val="28"/>
        </w:rPr>
        <w:t>
      29. Денсаулық сақтау субъектісі жоспарланып отырған көлемге өтінімді оны ұсынудың соңғы мерзімі өткенге дейін кері қайтарып алады.</w:t>
      </w:r>
    </w:p>
    <w:bookmarkEnd w:id="88"/>
    <w:bookmarkStart w:name="z41" w:id="89"/>
    <w:p>
      <w:pPr>
        <w:spacing w:after="0"/>
        <w:ind w:left="0"/>
        <w:jc w:val="both"/>
      </w:pPr>
      <w:r>
        <w:rPr>
          <w:rFonts w:ascii="Times New Roman"/>
          <w:b w:val="false"/>
          <w:i w:val="false"/>
          <w:color w:val="000000"/>
          <w:sz w:val="28"/>
        </w:rPr>
        <w:t>
      30. Веб-порталда комиссия мүшелеріне, жоспарланған көлемге өтінім берген денсаулық сақтау субъектілеріне жоспарланған көлемге өтінімдерді ашу туралы автоматты хабарламалар жіберіледі.</w:t>
      </w:r>
    </w:p>
    <w:bookmarkEnd w:id="89"/>
    <w:bookmarkStart w:name="z42" w:id="90"/>
    <w:p>
      <w:pPr>
        <w:spacing w:after="0"/>
        <w:ind w:left="0"/>
        <w:jc w:val="both"/>
      </w:pPr>
      <w:r>
        <w:rPr>
          <w:rFonts w:ascii="Times New Roman"/>
          <w:b w:val="false"/>
          <w:i w:val="false"/>
          <w:color w:val="000000"/>
          <w:sz w:val="28"/>
        </w:rPr>
        <w:t xml:space="preserve">
      31. Өтінімдерді қағаз түрінде қабылдаған жағдайда қор немесе бюджеттік бағдарламалар әкімшісі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 бойынша көрсетілетін қызметтердің жоспарланған көлеміне өтінімдерді тіркеу журналында өтінімдерді тіркеуді жүзеге асырады, ол күнтізбелік жыл бойынша жүргізіледі, тігіледі, нөмірленеді.</w:t>
      </w:r>
    </w:p>
    <w:bookmarkEnd w:id="90"/>
    <w:bookmarkStart w:name="z43" w:id="91"/>
    <w:p>
      <w:pPr>
        <w:spacing w:after="0"/>
        <w:ind w:left="0"/>
        <w:jc w:val="both"/>
      </w:pPr>
      <w:r>
        <w:rPr>
          <w:rFonts w:ascii="Times New Roman"/>
          <w:b w:val="false"/>
          <w:i w:val="false"/>
          <w:color w:val="000000"/>
          <w:sz w:val="28"/>
        </w:rPr>
        <w:t>
      32. Жоспарланған көлемдерге өтінім оларды қабылдаудың соңғы мерзімі өткеннен кейін келіп түскен қаралмайды.</w:t>
      </w:r>
    </w:p>
    <w:bookmarkEnd w:id="91"/>
    <w:bookmarkStart w:name="z44" w:id="92"/>
    <w:p>
      <w:pPr>
        <w:spacing w:after="0"/>
        <w:ind w:left="0"/>
        <w:jc w:val="both"/>
      </w:pPr>
      <w:r>
        <w:rPr>
          <w:rFonts w:ascii="Times New Roman"/>
          <w:b w:val="false"/>
          <w:i w:val="false"/>
          <w:color w:val="000000"/>
          <w:sz w:val="28"/>
        </w:rPr>
        <w:t>
      33. Республикалық комиссияға дерекқорға енгізілген және ЖТМК көрсетуге үміткер денсаулық сақтау субъектілері жоспарланатын көлемге өтінім береді.</w:t>
      </w:r>
    </w:p>
    <w:bookmarkEnd w:id="92"/>
    <w:bookmarkStart w:name="z45" w:id="93"/>
    <w:p>
      <w:pPr>
        <w:spacing w:after="0"/>
        <w:ind w:left="0"/>
        <w:jc w:val="both"/>
      </w:pPr>
      <w:r>
        <w:rPr>
          <w:rFonts w:ascii="Times New Roman"/>
          <w:b w:val="false"/>
          <w:i w:val="false"/>
          <w:color w:val="000000"/>
          <w:sz w:val="28"/>
        </w:rPr>
        <w:t>
      34. ЖТМК қоспағанда, ТМККК шеңберінде және (немесе) МӘМС жүйесінде көрсетілетін қызметтер көлемін орналастыруға үміткер денсаулық сақтау субъектілері тиісті хабарламада көрсетілген қызметтерге өңірлік деңгейде қызметтер көрсету үшін өндірістік базаның орналасқан жері бойынша өңірлік комиссияға немесе бюджеттік бағдарламалар әкімшісі жанындағы комиссияға жоспарланатын көлемге өтінім береді.</w:t>
      </w:r>
    </w:p>
    <w:bookmarkEnd w:id="93"/>
    <w:p>
      <w:pPr>
        <w:spacing w:after="0"/>
        <w:ind w:left="0"/>
        <w:jc w:val="both"/>
      </w:pPr>
      <w:r>
        <w:rPr>
          <w:rFonts w:ascii="Times New Roman"/>
          <w:b w:val="false"/>
          <w:i w:val="false"/>
          <w:color w:val="000000"/>
          <w:sz w:val="28"/>
        </w:rPr>
        <w:t>
      Бұл ретте жергілікті атқарушы органдардың қарауындағы денсаулық сақтау субъектілері өндірістік базаның орналасқан жеріне қарамастан, жергілікті атқарушы органдардың аумағындағы өңірлік комиссияға жоспарланатын көлемге өтінім береді.</w:t>
      </w:r>
    </w:p>
    <w:bookmarkStart w:name="z46" w:id="94"/>
    <w:p>
      <w:pPr>
        <w:spacing w:after="0"/>
        <w:ind w:left="0"/>
        <w:jc w:val="both"/>
      </w:pPr>
      <w:r>
        <w:rPr>
          <w:rFonts w:ascii="Times New Roman"/>
          <w:b w:val="false"/>
          <w:i w:val="false"/>
          <w:color w:val="000000"/>
          <w:sz w:val="28"/>
        </w:rPr>
        <w:t>
      35. Комиссияның ТМККК шеңберінде және (немесе) МӘМС жүйесінде көрсетілетін қызметтер көлемін орналастыруы қызметтерді сатып алу жоспары негізінде дерекқорға енгізілген денсаулық сақтау субъектілері арасында жүзеге асырылады.</w:t>
      </w:r>
    </w:p>
    <w:bookmarkEnd w:id="94"/>
    <w:p>
      <w:pPr>
        <w:spacing w:after="0"/>
        <w:ind w:left="0"/>
        <w:jc w:val="both"/>
      </w:pPr>
      <w:r>
        <w:rPr>
          <w:rFonts w:ascii="Times New Roman"/>
          <w:b w:val="false"/>
          <w:i w:val="false"/>
          <w:color w:val="000000"/>
          <w:sz w:val="28"/>
        </w:rPr>
        <w:t xml:space="preserve">
      Ескерту. 35-тармақ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000000"/>
          <w:sz w:val="28"/>
        </w:rPr>
        <w:t xml:space="preserve"> (01.12.2023 бастап күшіне енеді) бұйрығымен.</w:t>
      </w:r>
    </w:p>
    <w:bookmarkStart w:name="z47" w:id="95"/>
    <w:p>
      <w:pPr>
        <w:spacing w:after="0"/>
        <w:ind w:left="0"/>
        <w:jc w:val="both"/>
      </w:pPr>
      <w:r>
        <w:rPr>
          <w:rFonts w:ascii="Times New Roman"/>
          <w:b w:val="false"/>
          <w:i w:val="false"/>
          <w:color w:val="000000"/>
          <w:sz w:val="28"/>
        </w:rPr>
        <w:t>
      36. Комиссия отырысын өткізу үшін комиссия хатшысы комиссия мүшелерін жазбаша (электрондық) нысанда отырысты өткізу туралы комиссия отырысы өтетін күнге дейін кемінде бір күнтізбелік күн бұрын хабардар етеді.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48" w:id="96"/>
    <w:p>
      <w:pPr>
        <w:spacing w:after="0"/>
        <w:ind w:left="0"/>
        <w:jc w:val="both"/>
      </w:pPr>
      <w:r>
        <w:rPr>
          <w:rFonts w:ascii="Times New Roman"/>
          <w:b w:val="false"/>
          <w:i w:val="false"/>
          <w:color w:val="000000"/>
          <w:sz w:val="28"/>
        </w:rPr>
        <w:t xml:space="preserve">
      37. Комиссия мүшелері веб-порталда жоспарланатын көлемдерге өтінімдерді ашу туралы автоматты хабарламаны алған күннен кейінгі келесі күннен бастап (өтінімдерді қағаз нысанда қабылдаған кезде – оларды қабылдаудың соңғы мерзімі өткеннен кейінгі келесі күннен бастап) он жұмыс күні ішінде көлемдерді орналастыруға рұқсат беру үшін талаптарға, оның ішінде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көмекті көрсетуді ұйымдастыруға қойылатын талаптарға сәйкестігін тексереді:</w:t>
      </w:r>
    </w:p>
    <w:bookmarkEnd w:id="96"/>
    <w:p>
      <w:pPr>
        <w:spacing w:after="0"/>
        <w:ind w:left="0"/>
        <w:jc w:val="both"/>
      </w:pPr>
      <w:r>
        <w:rPr>
          <w:rFonts w:ascii="Times New Roman"/>
          <w:b w:val="false"/>
          <w:i w:val="false"/>
          <w:color w:val="000000"/>
          <w:sz w:val="28"/>
        </w:rPr>
        <w:t xml:space="preserve">
      1) жоспарланатын көлемдерге өтінімдер (қағаз нысанда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(заңды тұлға үшін) немесе жеке кәсіпкер ретінде тіркелгені туралы куәліктің (анықтаманың) көшірмесі және жеке басын куәландыратын құжаттың (жеке тұлға үшін) көшірмесі;</w:t>
      </w:r>
    </w:p>
    <w:p>
      <w:pPr>
        <w:spacing w:after="0"/>
        <w:ind w:left="0"/>
        <w:jc w:val="both"/>
      </w:pPr>
      <w:r>
        <w:rPr>
          <w:rFonts w:ascii="Times New Roman"/>
          <w:b w:val="false"/>
          <w:i w:val="false"/>
          <w:color w:val="000000"/>
          <w:sz w:val="28"/>
        </w:rPr>
        <w:t>
      3) медициналық қызметке лицензиялар;</w:t>
      </w:r>
    </w:p>
    <w:p>
      <w:pPr>
        <w:spacing w:after="0"/>
        <w:ind w:left="0"/>
        <w:jc w:val="both"/>
      </w:pPr>
      <w:r>
        <w:rPr>
          <w:rFonts w:ascii="Times New Roman"/>
          <w:b w:val="false"/>
          <w:i w:val="false"/>
          <w:color w:val="000000"/>
          <w:sz w:val="28"/>
        </w:rPr>
        <w:t>
      4) иондаушы сәулеленудi генерациялайтын аспаптармен және қондырғылармен жұмыс iстеуге арналған лицензия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5) есірткі, психотроптық заттар мен прекурсорлардың айналымы саласындағы қызметті жүзеге асыруға лицензиялар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6) фармацевтикалық қызметке лицензиялар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7) МЖӘ шеңберінде жобаны іске асыруға қатысатын денсаулық сақтау субъектісі ұсынатын МЖӘ шартының көшірмесі;</w:t>
      </w:r>
    </w:p>
    <w:p>
      <w:pPr>
        <w:spacing w:after="0"/>
        <w:ind w:left="0"/>
        <w:jc w:val="both"/>
      </w:pPr>
      <w:r>
        <w:rPr>
          <w:rFonts w:ascii="Times New Roman"/>
          <w:b w:val="false"/>
          <w:i w:val="false"/>
          <w:color w:val="000000"/>
          <w:sz w:val="28"/>
        </w:rPr>
        <w:t>
      8) денсаулық сақтау субъектілерінде бар болса берілетін аккредиттеу туралы куәліктің көшірмесі;</w:t>
      </w:r>
    </w:p>
    <w:p>
      <w:pPr>
        <w:spacing w:after="0"/>
        <w:ind w:left="0"/>
        <w:jc w:val="both"/>
      </w:pPr>
      <w:r>
        <w:rPr>
          <w:rFonts w:ascii="Times New Roman"/>
          <w:b w:val="false"/>
          <w:i w:val="false"/>
          <w:color w:val="000000"/>
          <w:sz w:val="28"/>
        </w:rPr>
        <w:t xml:space="preserve">
      9) жоспарланатын көлемдерге өтінім берілген тиісті технологиялар бойынша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денсаулық сақтау ұйымының ЖТМК ұсынуға сәйкестігі туралы қорытындының көшірмелері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ТМККК шеңберінде және (немесе) МӘМС жүйесінде медициналық көмек көрсету жөніндегі қызметтердің жоспарланатын көлемдеріне арналған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рұқсат беру құжатының көшірмелері;</w:t>
      </w:r>
    </w:p>
    <w:p>
      <w:pPr>
        <w:spacing w:after="0"/>
        <w:ind w:left="0"/>
        <w:jc w:val="both"/>
      </w:pPr>
      <w:r>
        <w:rPr>
          <w:rFonts w:ascii="Times New Roman"/>
          <w:b w:val="false"/>
          <w:i w:val="false"/>
          <w:color w:val="000000"/>
          <w:sz w:val="28"/>
        </w:rPr>
        <w:t>
      12) ақылы қызметтер көрсету қағидаларында айқындалған жағдайларды қоспағанда, ТМККК шеңберінде және (немесе) МӘМС жүйесінде қызметтерді сатып алу шарттары жасалған медициналық көмектің (қызметтің) түрлері бойынша қызметтерді ақылы негізде ұсынбау туралы еркін нысандағы міндеттемелер;</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000000"/>
          <w:sz w:val="28"/>
        </w:rPr>
        <w:t>
      14) ғимаратты мүліктік жалдау (жалға алу) шартының көшірмесі) (бар болған жағдайда);</w:t>
      </w:r>
    </w:p>
    <w:p>
      <w:pPr>
        <w:spacing w:after="0"/>
        <w:ind w:left="0"/>
        <w:jc w:val="both"/>
      </w:pPr>
      <w:r>
        <w:rPr>
          <w:rFonts w:ascii="Times New Roman"/>
          <w:b w:val="false"/>
          <w:i w:val="false"/>
          <w:color w:val="000000"/>
          <w:sz w:val="28"/>
        </w:rPr>
        <w:t>
      15) басшының міндетін атқарушыға бұйрықтың көшірмесі (басшыны алмастыру кезінде);</w:t>
      </w:r>
    </w:p>
    <w:p>
      <w:pPr>
        <w:spacing w:after="0"/>
        <w:ind w:left="0"/>
        <w:jc w:val="both"/>
      </w:pPr>
      <w:r>
        <w:rPr>
          <w:rFonts w:ascii="Times New Roman"/>
          <w:b w:val="false"/>
          <w:i w:val="false"/>
          <w:color w:val="000000"/>
          <w:sz w:val="28"/>
        </w:rPr>
        <w:t>
      16) сенімхаттың түпнұсқасы (жоспарланатын көлемдерге өтінімді қағаз нысанда ұсынған кезде) немесе басшының сенім білдірілген адамы өтінімге қол қойған және (немесе) ұсынған кезде оның электрондық көшірмесі (жоспарланатын көлемдерге өтінімді электрондық нысанда ұсынған кезде).</w:t>
      </w:r>
    </w:p>
    <w:p>
      <w:pPr>
        <w:spacing w:after="0"/>
        <w:ind w:left="0"/>
        <w:jc w:val="both"/>
      </w:pPr>
      <w:r>
        <w:rPr>
          <w:rFonts w:ascii="Times New Roman"/>
          <w:b w:val="false"/>
          <w:i w:val="false"/>
          <w:color w:val="000000"/>
          <w:sz w:val="28"/>
        </w:rPr>
        <w:t>
      Комиссия мүшелері тексереді:</w:t>
      </w:r>
    </w:p>
    <w:p>
      <w:pPr>
        <w:spacing w:after="0"/>
        <w:ind w:left="0"/>
        <w:jc w:val="both"/>
      </w:pPr>
      <w:r>
        <w:rPr>
          <w:rFonts w:ascii="Times New Roman"/>
          <w:b w:val="false"/>
          <w:i w:val="false"/>
          <w:color w:val="000000"/>
          <w:sz w:val="28"/>
        </w:rPr>
        <w:t>
      жоспарланатын көлемдерге арналған өтінімде көрсетілген деректер қоса беріліп отырған құжаттарда көрсетілген деректерді, оның ішінде хабарландыру шарттарына сәйкестігіне;</w:t>
      </w:r>
    </w:p>
    <w:p>
      <w:pPr>
        <w:spacing w:after="0"/>
        <w:ind w:left="0"/>
        <w:jc w:val="both"/>
      </w:pPr>
      <w:r>
        <w:rPr>
          <w:rFonts w:ascii="Times New Roman"/>
          <w:b w:val="false"/>
          <w:i w:val="false"/>
          <w:color w:val="000000"/>
          <w:sz w:val="28"/>
        </w:rPr>
        <w:t>
      банкроттық немесе тарату рәсімдерінің жүргізілуін бақылауды жүзеге асыратын уәкілетті органның интернет-ресурсында (www.kgd.gov.kz), өтінім берген денсаулық сақтау субъектісінің банкроттық немесе тарату рәсіміне қатысы жоқтығы туралы мәліметтерді;</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2023 жылғы 7 маусымдағы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бекітілген денсаулық сақтау субъектісінің Қазақстан Республикасында стационарды алмастыратын жағдайларда медициналық көмек көрсету стандартына (бұдан әрі – ЖМП стандарты) сәйкестігіне;</w:t>
      </w:r>
    </w:p>
    <w:p>
      <w:pPr>
        <w:spacing w:after="0"/>
        <w:ind w:left="0"/>
        <w:jc w:val="both"/>
      </w:pPr>
      <w:r>
        <w:rPr>
          <w:rFonts w:ascii="Times New Roman"/>
          <w:b w:val="false"/>
          <w:i w:val="false"/>
          <w:color w:val="000000"/>
          <w:sz w:val="28"/>
        </w:rPr>
        <w:t>
      уәкілетті органның немесе қордың ақпараттық жүйелерінен (бұдан әрі – денсаулық сақтау АЖ) алынған деректер бойынша көрсетілетін қызметтерді ұсыну тәжірибесінің болуы немесе болмауы;</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сатып алу жоспарына (сатып алу жоспарының жобасына) сәйкес мәлімделетін медициналық көмек түрлері, көрсетілетін қызметтер және медициналық қызметтер көрсету шарттары бойынша қызметтер көрсететін жалғыз денсаулық сақтау субъектісі болып табылатын жағдайды;</w:t>
      </w:r>
    </w:p>
    <w:p>
      <w:pPr>
        <w:spacing w:after="0"/>
        <w:ind w:left="0"/>
        <w:jc w:val="both"/>
      </w:pPr>
      <w:r>
        <w:rPr>
          <w:rFonts w:ascii="Times New Roman"/>
          <w:b w:val="false"/>
          <w:i w:val="false"/>
          <w:color w:val="000000"/>
          <w:sz w:val="28"/>
        </w:rPr>
        <w:t>
      денсаулық сақтау субъектісін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субъектілерінің тізбесіне енгізуді;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шешімінің болуын;</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болуын немесе болмауын қарайды.</w:t>
      </w:r>
    </w:p>
    <w:p>
      <w:pPr>
        <w:spacing w:after="0"/>
        <w:ind w:left="0"/>
        <w:jc w:val="both"/>
      </w:pPr>
      <w:r>
        <w:rPr>
          <w:rFonts w:ascii="Times New Roman"/>
          <w:b w:val="false"/>
          <w:i w:val="false"/>
          <w:color w:val="000000"/>
          <w:sz w:val="28"/>
        </w:rPr>
        <w:t>
      Жоспарланатын көлемдерге өтінімдерді және оларға қоса берілетін құжаттарды қарау кезінде Комиссия мүшелері болып табылатын денсаулық сақтау басқармасының өкілдері оның қарамағындағы денсаулық сақтау субъектілерінің құқықтық және (немесе) мүліктік мәртебесін өзгерту процесі туралы ақпаратты ұсынады.</w:t>
      </w:r>
    </w:p>
    <w:p>
      <w:pPr>
        <w:spacing w:after="0"/>
        <w:ind w:left="0"/>
        <w:jc w:val="both"/>
      </w:pPr>
      <w:r>
        <w:rPr>
          <w:rFonts w:ascii="Times New Roman"/>
          <w:b w:val="false"/>
          <w:i w:val="false"/>
          <w:color w:val="000000"/>
          <w:sz w:val="28"/>
        </w:rPr>
        <w:t>
      Комиссия денсаулық сақтау АЖ-де қолжетімді деректерді пайдаланады, ал олар денсаулық сақтау АЖ-де болмаған кезде мемлекеттік органдар мен ұйымдардан сұрау салу арқылы алынған мәліметтер пайдаланылады.</w:t>
      </w:r>
    </w:p>
    <w:p>
      <w:pPr>
        <w:spacing w:after="0"/>
        <w:ind w:left="0"/>
        <w:jc w:val="both"/>
      </w:pPr>
      <w:r>
        <w:rPr>
          <w:rFonts w:ascii="Times New Roman"/>
          <w:b w:val="false"/>
          <w:i w:val="false"/>
          <w:color w:val="000000"/>
          <w:sz w:val="28"/>
        </w:rPr>
        <w:t>
      Жоспарланатын көлемдерге өтінімдерді қарау кезінде өңірлік комиссия мүшелері денсаулық сақтау субъектісіне бару күніне дейін күнтізбелік бір күннен кешіктірмей хабарлама жібере отырып, ЖТМК дан бөлек жоспарланатын көлемдерге өтінім берілген медициналық көмек көрсету түрлері немесе шарттары бойынша қормен бұрын сатып алу шарттарын жасамаған денсаулық сақтау субъектілеріне барады.</w:t>
      </w:r>
    </w:p>
    <w:p>
      <w:pPr>
        <w:spacing w:after="0"/>
        <w:ind w:left="0"/>
        <w:jc w:val="both"/>
      </w:pPr>
      <w:r>
        <w:rPr>
          <w:rFonts w:ascii="Times New Roman"/>
          <w:b w:val="false"/>
          <w:i w:val="false"/>
          <w:color w:val="000000"/>
          <w:sz w:val="28"/>
        </w:rPr>
        <w:t>
      Хабарлама мынадай тәсілдердің бірімен жіберіледі:</w:t>
      </w:r>
    </w:p>
    <w:p>
      <w:pPr>
        <w:spacing w:after="0"/>
        <w:ind w:left="0"/>
        <w:jc w:val="both"/>
      </w:pPr>
      <w:r>
        <w:rPr>
          <w:rFonts w:ascii="Times New Roman"/>
          <w:b w:val="false"/>
          <w:i w:val="false"/>
          <w:color w:val="000000"/>
          <w:sz w:val="28"/>
        </w:rPr>
        <w:t>
      денсаулық сақтау субъектісінде электрондық құжат айналымы болған кезде электрондық түрде;</w:t>
      </w:r>
    </w:p>
    <w:p>
      <w:pPr>
        <w:spacing w:after="0"/>
        <w:ind w:left="0"/>
        <w:jc w:val="both"/>
      </w:pPr>
      <w:r>
        <w:rPr>
          <w:rFonts w:ascii="Times New Roman"/>
          <w:b w:val="false"/>
          <w:i w:val="false"/>
          <w:color w:val="000000"/>
          <w:sz w:val="28"/>
        </w:rPr>
        <w:t>
      жеткізу туралы хабарламасы бар тапсырыс хат-хабармен;</w:t>
      </w:r>
    </w:p>
    <w:p>
      <w:pPr>
        <w:spacing w:after="0"/>
        <w:ind w:left="0"/>
        <w:jc w:val="both"/>
      </w:pPr>
      <w:r>
        <w:rPr>
          <w:rFonts w:ascii="Times New Roman"/>
          <w:b w:val="false"/>
          <w:i w:val="false"/>
          <w:color w:val="000000"/>
          <w:sz w:val="28"/>
        </w:rPr>
        <w:t>
      электрондық түрде веб-порталдағы жеке кабинетте.</w:t>
      </w:r>
    </w:p>
    <w:p>
      <w:pPr>
        <w:spacing w:after="0"/>
        <w:ind w:left="0"/>
        <w:jc w:val="both"/>
      </w:pPr>
      <w:r>
        <w:rPr>
          <w:rFonts w:ascii="Times New Roman"/>
          <w:b w:val="false"/>
          <w:i w:val="false"/>
          <w:color w:val="000000"/>
          <w:sz w:val="28"/>
        </w:rPr>
        <w:t>
      Бару нәтижелері бойынша комиссия мүшелері ТМККК шеңберінде және (немесе) МӘМС жүйесінде медициналық көмек көрсету бойынша қызметтер көрсетуге үміткер денсаулық сақтау субъектісіне бару нәтижелері бойынша еркін нысандағы қорытынды қалыптастырады.</w:t>
      </w:r>
    </w:p>
    <w:p>
      <w:pPr>
        <w:spacing w:after="0"/>
        <w:ind w:left="0"/>
        <w:jc w:val="both"/>
      </w:pPr>
      <w:r>
        <w:rPr>
          <w:rFonts w:ascii="Times New Roman"/>
          <w:b w:val="false"/>
          <w:i w:val="false"/>
          <w:color w:val="000000"/>
          <w:sz w:val="28"/>
        </w:rPr>
        <w:t>
      Қорытынды комиссия мүшелерінің денсаулық сақтау субъектісінің қызметтер мен қаражат көлемін орналастыруға жіберу үшін талаптарға сәйкестігі (сәйкессіздігі) туралы шешім қабылдауы үшін негіз болып табылады.</w:t>
      </w:r>
    </w:p>
    <w:p>
      <w:pPr>
        <w:spacing w:after="0"/>
        <w:ind w:left="0"/>
        <w:jc w:val="both"/>
      </w:pPr>
      <w:r>
        <w:rPr>
          <w:rFonts w:ascii="Times New Roman"/>
          <w:b w:val="false"/>
          <w:i w:val="false"/>
          <w:color w:val="000000"/>
          <w:sz w:val="28"/>
        </w:rPr>
        <w:t>
      Өңірлік комиссия мүшелерінің қормен бұрын жоспарланатын көлемдерге өтінім берілген медициналық көмек көрсетудің түрлері немесе шарттары бойынша сатып алу шарттарын жасамаған денсаулық сақтау субъектілеріне бару нәтижелері бойынша медициналық қызметтер (көмек) көрсету саласындағы мемлекеттік орган денсаулық сақтау субъектісіне әкімшілік ықпал ету шараларын қолдануды талап ететін бұзушылықтар бойынша ақпаратты комиссия мүшелері қорытындыға қол қойған күннен бастап он күнтізбелік күннен кешіктірмей өңірдің денсаулық сақтау басқармасына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3" w:id="97"/>
    <w:p>
      <w:pPr>
        <w:spacing w:after="0"/>
        <w:ind w:left="0"/>
        <w:jc w:val="both"/>
      </w:pPr>
      <w:r>
        <w:rPr>
          <w:rFonts w:ascii="Times New Roman"/>
          <w:b w:val="false"/>
          <w:i w:val="false"/>
          <w:color w:val="000000"/>
          <w:sz w:val="28"/>
        </w:rPr>
        <w:t xml:space="preserve">
      37-1. Комиссия мүшелері мынадай шешімдердің бірін қабылдайды: </w:t>
      </w:r>
    </w:p>
    <w:bookmarkEnd w:id="97"/>
    <w:bookmarkStart w:name="z217" w:id="98"/>
    <w:p>
      <w:pPr>
        <w:spacing w:after="0"/>
        <w:ind w:left="0"/>
        <w:jc w:val="both"/>
      </w:pPr>
      <w:r>
        <w:rPr>
          <w:rFonts w:ascii="Times New Roman"/>
          <w:b w:val="false"/>
          <w:i w:val="false"/>
          <w:color w:val="000000"/>
          <w:sz w:val="28"/>
        </w:rPr>
        <w:t>
      1) денсаулық сақтау субъектісінің көлемдерді орналастыруға рұқсат беру үшін қойылатын талаптарға сәйкестігі туралы:</w:t>
      </w:r>
    </w:p>
    <w:bookmarkEnd w:id="98"/>
    <w:p>
      <w:pPr>
        <w:spacing w:after="0"/>
        <w:ind w:left="0"/>
        <w:jc w:val="both"/>
      </w:pPr>
      <w:r>
        <w:rPr>
          <w:rFonts w:ascii="Times New Roman"/>
          <w:b w:val="false"/>
          <w:i w:val="false"/>
          <w:color w:val="000000"/>
          <w:sz w:val="28"/>
        </w:rPr>
        <w:t>
      осы Қағидалардың 26, 27, 28, 33 және 34-тармақтарына сәйкес талаптарға сәйкестігін;</w:t>
      </w:r>
    </w:p>
    <w:p>
      <w:pPr>
        <w:spacing w:after="0"/>
        <w:ind w:left="0"/>
        <w:jc w:val="both"/>
      </w:pPr>
      <w:r>
        <w:rPr>
          <w:rFonts w:ascii="Times New Roman"/>
          <w:b w:val="false"/>
          <w:i w:val="false"/>
          <w:color w:val="000000"/>
          <w:sz w:val="28"/>
        </w:rPr>
        <w:t>
      хабарландыру шарттарына сәйкес жоспарланған көлемдерге өтінімді және оған қоса берілетін құжаттарды ұсыну;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немесе олардың анықтығына сәйкестігін анықтау;</w:t>
      </w:r>
    </w:p>
    <w:p>
      <w:pPr>
        <w:spacing w:after="0"/>
        <w:ind w:left="0"/>
        <w:jc w:val="both"/>
      </w:pPr>
      <w:r>
        <w:rPr>
          <w:rFonts w:ascii="Times New Roman"/>
          <w:b w:val="false"/>
          <w:i w:val="false"/>
          <w:color w:val="000000"/>
          <w:sz w:val="28"/>
        </w:rPr>
        <w:t>
      денсаулық сақтау субъектісінің Кодексте және өзге де денсаулық сақтау саласындағы нормативтік құқықтық актілерде белгіленген медициналық көмек көрсетуді ұйымдастыруға қойылатын талаптарға сәйкестігі;</w:t>
      </w:r>
    </w:p>
    <w:p>
      <w:pPr>
        <w:spacing w:after="0"/>
        <w:ind w:left="0"/>
        <w:jc w:val="both"/>
      </w:pPr>
      <w:r>
        <w:rPr>
          <w:rFonts w:ascii="Times New Roman"/>
          <w:b w:val="false"/>
          <w:i w:val="false"/>
          <w:color w:val="000000"/>
          <w:sz w:val="28"/>
        </w:rPr>
        <w:t>
      денсаулық сақтау субъектісіне бару нәтижелері бойынша оң қорытынды;</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рәсімінің жүргізілмеуі;</w:t>
      </w:r>
    </w:p>
    <w:p>
      <w:pPr>
        <w:spacing w:after="0"/>
        <w:ind w:left="0"/>
        <w:jc w:val="both"/>
      </w:pPr>
      <w:r>
        <w:rPr>
          <w:rFonts w:ascii="Times New Roman"/>
          <w:b w:val="false"/>
          <w:i w:val="false"/>
          <w:color w:val="000000"/>
          <w:sz w:val="28"/>
        </w:rPr>
        <w:t>
      денсаулық сақтау АЖ-нен алынған деректер бойынша көрсетілетін қызметтерді ұсыну тәжірибесінің болуы;</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медициналық көрсетілетін қызметтерді сатып алу жоспарына (сатып алу жоспары жобасына) сәйкес мәлімделетін медициналық көмек түрлері, көрсетілетін қызметтер және медициналық қызметтерге көрсету шарттары бойынша қызметтер көрсететін жалғыз денсаулық сақтау субъектісі болып табылған жағдайда;</w:t>
      </w:r>
    </w:p>
    <w:p>
      <w:pPr>
        <w:spacing w:after="0"/>
        <w:ind w:left="0"/>
        <w:jc w:val="both"/>
      </w:pPr>
      <w:r>
        <w:rPr>
          <w:rFonts w:ascii="Times New Roman"/>
          <w:b w:val="false"/>
          <w:i w:val="false"/>
          <w:color w:val="000000"/>
          <w:sz w:val="28"/>
        </w:rPr>
        <w:t>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w:t>
      </w:r>
    </w:p>
    <w:bookmarkStart w:name="z218" w:id="99"/>
    <w:p>
      <w:pPr>
        <w:spacing w:after="0"/>
        <w:ind w:left="0"/>
        <w:jc w:val="both"/>
      </w:pPr>
      <w:r>
        <w:rPr>
          <w:rFonts w:ascii="Times New Roman"/>
          <w:b w:val="false"/>
          <w:i w:val="false"/>
          <w:color w:val="000000"/>
          <w:sz w:val="28"/>
        </w:rPr>
        <w:t>
      2) денсаулық сақтау субъектісінің көлемдерді орналастыруға рұқсат беру үшін талаптарға сәйкес еместігі туралы:</w:t>
      </w:r>
    </w:p>
    <w:bookmarkEnd w:id="99"/>
    <w:p>
      <w:pPr>
        <w:spacing w:after="0"/>
        <w:ind w:left="0"/>
        <w:jc w:val="both"/>
      </w:pPr>
      <w:r>
        <w:rPr>
          <w:rFonts w:ascii="Times New Roman"/>
          <w:b w:val="false"/>
          <w:i w:val="false"/>
          <w:color w:val="000000"/>
          <w:sz w:val="28"/>
        </w:rPr>
        <w:t>
      осы Қағидалардың 26, 27, 28, 33 және 34-тармақтарға сәйкес келмейтін;</w:t>
      </w:r>
    </w:p>
    <w:p>
      <w:pPr>
        <w:spacing w:after="0"/>
        <w:ind w:left="0"/>
        <w:jc w:val="both"/>
      </w:pPr>
      <w:r>
        <w:rPr>
          <w:rFonts w:ascii="Times New Roman"/>
          <w:b w:val="false"/>
          <w:i w:val="false"/>
          <w:color w:val="000000"/>
          <w:sz w:val="28"/>
        </w:rPr>
        <w:t>
      хабарландыру шарттарына сәйкес келмейтін жоспарланған көлемдерге өтінім және оған қоса берілетін құжаттар беру;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сәйкес еместігін немесе олардың дәйексіздігін анықтау;</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 жүргізу кезінде;</w:t>
      </w:r>
    </w:p>
    <w:p>
      <w:pPr>
        <w:spacing w:after="0"/>
        <w:ind w:left="0"/>
        <w:jc w:val="both"/>
      </w:pPr>
      <w:r>
        <w:rPr>
          <w:rFonts w:ascii="Times New Roman"/>
          <w:b w:val="false"/>
          <w:i w:val="false"/>
          <w:color w:val="000000"/>
          <w:sz w:val="28"/>
        </w:rPr>
        <w:t>
      егер осы денсаулық сақтау субъектісінің қызметі Қазақстан Республикасының заңнамасына сәйкес тоқтатылған жағдайда, денсаулық сақтау субъектісінің құқықтық және (немесе) мүліктік мәртебесін өзгертуді жүзеге асыруда;</w:t>
      </w:r>
    </w:p>
    <w:p>
      <w:pPr>
        <w:spacing w:after="0"/>
        <w:ind w:left="0"/>
        <w:jc w:val="both"/>
      </w:pPr>
      <w:r>
        <w:rPr>
          <w:rFonts w:ascii="Times New Roman"/>
          <w:b w:val="false"/>
          <w:i w:val="false"/>
          <w:color w:val="000000"/>
          <w:sz w:val="28"/>
        </w:rPr>
        <w:t>
      денсаулық сақтау субъектілерінің денсаулық сақтау саласындағы Кодексте және өзге де нормативтік құқықтық актілерде белгіленген медициналық көмек көрсетуді ұйымдастыруға қойылатын талаптарға сәйкес келмеуі;</w:t>
      </w:r>
    </w:p>
    <w:p>
      <w:pPr>
        <w:spacing w:after="0"/>
        <w:ind w:left="0"/>
        <w:jc w:val="both"/>
      </w:pPr>
      <w:r>
        <w:rPr>
          <w:rFonts w:ascii="Times New Roman"/>
          <w:b w:val="false"/>
          <w:i w:val="false"/>
          <w:color w:val="000000"/>
          <w:sz w:val="28"/>
        </w:rPr>
        <w:t>
      шешім қабылдауға құқығы бар қордың лауазымды адамы (не оның жақын туыстары, жұбайы (зайыбы) немесе жекжаттары) олардың құрылтайшысы, қатысушысы не акционері болып табылатын болса;</w:t>
      </w:r>
    </w:p>
    <w:p>
      <w:pPr>
        <w:spacing w:after="0"/>
        <w:ind w:left="0"/>
        <w:jc w:val="both"/>
      </w:pPr>
      <w:r>
        <w:rPr>
          <w:rFonts w:ascii="Times New Roman"/>
          <w:b w:val="false"/>
          <w:i w:val="false"/>
          <w:color w:val="000000"/>
          <w:sz w:val="28"/>
        </w:rPr>
        <w:t>
      денсаулық сақтау субъектілерінің қаржы-шаруашылық қызметі Қазақстан Республикасының заңнамасына сәйкес тоқтатылса;</w:t>
      </w:r>
    </w:p>
    <w:p>
      <w:pPr>
        <w:spacing w:after="0"/>
        <w:ind w:left="0"/>
        <w:jc w:val="both"/>
      </w:pPr>
      <w:r>
        <w:rPr>
          <w:rFonts w:ascii="Times New Roman"/>
          <w:b w:val="false"/>
          <w:i w:val="false"/>
          <w:color w:val="000000"/>
          <w:sz w:val="28"/>
        </w:rPr>
        <w:t>
      заңды тұлғаның қызметі туралы жалған мәліметтерді қамтитын дәйексіз деректер және (немесе) ақпарат берілгенде;</w:t>
      </w:r>
    </w:p>
    <w:p>
      <w:pPr>
        <w:spacing w:after="0"/>
        <w:ind w:left="0"/>
        <w:jc w:val="both"/>
      </w:pPr>
      <w:r>
        <w:rPr>
          <w:rFonts w:ascii="Times New Roman"/>
          <w:b w:val="false"/>
          <w:i w:val="false"/>
          <w:color w:val="000000"/>
          <w:sz w:val="28"/>
        </w:rPr>
        <w:t xml:space="preserve">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объектінің денсаулық сақтау объектілеріне қойылатын санитариялық-эпидемиологиялық талаптарға сәйкес келмеуі;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шешімінің болуы;</w:t>
      </w:r>
    </w:p>
    <w:p>
      <w:pPr>
        <w:spacing w:after="0"/>
        <w:ind w:left="0"/>
        <w:jc w:val="both"/>
      </w:pPr>
      <w:r>
        <w:rPr>
          <w:rFonts w:ascii="Times New Roman"/>
          <w:b w:val="false"/>
          <w:i w:val="false"/>
          <w:color w:val="000000"/>
          <w:sz w:val="28"/>
        </w:rPr>
        <w:t>
      денсаулық сақтау субъектісінің стационарды алмастыратын жағдайларда мамандандырылған медициналық көмекті орналастыру кезінде СА стандартына сәйкес болмауы;</w:t>
      </w:r>
    </w:p>
    <w:p>
      <w:pPr>
        <w:spacing w:after="0"/>
        <w:ind w:left="0"/>
        <w:jc w:val="both"/>
      </w:pPr>
      <w:r>
        <w:rPr>
          <w:rFonts w:ascii="Times New Roman"/>
          <w:b w:val="false"/>
          <w:i w:val="false"/>
          <w:color w:val="000000"/>
          <w:sz w:val="28"/>
        </w:rPr>
        <w:t>
      төсек өткізу қабілетін қоса алғанда, денсаулық сақтау субъектілерінің бос өндірістік қуатының болмауы;</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болмауы;</w:t>
      </w:r>
    </w:p>
    <w:p>
      <w:pPr>
        <w:spacing w:after="0"/>
        <w:ind w:left="0"/>
        <w:jc w:val="both"/>
      </w:pPr>
      <w:r>
        <w:rPr>
          <w:rFonts w:ascii="Times New Roman"/>
          <w:b w:val="false"/>
          <w:i w:val="false"/>
          <w:color w:val="000000"/>
          <w:sz w:val="28"/>
        </w:rPr>
        <w:t>
      комиссия мүшелерінің беру нәтижелері бойынша қорытынды негізінде.</w:t>
      </w:r>
    </w:p>
    <w:p>
      <w:pPr>
        <w:spacing w:after="0"/>
        <w:ind w:left="0"/>
        <w:jc w:val="both"/>
      </w:pPr>
      <w:r>
        <w:rPr>
          <w:rFonts w:ascii="Times New Roman"/>
          <w:b w:val="false"/>
          <w:i w:val="false"/>
          <w:color w:val="000000"/>
          <w:sz w:val="28"/>
        </w:rPr>
        <w:t>
      денсаулық сақтау субъектілерінің жоспарланатын көлемдеріне өтінімдер қабылданбаған кезде, ТМККК шеңберінде және (немесе) МӘМС жүйесінде медициналық көмек көрсету бойынша көрсетілетін қызметтердің көлемін орналастыру (орналастырмау) қорытындылары туралы хаттамада қабылдамау негіздері, денсаулық сақтау саласындағы нормативтік құқықтық актінің нақты тармағына сілтеме көрсетіледі (денсаулық сақтау саласындағы нормативтік құқықтық актінің тиісті нормасы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Денсаулық сақтау министрінің 29.01.2022 </w:t>
      </w:r>
      <w:r>
        <w:rPr>
          <w:rFonts w:ascii="Times New Roman"/>
          <w:b w:val="false"/>
          <w:i w:val="false"/>
          <w:color w:val="000000"/>
          <w:sz w:val="28"/>
        </w:rPr>
        <w:t>№ ҚР ДСМ-8</w:t>
      </w:r>
      <w:r>
        <w:rPr>
          <w:rFonts w:ascii="Times New Roman"/>
          <w:b w:val="false"/>
          <w:i w:val="false"/>
          <w:color w:val="ff0000"/>
          <w:sz w:val="28"/>
        </w:rPr>
        <w:t xml:space="preserve"> (алғашқы ресми жарияланған күнінен кейін қолданысқа енгізіледі);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9" w:id="100"/>
    <w:p>
      <w:pPr>
        <w:spacing w:after="0"/>
        <w:ind w:left="0"/>
        <w:jc w:val="both"/>
      </w:pPr>
      <w:r>
        <w:rPr>
          <w:rFonts w:ascii="Times New Roman"/>
          <w:b w:val="false"/>
          <w:i w:val="false"/>
          <w:color w:val="000000"/>
          <w:sz w:val="28"/>
        </w:rPr>
        <w:t xml:space="preserve">
      38. Комиссияның жоспарланған көлемдерге арналған өтінімдерді және оларға қоса берілетін құжаттарды көлемдерді орналастыруға рұқсат беру үшін қойылатын талаптарға сәйкестігін қарау қорытындылары бойынша жоспарланатын көлемдерге өтінімді қабылдау аяқталған күннен кейінгі күннен бастап он жұмыс күнінен аспайтын мерзімде денсаулық сақтау субъектілерінің талаптарға сәйкестік (сәйкессіздік) хаттамасы жасалады және қол қойылады,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 жөніндегі қызметтер көлемін орналастыру рәсіміне жіберу үшін қойылатын біліктілік талаптарына сәйкестігі (сәйкес еместігі) туралы хаттама (бұдан әрі – сәйкестік (сәйкессіздік) хаттамасы)). </w:t>
      </w:r>
    </w:p>
    <w:bookmarkEnd w:id="100"/>
    <w:p>
      <w:pPr>
        <w:spacing w:after="0"/>
        <w:ind w:left="0"/>
        <w:jc w:val="both"/>
      </w:pPr>
      <w:r>
        <w:rPr>
          <w:rFonts w:ascii="Times New Roman"/>
          <w:b w:val="false"/>
          <w:i w:val="false"/>
          <w:color w:val="000000"/>
          <w:sz w:val="28"/>
        </w:rPr>
        <w:t>
      Көрсетілетін қызметтер көлемін орналастыру рәсіміне жіберу үшін талаптарға сәйкес келмейтін денсаулық сақтау субъектілеріне оған қол қойылған күннен бастап бір жұмыс күнінен кешіктірілмейтін мерзімде көрсетілген хаттамадан үзінді көшірме жіберіледі.</w:t>
      </w:r>
    </w:p>
    <w:p>
      <w:pPr>
        <w:spacing w:after="0"/>
        <w:ind w:left="0"/>
        <w:jc w:val="both"/>
      </w:pPr>
      <w:r>
        <w:rPr>
          <w:rFonts w:ascii="Times New Roman"/>
          <w:b w:val="false"/>
          <w:i w:val="false"/>
          <w:color w:val="000000"/>
          <w:sz w:val="28"/>
        </w:rPr>
        <w:t>
      ТМККК шеңберінде және (немесе) МӘМС жүйесінде көрсетілетін қызметтер көлемін орналастыру үшін денсаулық сақтау субъектілерін таңдау кезінде денсаулық сақтау субъектілеріне веб-портал арқылы сәйкестік (сәйкессіздік) хаттамасын орналастыру туралы хабарлама автоматты түрде жіберіледі.</w:t>
      </w:r>
    </w:p>
    <w:bookmarkStart w:name="z50" w:id="101"/>
    <w:p>
      <w:pPr>
        <w:spacing w:after="0"/>
        <w:ind w:left="0"/>
        <w:jc w:val="both"/>
      </w:pPr>
      <w:r>
        <w:rPr>
          <w:rFonts w:ascii="Times New Roman"/>
          <w:b w:val="false"/>
          <w:i w:val="false"/>
          <w:color w:val="000000"/>
          <w:sz w:val="28"/>
        </w:rPr>
        <w:t>
      39. Көлемдерді орналастыру рәсіміне жіберу үшін талаптарға сәйкес келмейтін денсаулық сақтау субъектілеріне хаттамадан үзіндіні немесе сәйкестік (сәйкессіздік) хаттамасын орналастыру туралы хабарламаны алған күннен бастап үш жұмыс күні ішінде жоспарланған көлемдерге өтінімдерді және оларға қоса берілетін құжаттарды көрсетілген талаптарға сәйкес келтіру мүмкіндігі беріледі.</w:t>
      </w:r>
    </w:p>
    <w:bookmarkEnd w:id="101"/>
    <w:bookmarkStart w:name="z219" w:id="102"/>
    <w:p>
      <w:pPr>
        <w:spacing w:after="0"/>
        <w:ind w:left="0"/>
        <w:jc w:val="both"/>
      </w:pPr>
      <w:r>
        <w:rPr>
          <w:rFonts w:ascii="Times New Roman"/>
          <w:b w:val="false"/>
          <w:i w:val="false"/>
          <w:color w:val="000000"/>
          <w:sz w:val="28"/>
        </w:rPr>
        <w:t>
      39-1. Комиссиямен осы Қағидалардың 39-тармағына сәйкес берілген жоспарланатын көлемдерге өтінімдерді және оларға қоса берілетін құжаттардың көлемдерді орналастыруға рұқсат беру үшін талаптарға сәйкестігін қайта қарау қорытындылары бойынша осы Қағидаларға 6-1-қосымшаға сәйкес нысан бойынша қабылданбаған өтінімдерге және (немесе) оларға қоса берілетін құжаттарға ұсынылған толықтырулар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 көрсету бойынша көрсетілетін қызметтерді орналастыру рәсіміне рұқсат беру үшін қойылатын талаптарға денсаулық сақтау субъектілердің сәйкестігі (сәйкес келмеуі) хаттамасы жасалады және қол қойылады.</w:t>
      </w:r>
    </w:p>
    <w:bookmarkEnd w:id="102"/>
    <w:p>
      <w:pPr>
        <w:spacing w:after="0"/>
        <w:ind w:left="0"/>
        <w:jc w:val="both"/>
      </w:pPr>
      <w:r>
        <w:rPr>
          <w:rFonts w:ascii="Times New Roman"/>
          <w:b w:val="false"/>
          <w:i w:val="false"/>
          <w:color w:val="000000"/>
          <w:sz w:val="28"/>
        </w:rPr>
        <w:t>
      Бұл ретте барлық денсаулық сақтау субъектілерінің жоспарланатын көлемдерге өтінімдер және (немесе) оларға қоса берілетін құжаттар осы Қағидалардың 39-тармағына сәйкес оларды сәйкес келтіру мүмкіндігі болған жағдайда, көрсетілген хаттаманы үш жұмыс күнінен бұрын қалыптастыруға жол беріледі.</w:t>
      </w:r>
    </w:p>
    <w:p>
      <w:pPr>
        <w:spacing w:after="0"/>
        <w:ind w:left="0"/>
        <w:jc w:val="both"/>
      </w:pPr>
      <w:r>
        <w:rPr>
          <w:rFonts w:ascii="Times New Roman"/>
          <w:b w:val="false"/>
          <w:i w:val="false"/>
          <w:color w:val="000000"/>
          <w:sz w:val="28"/>
        </w:rPr>
        <w:t>
      Көрсетілетін қызметтердің көлемін орналастыру рәсіміне жіберу үшін талаптарға сәйкес келмейтін денсаулық сақтау субъектілеріне көрсетілген хаттамадан үзінді көшірме оған қол қойылған күннен бастап бір жұмыс күнінен кешіктірілмейтін мерзімде жіберіледі.</w:t>
      </w:r>
    </w:p>
    <w:p>
      <w:pPr>
        <w:spacing w:after="0"/>
        <w:ind w:left="0"/>
        <w:jc w:val="both"/>
      </w:pPr>
      <w:r>
        <w:rPr>
          <w:rFonts w:ascii="Times New Roman"/>
          <w:b w:val="false"/>
          <w:i w:val="false"/>
          <w:color w:val="000000"/>
          <w:sz w:val="28"/>
        </w:rPr>
        <w:t>
      ТМККК шеңберінде және (немесе) МӘМС жүйесінде көрсетілетін қызметтер көлемдерін орналастыру үшін денсаулық сақтау субъектілерін таңдау кезінде веб-портал арқылы денсаулық сақтау субъектілеріне сәйкестік (сәйкессіздік) хаттамасын орналастыру туралы хабарлама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39-1-тармақпен толықтырылды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51" w:id="103"/>
    <w:p>
      <w:pPr>
        <w:spacing w:after="0"/>
        <w:ind w:left="0"/>
        <w:jc w:val="both"/>
      </w:pPr>
      <w:r>
        <w:rPr>
          <w:rFonts w:ascii="Times New Roman"/>
          <w:b w:val="false"/>
          <w:i w:val="false"/>
          <w:color w:val="000000"/>
          <w:sz w:val="28"/>
        </w:rPr>
        <w:t>
      40. Егер қайта ұсынылған өтінім және (немесе) оған қоса берілетін құжаттар көлемдерді орналастыру рәсіміне жіберу үшін талаптарға қайтадан сәйкес келмесе, онда өтінім осы Қағидалардың 37-1-тармақтың 2) тармақшада көрсетілген негіздер бойынша қабылданбайды.</w:t>
      </w:r>
    </w:p>
    <w:bookmarkEnd w:id="103"/>
    <w:p>
      <w:pPr>
        <w:spacing w:after="0"/>
        <w:ind w:left="0"/>
        <w:jc w:val="both"/>
      </w:pPr>
      <w:r>
        <w:rPr>
          <w:rFonts w:ascii="Times New Roman"/>
          <w:b w:val="false"/>
          <w:i w:val="false"/>
          <w:color w:val="000000"/>
          <w:sz w:val="28"/>
        </w:rPr>
        <w:t>
      Комиссия МСАК субъектілеріне ТМККК шеңберінде медициналық көмек көрсетуге қызметтердің көлемдерін орналастыру (орналастырмау) туралы шешімді медициналық көрсетілетін қызметтерді сатып алу жоспарының негізінде көлемдерді орналастыру рәсіміне жіберу үшін талаптарды ескере отырып,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52" w:id="104"/>
    <w:p>
      <w:pPr>
        <w:spacing w:after="0"/>
        <w:ind w:left="0"/>
        <w:jc w:val="both"/>
      </w:pPr>
      <w:r>
        <w:rPr>
          <w:rFonts w:ascii="Times New Roman"/>
          <w:b w:val="false"/>
          <w:i w:val="false"/>
          <w:color w:val="000000"/>
          <w:sz w:val="28"/>
        </w:rPr>
        <w:t>
      41. Ағымдағы жылдың ішінде ағымдағы қаржы жылына арналған көрсетілетін қызметтерді сатып алу шарттары жасалған қызметтер берушілер арасында және (немесе) медициналық көрсетілетін қызметтерді сатып алу жоспары шегінде дерекқордан жаңа денсаулық сақтау субъектілерін тарта отырып, осы Қағидаларға сәйкес денсаулық сақтау субъектілерін таңдау рәсімдері мынадай жағдайларда жүргізіледі:</w:t>
      </w:r>
    </w:p>
    <w:bookmarkEnd w:id="104"/>
    <w:p>
      <w:pPr>
        <w:spacing w:after="0"/>
        <w:ind w:left="0"/>
        <w:jc w:val="both"/>
      </w:pPr>
      <w:r>
        <w:rPr>
          <w:rFonts w:ascii="Times New Roman"/>
          <w:b w:val="false"/>
          <w:i w:val="false"/>
          <w:color w:val="000000"/>
          <w:sz w:val="28"/>
        </w:rPr>
        <w:t>
      1) көрсетілетін қызметтердің орналастырылмаған көлемінің болуы;</w:t>
      </w:r>
    </w:p>
    <w:p>
      <w:pPr>
        <w:spacing w:after="0"/>
        <w:ind w:left="0"/>
        <w:jc w:val="both"/>
      </w:pPr>
      <w:r>
        <w:rPr>
          <w:rFonts w:ascii="Times New Roman"/>
          <w:b w:val="false"/>
          <w:i w:val="false"/>
          <w:color w:val="000000"/>
          <w:sz w:val="28"/>
        </w:rPr>
        <w:t>
      2) көрсетілетін қызметтердің босаған көлемінің болуы;</w:t>
      </w:r>
    </w:p>
    <w:p>
      <w:pPr>
        <w:spacing w:after="0"/>
        <w:ind w:left="0"/>
        <w:jc w:val="both"/>
      </w:pPr>
      <w:r>
        <w:rPr>
          <w:rFonts w:ascii="Times New Roman"/>
          <w:b w:val="false"/>
          <w:i w:val="false"/>
          <w:color w:val="000000"/>
          <w:sz w:val="28"/>
        </w:rPr>
        <w:t>
      3) ағымдағы қаржы жылында медициналық қызметтерді сатып алу жоспарының өзгеруі.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41-тармақ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53" w:id="105"/>
    <w:p>
      <w:pPr>
        <w:spacing w:after="0"/>
        <w:ind w:left="0"/>
        <w:jc w:val="both"/>
      </w:pPr>
      <w:r>
        <w:rPr>
          <w:rFonts w:ascii="Times New Roman"/>
          <w:b w:val="false"/>
          <w:i w:val="false"/>
          <w:color w:val="000000"/>
          <w:sz w:val="28"/>
        </w:rPr>
        <w:t>
      42. ТМККК шеңберінде және МӘМС жүйесінде көрсетілетін қызметтер көлемін орналастыру үшін комиссия денсаулық сақтау субъектілерінің немесе қызметтер берушілердің ТМККК шеңберінде және МӘМС жүйесінде көрсетілетін қызметтер көлемін орналастыру рәсіміне жіберілген қызметтердің жоспарланған көлеміне өтінімдерді құжаттарды қайта қабылдау аяқталған күннен кейінгі күннен бастап он жұмыс күнінен аспайтын мерзімде қарайды.</w:t>
      </w:r>
    </w:p>
    <w:bookmarkEnd w:id="105"/>
    <w:bookmarkStart w:name="z54" w:id="106"/>
    <w:p>
      <w:pPr>
        <w:spacing w:after="0"/>
        <w:ind w:left="0"/>
        <w:jc w:val="both"/>
      </w:pPr>
      <w:r>
        <w:rPr>
          <w:rFonts w:ascii="Times New Roman"/>
          <w:b w:val="false"/>
          <w:i w:val="false"/>
          <w:color w:val="000000"/>
          <w:sz w:val="28"/>
        </w:rPr>
        <w:t>
      43. Комиссия ТМККК шеңберінде және МӘМС жүйесінде көрсетілетін қызметтер көлемін орналастыру үшін денсаулық сақтау субъектілерін таңдау кезінде ақпараттық жүйелерде қолжетімді деректерді, сондай-ақ қолжетімді ақпараттық жүйелерде болмаған жағдайда денсаулық сақтау субъектілерінен, қызметтер берушілерден, мемлекеттік органдар мен ұйымдардан сұрау салу арқылы алынған мәліметтерді пайдаланады.</w:t>
      </w:r>
    </w:p>
    <w:bookmarkEnd w:id="106"/>
    <w:p>
      <w:pPr>
        <w:spacing w:after="0"/>
        <w:ind w:left="0"/>
        <w:jc w:val="both"/>
      </w:pPr>
      <w:r>
        <w:rPr>
          <w:rFonts w:ascii="Times New Roman"/>
          <w:b w:val="false"/>
          <w:i w:val="false"/>
          <w:color w:val="000000"/>
          <w:sz w:val="28"/>
        </w:rPr>
        <w:t>
      Комиссия жоспарланған көлемге өтінімді жетіспейтін құжаттармен толықтыруға және (немесе) құжаттарды ұсыну оларды ауыстыруға байланысты комиссияның сұрау салуларын жүзеге асырмайды.</w:t>
      </w:r>
    </w:p>
    <w:bookmarkStart w:name="z55" w:id="107"/>
    <w:p>
      <w:pPr>
        <w:spacing w:after="0"/>
        <w:ind w:left="0"/>
        <w:jc w:val="both"/>
      </w:pPr>
      <w:r>
        <w:rPr>
          <w:rFonts w:ascii="Times New Roman"/>
          <w:b w:val="false"/>
          <w:i w:val="false"/>
          <w:color w:val="000000"/>
          <w:sz w:val="28"/>
        </w:rPr>
        <w:t>
      44. ТМККК шеңберінде және МӘМС жүйесінде көрсетілетін қызметтер көлемін орналастыру үшін денсаулық сақтау субъектілерін таңдау кезінде комиссияның шешімі бойынша құзыретті қорытынды алу мақсатында тәуелсіз сарапшылар, денсаулық сақтау саласындағы бейінді мамандар (бұдан әрі – сарапшылар) тартылады.</w:t>
      </w:r>
    </w:p>
    <w:bookmarkEnd w:id="107"/>
    <w:bookmarkStart w:name="z56" w:id="108"/>
    <w:p>
      <w:pPr>
        <w:spacing w:after="0"/>
        <w:ind w:left="0"/>
        <w:jc w:val="both"/>
      </w:pPr>
      <w:r>
        <w:rPr>
          <w:rFonts w:ascii="Times New Roman"/>
          <w:b w:val="false"/>
          <w:i w:val="false"/>
          <w:color w:val="000000"/>
          <w:sz w:val="28"/>
        </w:rPr>
        <w:t>
      45. Сараптамалық қорытынды жазбаша түрде ресімделеді, оған сарапшы қол қояды және комиссия отырысының хаттамасына қоса беріледі.</w:t>
      </w:r>
    </w:p>
    <w:bookmarkEnd w:id="108"/>
    <w:bookmarkStart w:name="z57" w:id="109"/>
    <w:p>
      <w:pPr>
        <w:spacing w:after="0"/>
        <w:ind w:left="0"/>
        <w:jc w:val="both"/>
      </w:pPr>
      <w:r>
        <w:rPr>
          <w:rFonts w:ascii="Times New Roman"/>
          <w:b w:val="false"/>
          <w:i w:val="false"/>
          <w:color w:val="000000"/>
          <w:sz w:val="28"/>
        </w:rPr>
        <w:t>
      46. Сараптамалық қорытындыны өтінімдерді қарау, қызметтер көлемін орналастыру кезінде комиссиямен қаралады.</w:t>
      </w:r>
    </w:p>
    <w:bookmarkEnd w:id="109"/>
    <w:bookmarkStart w:name="z58" w:id="110"/>
    <w:p>
      <w:pPr>
        <w:spacing w:after="0"/>
        <w:ind w:left="0"/>
        <w:jc w:val="both"/>
      </w:pPr>
      <w:r>
        <w:rPr>
          <w:rFonts w:ascii="Times New Roman"/>
          <w:b w:val="false"/>
          <w:i w:val="false"/>
          <w:color w:val="000000"/>
          <w:sz w:val="28"/>
        </w:rPr>
        <w:t xml:space="preserve">
      47. Кодекстің 69-бабы </w:t>
      </w:r>
      <w:r>
        <w:rPr>
          <w:rFonts w:ascii="Times New Roman"/>
          <w:b w:val="false"/>
          <w:i w:val="false"/>
          <w:color w:val="000000"/>
          <w:sz w:val="28"/>
        </w:rPr>
        <w:t>6-тармағының</w:t>
      </w:r>
      <w:r>
        <w:rPr>
          <w:rFonts w:ascii="Times New Roman"/>
          <w:b w:val="false"/>
          <w:i w:val="false"/>
          <w:color w:val="000000"/>
          <w:sz w:val="28"/>
        </w:rPr>
        <w:t xml:space="preserve"> негізінде айқындалған аккредиттелген денсаулық сақтау ұйымдарының ТМККК шеңберінде және (немесе) МӘМС жүйесінде шарттар жасасуға артықшылық құқығы болады.</w:t>
      </w:r>
    </w:p>
    <w:bookmarkEnd w:id="110"/>
    <w:p>
      <w:pPr>
        <w:spacing w:after="0"/>
        <w:ind w:left="0"/>
        <w:jc w:val="both"/>
      </w:pPr>
      <w:r>
        <w:rPr>
          <w:rFonts w:ascii="Times New Roman"/>
          <w:b w:val="false"/>
          <w:i w:val="false"/>
          <w:color w:val="000000"/>
          <w:sz w:val="28"/>
        </w:rPr>
        <w:t>
      МӘМС жүйесінде медициналық көмек көрсету жөніндегі қызметтерді сатып алу кезінде:</w:t>
      </w:r>
    </w:p>
    <w:p>
      <w:pPr>
        <w:spacing w:after="0"/>
        <w:ind w:left="0"/>
        <w:jc w:val="both"/>
      </w:pPr>
      <w:r>
        <w:rPr>
          <w:rFonts w:ascii="Times New Roman"/>
          <w:b w:val="false"/>
          <w:i w:val="false"/>
          <w:color w:val="000000"/>
          <w:sz w:val="28"/>
        </w:rPr>
        <w:t>
      1) Кодексіне сәйкес денсаулық сақтау саласында аккредиттеуден өткен;</w:t>
      </w:r>
    </w:p>
    <w:p>
      <w:pPr>
        <w:spacing w:after="0"/>
        <w:ind w:left="0"/>
        <w:jc w:val="both"/>
      </w:pPr>
      <w:r>
        <w:rPr>
          <w:rFonts w:ascii="Times New Roman"/>
          <w:b w:val="false"/>
          <w:i w:val="false"/>
          <w:color w:val="000000"/>
          <w:sz w:val="28"/>
        </w:rPr>
        <w:t>
      2) көрсетілетін қызметтерді сатып алу жүзеге асырылған айдың алдындағы үш жыл бойы Қазақстан Республикасының аумағында үздіксіз тиісті медициналық көмек ұсыну тәжірибесі бар денсаулық сақтау субъектілері басым құқыққа ие болады.</w:t>
      </w:r>
    </w:p>
    <w:bookmarkStart w:name="z59" w:id="111"/>
    <w:p>
      <w:pPr>
        <w:spacing w:after="0"/>
        <w:ind w:left="0"/>
        <w:jc w:val="both"/>
      </w:pPr>
      <w:r>
        <w:rPr>
          <w:rFonts w:ascii="Times New Roman"/>
          <w:b w:val="false"/>
          <w:i w:val="false"/>
          <w:color w:val="000000"/>
          <w:sz w:val="28"/>
        </w:rPr>
        <w:t>
      48. Денсаулық сақтау субъектілері арасында ТМККК шеңберінде және (немесе) МӘМС жүйесінде көрсетілетін қызметтер көлемін және (немесе) қаражат көлемін бөлуді комиссия мыналарды ескере отырып:</w:t>
      </w:r>
    </w:p>
    <w:bookmarkEnd w:id="111"/>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2023 жылғы 30 қарашадағы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басым құқықтығы;</w:t>
      </w:r>
    </w:p>
    <w:p>
      <w:pPr>
        <w:spacing w:after="0"/>
        <w:ind w:left="0"/>
        <w:jc w:val="both"/>
      </w:pPr>
      <w:r>
        <w:rPr>
          <w:rFonts w:ascii="Times New Roman"/>
          <w:b w:val="false"/>
          <w:i w:val="false"/>
          <w:color w:val="000000"/>
          <w:sz w:val="28"/>
        </w:rPr>
        <w:t>
      3) есепке алу қағидаларының 11-тармағына сәйкес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шешіміне сәйкес төсек қорын қоса алғанда, денсаулық сақтау субъектілерінің өндірістік қуатын;</w:t>
      </w:r>
    </w:p>
    <w:p>
      <w:pPr>
        <w:spacing w:after="0"/>
        <w:ind w:left="0"/>
        <w:jc w:val="both"/>
      </w:pPr>
      <w:r>
        <w:rPr>
          <w:rFonts w:ascii="Times New Roman"/>
          <w:b w:val="false"/>
          <w:i w:val="false"/>
          <w:color w:val="000000"/>
          <w:sz w:val="28"/>
        </w:rPr>
        <w:t>
      4) денсаулық сақтау АЖ алынған деректер бойынша көрсетілетін қызметтерді ұсыну тәжірибесін;</w:t>
      </w:r>
    </w:p>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Мониторинг жүргізу қағидалары) сәйкес көрсетілетін қызметтерді сатып алу шарттары бойынша шарттық міндеттемелер, оның ішінде медициналық көрсетілетін қызметтердің сапасы мен көлемі бойынша мониторинг нәтижелерін;</w:t>
      </w:r>
    </w:p>
    <w:p>
      <w:pPr>
        <w:spacing w:after="0"/>
        <w:ind w:left="0"/>
        <w:jc w:val="both"/>
      </w:pPr>
      <w:r>
        <w:rPr>
          <w:rFonts w:ascii="Times New Roman"/>
          <w:b w:val="false"/>
          <w:i w:val="false"/>
          <w:color w:val="000000"/>
          <w:sz w:val="28"/>
        </w:rPr>
        <w:t>
      6) Мониторинг жүргізу қағидаларына сәйкес медициналық көмектің сапасы мен қолжетімділігіне денсаулық сақтау субъектілерінің негізделген шағымдарын;</w:t>
      </w:r>
    </w:p>
    <w:p>
      <w:pPr>
        <w:spacing w:after="0"/>
        <w:ind w:left="0"/>
        <w:jc w:val="both"/>
      </w:pPr>
      <w:r>
        <w:rPr>
          <w:rFonts w:ascii="Times New Roman"/>
          <w:b w:val="false"/>
          <w:i w:val="false"/>
          <w:color w:val="000000"/>
          <w:sz w:val="28"/>
        </w:rPr>
        <w:t>
      7) цифрлық денсаулық сақтау субъектісі ұсынған түпкілікті деректер бойынша (МСАК қызметтерінің көлемін бөлу кезінде) орналастыру кезеңіне бекітілген халықтың саны мен жыныстық жас құрамының өзгеруін ескере отырып, бекіту науқанының қорытындыларын;</w:t>
      </w:r>
    </w:p>
    <w:p>
      <w:pPr>
        <w:spacing w:after="0"/>
        <w:ind w:left="0"/>
        <w:jc w:val="both"/>
      </w:pPr>
      <w:r>
        <w:rPr>
          <w:rFonts w:ascii="Times New Roman"/>
          <w:b w:val="false"/>
          <w:i w:val="false"/>
          <w:color w:val="000000"/>
          <w:sz w:val="28"/>
        </w:rPr>
        <w:t>
      8) МЖӘ шартының болуын;</w:t>
      </w:r>
    </w:p>
    <w:p>
      <w:pPr>
        <w:spacing w:after="0"/>
        <w:ind w:left="0"/>
        <w:jc w:val="both"/>
      </w:pPr>
      <w:r>
        <w:rPr>
          <w:rFonts w:ascii="Times New Roman"/>
          <w:b w:val="false"/>
          <w:i w:val="false"/>
          <w:color w:val="000000"/>
          <w:sz w:val="28"/>
        </w:rPr>
        <w:t>
      9)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енгізуін;</w:t>
      </w:r>
    </w:p>
    <w:p>
      <w:pPr>
        <w:spacing w:after="0"/>
        <w:ind w:left="0"/>
        <w:jc w:val="both"/>
      </w:pPr>
      <w:r>
        <w:rPr>
          <w:rFonts w:ascii="Times New Roman"/>
          <w:b w:val="false"/>
          <w:i w:val="false"/>
          <w:color w:val="000000"/>
          <w:sz w:val="28"/>
        </w:rPr>
        <w:t xml:space="preserve">
      10) Қазақстан Республикасы Денсаулық сақтау министрінің міндетін атқарушының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33712 болып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қызметінің индикаторларын есептеу және рейтингтік бағалау әдістемесіне сәйкес есептелген ТМККК шеңберінде және (немесе) МӘМС жүйесінде медициналық көмек көрсетуге үміткер денсаулық сақтау субъектілерінің қызметінің рейтингтік бағалауын;</w:t>
      </w:r>
    </w:p>
    <w:p>
      <w:pPr>
        <w:spacing w:after="0"/>
        <w:ind w:left="0"/>
        <w:jc w:val="both"/>
      </w:pPr>
      <w:r>
        <w:rPr>
          <w:rFonts w:ascii="Times New Roman"/>
          <w:b w:val="false"/>
          <w:i w:val="false"/>
          <w:color w:val="000000"/>
          <w:sz w:val="28"/>
        </w:rPr>
        <w:t>
      11) Есепке алу қағидаларына сәйкес ұзақ мерзімді сатып алу шарттарын жасасу үшін тиісті дерекқорға енгізілген денсаулық сақтау субъектілерін айқындауды жүзеге асырады.</w:t>
      </w:r>
    </w:p>
    <w:p>
      <w:pPr>
        <w:spacing w:after="0"/>
        <w:ind w:left="0"/>
        <w:jc w:val="both"/>
      </w:pPr>
      <w:r>
        <w:rPr>
          <w:rFonts w:ascii="Times New Roman"/>
          <w:b w:val="false"/>
          <w:i w:val="false"/>
          <w:color w:val="000000"/>
          <w:sz w:val="28"/>
        </w:rPr>
        <w:t>
      Комиссия қызметтер көлемін және (немесе) қаражат көлемін бөлу кезінде еркін нысандағы қызметтер көлемін бөлу кестесін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0" w:id="112"/>
    <w:p>
      <w:pPr>
        <w:spacing w:after="0"/>
        <w:ind w:left="0"/>
        <w:jc w:val="both"/>
      </w:pPr>
      <w:r>
        <w:rPr>
          <w:rFonts w:ascii="Times New Roman"/>
          <w:b w:val="false"/>
          <w:i w:val="false"/>
          <w:color w:val="000000"/>
          <w:sz w:val="28"/>
        </w:rPr>
        <w:t>
      49. Комиссияның осы Қағидалардың 20-тармағында көрсетілген бірінші кезең рәсімдерін жүзеге асырғаннан кейін денсаулық сақтау субъектілеріне көрсетілетін қызметтер көлемін орналастырмауы үшін көрсетілетін қызметтердің барлық мәлімделген көлемі және (немесе) берілген өтінімдерге сәйкес қаражат көлемі бойынша қамтамасыз ету үшін медициналық көрсетілетін қызметтерді сатып алу жоспарына сәйкес көрсетілетін қызметтер көлемінің және (немесе) қаражат көлемінің жеткіліксіздігі және (немесе) денсаулық сақтау субъектілерінің Кодексте және өзге де денсаулық сақтау саласындағы нормативтік құқықтық актілерде белгіленген медициналық көмек көрсетуді ұйымдастыруға қойылатын талаптарға сәйкес келмеуі негіз болып табылады.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(01.12.2023 бастап күшіне енеді) бұйрығымен.</w:t>
      </w:r>
      <w:r>
        <w:br/>
      </w:r>
      <w:r>
        <w:rPr>
          <w:rFonts w:ascii="Times New Roman"/>
          <w:b w:val="false"/>
          <w:i w:val="false"/>
          <w:color w:val="000000"/>
          <w:sz w:val="28"/>
        </w:rPr>
        <w:t>
</w:t>
      </w:r>
    </w:p>
    <w:bookmarkStart w:name="z61" w:id="113"/>
    <w:p>
      <w:pPr>
        <w:spacing w:after="0"/>
        <w:ind w:left="0"/>
        <w:jc w:val="both"/>
      </w:pPr>
      <w:r>
        <w:rPr>
          <w:rFonts w:ascii="Times New Roman"/>
          <w:b w:val="false"/>
          <w:i w:val="false"/>
          <w:color w:val="000000"/>
          <w:sz w:val="28"/>
        </w:rPr>
        <w:t xml:space="preserve">
      50. Комиссия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(бұдан әрі – қызметтер көлемдерін орналастыру хаттамасы) түрінде шешім қабылдайды.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114"/>
    <w:p>
      <w:pPr>
        <w:spacing w:after="0"/>
        <w:ind w:left="0"/>
        <w:jc w:val="both"/>
      </w:pPr>
      <w:r>
        <w:rPr>
          <w:rFonts w:ascii="Times New Roman"/>
          <w:b w:val="false"/>
          <w:i w:val="false"/>
          <w:color w:val="000000"/>
          <w:sz w:val="28"/>
        </w:rPr>
        <w:t>
      52. Көрсетілетін қызметтер көлемін орналастыру үшін денсаулық сақтау субъектілерін таңдау кезінде, сондай-ақ көрсетілетін қызметтер көлемдерін осы Қағидалардың 19-тармағында көрсетілген жағдайлар бойынша медициналық көрсетілетін қызметтерді сатып алу жоспары шеңберінде денсаулық сақтау субъектілерін таңдау рәсімін жүргізбей орналастыру кезінде көрсетілетін қызметтер көлемдерін орналастыру хаттамасы немесе таңдау рәсімінсіз орналастыру қорытындылары туралы хаттамасы қол қойылғаннан кейін көрсетілетін қызметтерді сатып алу шарттарын немесе көрсетілетін қызметтерді сатып алу шартына қосымша келісімдерді жасасу үшін денсаулық сақтаудың АЖ автоматты түрде беріледі.</w:t>
      </w:r>
    </w:p>
    <w:bookmarkEnd w:id="114"/>
    <w:p>
      <w:pPr>
        <w:spacing w:after="0"/>
        <w:ind w:left="0"/>
        <w:jc w:val="both"/>
      </w:pPr>
      <w:r>
        <w:rPr>
          <w:rFonts w:ascii="Times New Roman"/>
          <w:b w:val="false"/>
          <w:i w:val="false"/>
          <w:color w:val="000000"/>
          <w:sz w:val="28"/>
        </w:rPr>
        <w:t>
      Көрсетілетін қызметтер көлемдерін орналастыру хаттамасы және көлемдердің есебі комиссия қол қойған күні веб-порталда жалпы қолжетімділікте жарияланады.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52-тармақ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64" w:id="115"/>
    <w:p>
      <w:pPr>
        <w:spacing w:after="0"/>
        <w:ind w:left="0"/>
        <w:jc w:val="both"/>
      </w:pPr>
      <w:r>
        <w:rPr>
          <w:rFonts w:ascii="Times New Roman"/>
          <w:b w:val="false"/>
          <w:i w:val="false"/>
          <w:color w:val="000000"/>
          <w:sz w:val="28"/>
        </w:rPr>
        <w:t>
      53. Көрсетілетін медициналық көмек түрлерінің немесе көрсету шарттарының тізбесі және қаражат көлемі көрсетіле отырып, шарттар жасасу көрсетілетін қызметтерді сатып алу қор немесе бюджеттік бағдарламалар әкімшісі бекіткен үлгілік нысан бойынша таңдау рәсімінсіз көрсетілетін қызметтер көлемін орналастыру хаттамасының немесе орналастыру қорытындылары туралы хаттаманың негізінде жүзеге асырылады.</w:t>
      </w:r>
    </w:p>
    <w:bookmarkEnd w:id="115"/>
    <w:p>
      <w:pPr>
        <w:spacing w:after="0"/>
        <w:ind w:left="0"/>
        <w:jc w:val="both"/>
      </w:pPr>
      <w:r>
        <w:rPr>
          <w:rFonts w:ascii="Times New Roman"/>
          <w:b w:val="false"/>
          <w:i w:val="false"/>
          <w:color w:val="000000"/>
          <w:sz w:val="28"/>
        </w:rPr>
        <w:t>
      Денсаулық сақтау субъектісі қормен көрсетілетін қызметтерді сатып алу шартын жасасу кезінде қор бекіткен ТМККК және (немесе) МӘМС жүйесі шеңберінде медициналық көмек көрсету бойынша көрсетілетін қызметтерді сатып алуға қосылу шартына (бұдан әрі – қосылу шарты) қосылған болып есептеледі.</w:t>
      </w:r>
    </w:p>
    <w:p>
      <w:pPr>
        <w:spacing w:after="0"/>
        <w:ind w:left="0"/>
        <w:jc w:val="both"/>
      </w:pPr>
      <w:r>
        <w:rPr>
          <w:rFonts w:ascii="Times New Roman"/>
          <w:b w:val="false"/>
          <w:i w:val="false"/>
          <w:color w:val="000000"/>
          <w:sz w:val="28"/>
        </w:rPr>
        <w:t>
      Қосылу шартының жобасын қор әзірлейді және ұсыныстар беру үшін уәкілетті органға және "Атамекен" ҰКП-ға жібереді, сондай-ақ жария талқылау үшін қордың интернет-ресурсында ол бекітілгенге дейін бір айдан кешіктірмей орналастырылады.</w:t>
      </w:r>
    </w:p>
    <w:p>
      <w:pPr>
        <w:spacing w:after="0"/>
        <w:ind w:left="0"/>
        <w:jc w:val="both"/>
      </w:pPr>
      <w:r>
        <w:rPr>
          <w:rFonts w:ascii="Times New Roman"/>
          <w:b w:val="false"/>
          <w:i w:val="false"/>
          <w:color w:val="000000"/>
          <w:sz w:val="28"/>
        </w:rPr>
        <w:t>
      Бекітілген қосылу шарты қордың немесе бюджеттік бағдарламалар әкімшісінің интернет-ресурсында және (немесе) веб-порталда орналастырылады.</w:t>
      </w:r>
    </w:p>
    <w:p>
      <w:pPr>
        <w:spacing w:after="0"/>
        <w:ind w:left="0"/>
        <w:jc w:val="both"/>
      </w:pPr>
      <w:r>
        <w:rPr>
          <w:rFonts w:ascii="Times New Roman"/>
          <w:b w:val="false"/>
          <w:i w:val="false"/>
          <w:color w:val="000000"/>
          <w:sz w:val="28"/>
        </w:rPr>
        <w:t>
      Қосылу шартына енгізілетін өзгерістер және (немесе) толықтырулар өзгерістер және (немесе) толықтырулар күшіне енгенге дейін үш жұмыс күнінен кешіктірмей қордың немесе бюджеттік бағдарламалар әкімшісінің интернет-ресурсында және (немесе) веб-порталда өзгерістер және (немесе) толықтырулар ескеріле отырып, шарттың толық мәтіні түрінде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5" w:id="116"/>
    <w:p>
      <w:pPr>
        <w:spacing w:after="0"/>
        <w:ind w:left="0"/>
        <w:jc w:val="both"/>
      </w:pPr>
      <w:r>
        <w:rPr>
          <w:rFonts w:ascii="Times New Roman"/>
          <w:b w:val="false"/>
          <w:i w:val="false"/>
          <w:color w:val="000000"/>
          <w:sz w:val="28"/>
        </w:rPr>
        <w:t>
      54. Алдағы қаржы жылына сатып алу рәсімдерін жүргізу кезінде сатып алу жоспарына байланысты көрсетілетін қызметтердің көлемін және (немесе) сомаларын айқындай отырып, көрсетілетін қызметтерді сатып алу шарттарын үш жылға дейінгі мерзімге (бұдан әрі – ұзақ мерзімді сатып алу шарты) жасасу Есепке алу қағидаларында айқындалған тәртіппен ұзақ мерзімді сатып алу шарттарын жасасу үшін тиісті болып айқындалған денсаулық сақтау субъектілерімен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6" w:id="117"/>
    <w:p>
      <w:pPr>
        <w:spacing w:after="0"/>
        <w:ind w:left="0"/>
        <w:jc w:val="both"/>
      </w:pPr>
      <w:r>
        <w:rPr>
          <w:rFonts w:ascii="Times New Roman"/>
          <w:b w:val="false"/>
          <w:i w:val="false"/>
          <w:color w:val="000000"/>
          <w:sz w:val="28"/>
        </w:rPr>
        <w:t>
      55. Алдағы жылға денсаулық сақтау субъектілерін таңдау рәсімі ағымдағы күнтізбелік жыл аяқталғанға дейін жүзеге асырылады.</w:t>
      </w:r>
    </w:p>
    <w:bookmarkEnd w:id="1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55-тармақ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67" w:id="118"/>
    <w:p>
      <w:pPr>
        <w:spacing w:after="0"/>
        <w:ind w:left="0"/>
        <w:jc w:val="both"/>
      </w:pPr>
      <w:r>
        <w:rPr>
          <w:rFonts w:ascii="Times New Roman"/>
          <w:b w:val="false"/>
          <w:i w:val="false"/>
          <w:color w:val="000000"/>
          <w:sz w:val="28"/>
        </w:rPr>
        <w:t>
      56. Өңірлік комиссиямен көрсетілетін қызметтер көлемін таңдау және (немесе) орналастыру рәсімін жүргізу қорытындылары бойынша көрсетілетін қызметтер көлемін орналастыру хаттамасына қол қойылған күнінен кейін он бес жұмыс күні ішінде денсаулық сақтау субъектісіне көрсетілетін қызметтерді сатып алу шартының жобасы (көрсетілетін қызметтерді сатып алудың қолда бар шартына қосымша келісімнің жобасы) веб-порталда сатып алуды жүргізу кезінде ЭЦҚ пайдалана отырып, денсаулық сақтау АЖ арқылы жіберіледі немесе қор немесе бюджеттік бағдарламалардың әкімшісі сатып алуды қағаз форматта өткізу кезінде қағаз нысанда жүргізіледі.</w:t>
      </w:r>
    </w:p>
    <w:bookmarkEnd w:id="118"/>
    <w:p>
      <w:pPr>
        <w:spacing w:after="0"/>
        <w:ind w:left="0"/>
        <w:jc w:val="both"/>
      </w:pPr>
      <w:r>
        <w:rPr>
          <w:rFonts w:ascii="Times New Roman"/>
          <w:b w:val="false"/>
          <w:i w:val="false"/>
          <w:color w:val="000000"/>
          <w:sz w:val="28"/>
        </w:rPr>
        <w:t>
      Республикалық комиссия денсаулық сақтау субъектілерін таңдау рәсімін жүргізу қорытындылары бойынша хаттама негізінде медициналық көрсетілетін қызметтерді сатып алу жоспарына өзгерістер енгізілгеннен кейін он жұмыс күні ішінде денсаулық сақтау субъектісіне ЭЦҚ пайдалана отырып, денсаулық сақтау АЖ арқылы көрсетілетін қызметтерді сатып алу шартының жобасы (көрсетілетін қызметтерді сатып алудың қолда бар шартына қосымша келісімнің жобасы) жіберіледі.</w:t>
      </w:r>
    </w:p>
    <w:p>
      <w:pPr>
        <w:spacing w:after="0"/>
        <w:ind w:left="0"/>
        <w:jc w:val="both"/>
      </w:pPr>
      <w:r>
        <w:rPr>
          <w:rFonts w:ascii="Times New Roman"/>
          <w:b w:val="false"/>
          <w:i w:val="false"/>
          <w:color w:val="000000"/>
          <w:sz w:val="28"/>
        </w:rPr>
        <w:t>
      Денсаулық сақтау субъектісі көрсетілген көрсетілетін қызметтерді сатып алу шартының жобасын (көрсетілетін қызметтерді сатып алудың қолда бар шартына қосымша келісімнің жобасын) алған күннен бастап үш жұмыс күнінен аспайтын мерзімде веб-порталда сатып алуды жүргізу кезінде ЭЦҚ пайдалана отырып немесе көрсетілетін қызметтерді сатып алудың қол қойылған шартын (көрсетілетін қызметтерді сатып алудың қолда бар шартына қосымша келісімді) қорға немесе бюджеттік бағдарламалардың әкімшісіне қағаз нысанда ұсына отырып, оны денсаулық сақтау АЖ арқылы келіседі және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119"/>
    <w:p>
      <w:pPr>
        <w:spacing w:after="0"/>
        <w:ind w:left="0"/>
        <w:jc w:val="both"/>
      </w:pPr>
      <w:r>
        <w:rPr>
          <w:rFonts w:ascii="Times New Roman"/>
          <w:b w:val="false"/>
          <w:i w:val="false"/>
          <w:color w:val="000000"/>
          <w:sz w:val="28"/>
        </w:rPr>
        <w:t>
      57. Денсаулық сақтау субъектісі осы Қағидалардың 56-тармағында көрсетілген мерзімде көрсетілетін қызметтерді сатып алу шартына қол қоюдан бас тартқан жағдайда, денсаулық сақтау субъектісі көрсетілетін қызметтерді сатып алу шартын жасасудан жалтарған деп танылады, ал осы шарт бойынша көзделген ТМККК және (немесе) МӘМС жүйесіндегі көлемі орналастырылмаған көлемге жатады.</w:t>
      </w:r>
    </w:p>
    <w:bookmarkEnd w:id="119"/>
    <w:bookmarkStart w:name="z69" w:id="120"/>
    <w:p>
      <w:pPr>
        <w:spacing w:after="0"/>
        <w:ind w:left="0"/>
        <w:jc w:val="both"/>
      </w:pPr>
      <w:r>
        <w:rPr>
          <w:rFonts w:ascii="Times New Roman"/>
          <w:b w:val="false"/>
          <w:i w:val="false"/>
          <w:color w:val="000000"/>
          <w:sz w:val="28"/>
        </w:rPr>
        <w:t>
      58. Көрсетілетін қызметтерді сатып алу шартын тіркеу электрондық түрде автоматты түрде немесе қағаз форматта жүзеге асырылады.</w:t>
      </w:r>
    </w:p>
    <w:bookmarkEnd w:id="120"/>
    <w:bookmarkStart w:name="z70" w:id="121"/>
    <w:p>
      <w:pPr>
        <w:spacing w:after="0"/>
        <w:ind w:left="0"/>
        <w:jc w:val="both"/>
      </w:pPr>
      <w:r>
        <w:rPr>
          <w:rFonts w:ascii="Times New Roman"/>
          <w:b w:val="false"/>
          <w:i w:val="false"/>
          <w:color w:val="000000"/>
          <w:sz w:val="28"/>
        </w:rPr>
        <w:t xml:space="preserve">
      59. Қор жасалған ТМККК шеңберінде және (немесе) МӘМС жүйесінде көрсетілетін қызметтерді сатып алу шарттарының негізінде қормен қызметтерді сатып алу шарттарын немесе осы Қағидаларға </w:t>
      </w:r>
      <w:r>
        <w:rPr>
          <w:rFonts w:ascii="Times New Roman"/>
          <w:b w:val="false"/>
          <w:i w:val="false"/>
          <w:color w:val="000000"/>
          <w:sz w:val="28"/>
        </w:rPr>
        <w:t>7-1- қосымшаға</w:t>
      </w:r>
      <w:r>
        <w:rPr>
          <w:rFonts w:ascii="Times New Roman"/>
          <w:b w:val="false"/>
          <w:i w:val="false"/>
          <w:color w:val="000000"/>
          <w:sz w:val="28"/>
        </w:rPr>
        <w:t xml:space="preserve"> сәйкес нысан бойынша бюджеттік бағдарламалар әкімшісімен ТМККК қосымша қамтамасыз ету жөніндегі қызметтерді сатып алу шарттарын (бұдан әрі – қызметтер берушілердің тізбесі) жасасқан қызметтер берушілердің тізбесін қалыптастырады, ол есепті айдан кейінгі айдың оныншы күнінен кешіктірмей қордың интернет-ресурсында орналастырылады және өзектендіріледі.</w:t>
      </w:r>
    </w:p>
    <w:bookmarkEnd w:id="12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59-тармақ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71" w:id="122"/>
    <w:p>
      <w:pPr>
        <w:spacing w:after="0"/>
        <w:ind w:left="0"/>
        <w:jc w:val="both"/>
      </w:pPr>
      <w:r>
        <w:rPr>
          <w:rFonts w:ascii="Times New Roman"/>
          <w:b w:val="false"/>
          <w:i w:val="false"/>
          <w:color w:val="000000"/>
          <w:sz w:val="28"/>
        </w:rPr>
        <w:t xml:space="preserve">
      60. Көрсетілетін қызметтерді сатып алу шарты бойынша көрсетілетін қызметтердің бір бөлігін орындау үшін қызмет берушілер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көзделген, деректер базасына енгізілмейтін денсаулық сақтау субъектілерін қоспағанда, олардың өндірістік базасы немесе олардың өкілдігінің (филиалының) өндірістік базасы орналасқан жеріне қарамастан, дерекқорға енгізілген бірлесіп орындаушылармен бірлесіп орындау шарттарын жасасады.</w:t>
      </w:r>
    </w:p>
    <w:bookmarkEnd w:id="122"/>
    <w:p>
      <w:pPr>
        <w:spacing w:after="0"/>
        <w:ind w:left="0"/>
        <w:jc w:val="both"/>
      </w:pPr>
      <w:r>
        <w:rPr>
          <w:rFonts w:ascii="Times New Roman"/>
          <w:b w:val="false"/>
          <w:i w:val="false"/>
          <w:color w:val="000000"/>
          <w:sz w:val="28"/>
        </w:rPr>
        <w:t xml:space="preserve">
      Бұл ретте, осы Қағидалардың 63-тармағында көзделген, дерекқорға енгізілмейтін денсаулық сақтау субъектілерін қоспағанда, бірлесіп орындаушылар дерекқорға енгізілуі тиіс. </w:t>
      </w:r>
    </w:p>
    <w:p>
      <w:pPr>
        <w:spacing w:after="0"/>
        <w:ind w:left="0"/>
        <w:jc w:val="both"/>
      </w:pPr>
      <w:r>
        <w:rPr>
          <w:rFonts w:ascii="Times New Roman"/>
          <w:b w:val="false"/>
          <w:i w:val="false"/>
          <w:color w:val="000000"/>
          <w:sz w:val="28"/>
        </w:rPr>
        <w:t>
      Қызметтер берушінің деректер базасынан бірлесіп орындаушыны осындай таңдауы қормен немесе бюджеттік бағдарламалардың әкімшісімен келісілген болып есептеледі.</w:t>
      </w:r>
    </w:p>
    <w:p>
      <w:pPr>
        <w:spacing w:after="0"/>
        <w:ind w:left="0"/>
        <w:jc w:val="both"/>
      </w:pPr>
      <w:r>
        <w:rPr>
          <w:rFonts w:ascii="Times New Roman"/>
          <w:b w:val="false"/>
          <w:i w:val="false"/>
          <w:color w:val="000000"/>
          <w:sz w:val="28"/>
        </w:rPr>
        <w:t>
      Бірлесіп орындаушыларды таңдау кезінде қордың қызметтер берушісі осы Қағидалардың нормаларын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Денсаулық сақтау министрінің 22.11.2024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72" w:id="123"/>
    <w:p>
      <w:pPr>
        <w:spacing w:after="0"/>
        <w:ind w:left="0"/>
        <w:jc w:val="both"/>
      </w:pPr>
      <w:r>
        <w:rPr>
          <w:rFonts w:ascii="Times New Roman"/>
          <w:b w:val="false"/>
          <w:i w:val="false"/>
          <w:color w:val="000000"/>
          <w:sz w:val="28"/>
        </w:rPr>
        <w:t>
      61. Денсаулық сақтау субъектілері бірлесіп орындаушы ретінде пациенттерге ТМККК шеңберінде және МӘМС жүйесінде медициналық ұйымды және дәрігерді еркін таңдау құқығын іске асыру кезінде МСАК дәрігерінен немесе осы денсаулық сақтау субъектісінің бейінді маманынан көрсетілімдер мен жолдамалар болған жағдайда онда медициналық ақпараттық жүйелерге енгізілген қызметтер бірлесіп орындау шартын жасасу үшін негіз болып табылған №ҚР ДСМ-37 бұйрығы негізінде бекітілген мамандандырылған медициналық көмекті көрсету тәртібіне сәйкес дәрігерден және бейінді маманынан жолдамасыз қызметтер көрсету жағдайларын қоспағанда, қызметтер көрсетуді қамтамасыз етеді.</w:t>
      </w:r>
    </w:p>
    <w:bookmarkEnd w:id="123"/>
    <w:p>
      <w:pPr>
        <w:spacing w:after="0"/>
        <w:ind w:left="0"/>
        <w:jc w:val="both"/>
      </w:pPr>
      <w:r>
        <w:rPr>
          <w:rFonts w:ascii="Times New Roman"/>
          <w:b w:val="false"/>
          <w:i w:val="false"/>
          <w:color w:val="000000"/>
          <w:sz w:val="28"/>
        </w:rPr>
        <w:t>
      Егер МСАК субъектісі мен консультациялық-диагностикалық көмек көрсететін таңдалған ұйым (бұдан әрі – КДК субъектісі) арасында бірлесіп орындаушы ретінде тартуға бірлесіп орындау шарты жасалмаса, МСАК дәрігерінің немесе осы МСАК субъектісінің бейінді маманының жолдамасы бірлесіп орындаушы ретінде осы қызметтерді жолдама бойынша көрсетуге дерекқорға енгізілген МСАК субъектісі мен КДК ұйымы арасында автоматтандырылған бірлесіп орындау шартын қалыптастыруды жасасу үшін негіз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61-тармақ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Start w:name="z73" w:id="124"/>
    <w:p>
      <w:pPr>
        <w:spacing w:after="0"/>
        <w:ind w:left="0"/>
        <w:jc w:val="both"/>
      </w:pPr>
      <w:r>
        <w:rPr>
          <w:rFonts w:ascii="Times New Roman"/>
          <w:b w:val="false"/>
          <w:i w:val="false"/>
          <w:color w:val="000000"/>
          <w:sz w:val="28"/>
        </w:rPr>
        <w:t>
      62. Қызметтер берушінің ТМККК шеңберінде және (немесе) МӘМС жүйесінде қызметтер көрсету кезінде бірлесіп орындау шартын жасасуы мынадай жағдайларда жүзеге асырылмайды:</w:t>
      </w:r>
    </w:p>
    <w:bookmarkEnd w:id="124"/>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сәйкес МСАК мамандары көрсететін қызметтер;</w:t>
      </w:r>
    </w:p>
    <w:p>
      <w:pPr>
        <w:spacing w:after="0"/>
        <w:ind w:left="0"/>
        <w:jc w:val="both"/>
      </w:pPr>
      <w:r>
        <w:rPr>
          <w:rFonts w:ascii="Times New Roman"/>
          <w:b w:val="false"/>
          <w:i w:val="false"/>
          <w:color w:val="000000"/>
          <w:sz w:val="28"/>
        </w:rPr>
        <w:t>
      2) Қазақстан Республикасында ұсынылмайтын және ЖТМК көрсету үшін қажетті консультациялық-диагностикалық көмектің жекелеген түрлерін, оның ішінде сүйек кемігі донорын және (немесе) гемопоэздік дің жасушаларын іріктеуді және белсендіруді жүзеге асыру кезінде сүйек кемігі донорын және (немесе) гемопоэздік дің жасушаларын тексеру кезінде медициналық қызметтерді көрсетуді қоспағанда, осы қызметтерді көрсету қызметтер берушіге көлемдерді орналастыру үшін негіз болып табылған;</w:t>
      </w:r>
    </w:p>
    <w:p>
      <w:pPr>
        <w:spacing w:after="0"/>
        <w:ind w:left="0"/>
        <w:jc w:val="both"/>
      </w:pPr>
      <w:r>
        <w:rPr>
          <w:rFonts w:ascii="Times New Roman"/>
          <w:b w:val="false"/>
          <w:i w:val="false"/>
          <w:color w:val="000000"/>
          <w:sz w:val="28"/>
        </w:rPr>
        <w:t>
      3) бағдарламаланған гемодиализ немесе перитонеальді диализ қызметтері, егер бұл қызметтерді ұсыну қызметтер берушіге көлемді бөлуге негіз болса;</w:t>
      </w:r>
    </w:p>
    <w:p>
      <w:pPr>
        <w:spacing w:after="0"/>
        <w:ind w:left="0"/>
        <w:jc w:val="both"/>
      </w:pPr>
      <w:r>
        <w:rPr>
          <w:rFonts w:ascii="Times New Roman"/>
          <w:b w:val="false"/>
          <w:i w:val="false"/>
          <w:color w:val="000000"/>
          <w:sz w:val="28"/>
        </w:rPr>
        <w:t>
      4) стационарлық және (немесе), стационарды алмастыратын жағдайларда мамандандырылған медициналық көмек, егер бұл көмек көрсету қызметтер берушіге көлемдерді орналастыруға негіз болып табылса;</w:t>
      </w:r>
    </w:p>
    <w:p>
      <w:pPr>
        <w:spacing w:after="0"/>
        <w:ind w:left="0"/>
        <w:jc w:val="both"/>
      </w:pPr>
      <w:r>
        <w:rPr>
          <w:rFonts w:ascii="Times New Roman"/>
          <w:b w:val="false"/>
          <w:i w:val="false"/>
          <w:color w:val="000000"/>
          <w:sz w:val="28"/>
        </w:rPr>
        <w:t>
      5) қызметтер берушіге көрсетілген көмек көлемін орналастыру үшін негіз болып табылған жағдайда медициналық оңалту;</w:t>
      </w:r>
    </w:p>
    <w:p>
      <w:pPr>
        <w:spacing w:after="0"/>
        <w:ind w:left="0"/>
        <w:jc w:val="both"/>
      </w:pPr>
      <w:r>
        <w:rPr>
          <w:rFonts w:ascii="Times New Roman"/>
          <w:b w:val="false"/>
          <w:i w:val="false"/>
          <w:color w:val="000000"/>
          <w:sz w:val="28"/>
        </w:rPr>
        <w:t>
      6) стационарлық жағдайдағы паллиативтік медициналық көмек;</w:t>
      </w:r>
    </w:p>
    <w:p>
      <w:pPr>
        <w:spacing w:after="0"/>
        <w:ind w:left="0"/>
        <w:jc w:val="both"/>
      </w:pPr>
      <w:r>
        <w:rPr>
          <w:rFonts w:ascii="Times New Roman"/>
          <w:b w:val="false"/>
          <w:i w:val="false"/>
          <w:color w:val="000000"/>
          <w:sz w:val="28"/>
        </w:rPr>
        <w:t>
      7) осы көмекті көрсету қызмет берушіге көлемдерді орналастыру үшін негіз болғанда стоматологиялық көмек көрсетуді қамтиды.</w:t>
      </w:r>
    </w:p>
    <w:p>
      <w:pPr>
        <w:spacing w:after="0"/>
        <w:ind w:left="0"/>
        <w:jc w:val="both"/>
      </w:pPr>
      <w:r>
        <w:rPr>
          <w:rFonts w:ascii="Times New Roman"/>
          <w:b w:val="false"/>
          <w:i w:val="false"/>
          <w:color w:val="000000"/>
          <w:sz w:val="28"/>
        </w:rPr>
        <w:t>
      Осы тармақтың бірінші бөлігінде көзделген қызметтер көрсетілгенде қызметтер берушінің қызметтер көлемін орналастыру үшін негіз болып табылмайтын консультациялық-диагностикалық көмектің қызметтерді (оның ішінде зертханалық қызметтер) және емдеу іс-шараларының жекелеген түрлерін көрсетуге бірлесіп орындаушымен шарт қызметтер берушінің шешімі бойынша жасалынады.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27.10.2023 </w:t>
      </w:r>
      <w:r>
        <w:rPr>
          <w:rFonts w:ascii="Times New Roman"/>
          <w:b w:val="false"/>
          <w:i w:val="false"/>
          <w:color w:val="000000"/>
          <w:sz w:val="28"/>
        </w:rPr>
        <w:t>№ 157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өзгеріс енгізілді - ҚР Денсаулық сақтау министрінің 05.01.2026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125"/>
    <w:p>
      <w:pPr>
        <w:spacing w:after="0"/>
        <w:ind w:left="0"/>
        <w:jc w:val="both"/>
      </w:pPr>
      <w:r>
        <w:rPr>
          <w:rFonts w:ascii="Times New Roman"/>
          <w:b w:val="false"/>
          <w:i w:val="false"/>
          <w:color w:val="000000"/>
          <w:sz w:val="28"/>
        </w:rPr>
        <w:t>
      62-1. Көрсетілетін қызметтерді сатып алудың жасалған шарттары бойынша халық саны 20 000-нан (жиырма мың) 30 000-ға (отыз мың) дейінгі МСАК субъектілеріне орналастырылған ТМККК шеңберінде және (немесе) МӘМС жүйесінде амбулаториялық жағдайларда (бекітілген бір тұрғынға шаққандағы КДҚ кешені) консультациялық-диагностикалық қызметтер көрсетуге (бұдан әрі – КДҚ) қаражат көлемін:</w:t>
      </w:r>
    </w:p>
    <w:bookmarkEnd w:id="125"/>
    <w:p>
      <w:pPr>
        <w:spacing w:after="0"/>
        <w:ind w:left="0"/>
        <w:jc w:val="both"/>
      </w:pPr>
      <w:r>
        <w:rPr>
          <w:rFonts w:ascii="Times New Roman"/>
          <w:b w:val="false"/>
          <w:i w:val="false"/>
          <w:color w:val="000000"/>
          <w:sz w:val="28"/>
        </w:rPr>
        <w:t>
      аудандық деңгейде – сатып алу шарты бойынша КДҚ (бекітілген бір тұрғынға КДҚ кешені) көрсетуге арналған сомасының 60 %-ынан;</w:t>
      </w:r>
    </w:p>
    <w:p>
      <w:pPr>
        <w:spacing w:after="0"/>
        <w:ind w:left="0"/>
        <w:jc w:val="both"/>
      </w:pPr>
      <w:r>
        <w:rPr>
          <w:rFonts w:ascii="Times New Roman"/>
          <w:b w:val="false"/>
          <w:i w:val="false"/>
          <w:color w:val="000000"/>
          <w:sz w:val="28"/>
        </w:rPr>
        <w:t>
      қалалық деңгейде – сатып алу шарты бойынша КДҚ (бекітілген бір тұрғынға КДҚ кешені) көрсетуге арналған сомасының 50 %-ынан аспайтын мөлшерде бірлесіп орындауға рұқсат етіледі.</w:t>
      </w:r>
    </w:p>
    <w:p>
      <w:pPr>
        <w:spacing w:after="0"/>
        <w:ind w:left="0"/>
        <w:jc w:val="both"/>
      </w:pPr>
      <w:r>
        <w:rPr>
          <w:rFonts w:ascii="Times New Roman"/>
          <w:b w:val="false"/>
          <w:i w:val="false"/>
          <w:color w:val="000000"/>
          <w:sz w:val="28"/>
        </w:rPr>
        <w:t>
      Көрсетілген қызметтерді сатып алудың жасалған шарттары бойынша халық саны 30 000 (отыз мың) және одан жоғары МСАК субъектілеріне орналастырылған ТМККК шеңберінде және (немесе) МӘМС жүйесінде амбулаториялық жағдайларда (бекітілген бір тұрғынға КДҚ кешені) КДҚ көрсетуге қаражат көлемін:</w:t>
      </w:r>
    </w:p>
    <w:p>
      <w:pPr>
        <w:spacing w:after="0"/>
        <w:ind w:left="0"/>
        <w:jc w:val="both"/>
      </w:pPr>
      <w:r>
        <w:rPr>
          <w:rFonts w:ascii="Times New Roman"/>
          <w:b w:val="false"/>
          <w:i w:val="false"/>
          <w:color w:val="000000"/>
          <w:sz w:val="28"/>
        </w:rPr>
        <w:t>
      аудандық деңгейде – сатып алу шарты бойынша КДҚ (бекітілген бір тұрғынға КДҚ кешені) көрсетуге арналған сомасының 50 %-ынан;</w:t>
      </w:r>
    </w:p>
    <w:p>
      <w:pPr>
        <w:spacing w:after="0"/>
        <w:ind w:left="0"/>
        <w:jc w:val="both"/>
      </w:pPr>
      <w:r>
        <w:rPr>
          <w:rFonts w:ascii="Times New Roman"/>
          <w:b w:val="false"/>
          <w:i w:val="false"/>
          <w:color w:val="000000"/>
          <w:sz w:val="28"/>
        </w:rPr>
        <w:t>
      қалалық деңгейде – сатып алу шарты бойынша КДҚ (бекітілген бір тұрғынға КДҚ кешені) көрсетуге арналған сомасының 40 %-ынан аспайтын мөлшерде бірлесіп орындауға жол беріледі.</w:t>
      </w:r>
    </w:p>
    <w:p>
      <w:pPr>
        <w:spacing w:after="0"/>
        <w:ind w:left="0"/>
        <w:jc w:val="both"/>
      </w:pPr>
      <w:r>
        <w:rPr>
          <w:rFonts w:ascii="Times New Roman"/>
          <w:b w:val="false"/>
          <w:i w:val="false"/>
          <w:color w:val="000000"/>
          <w:sz w:val="28"/>
        </w:rPr>
        <w:t>
      Бұл ретте бірлесіп орындауға қаражат көлеміндерін беру шегінің сақталуын бағалау қызметтерді сатып алу шартына сәйкес ҚДҚ (бекітілген бір тұрғынға ҚДҚ кешені) көрсетуге арналған жылдық сома бойынша есепті қаржы жылының қорытындылары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62-1-тармақпен толықтырылды - ҚР Денсаулық сақтау министрінің 05.01.2026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26"/>
    <w:p>
      <w:pPr>
        <w:spacing w:after="0"/>
        <w:ind w:left="0"/>
        <w:jc w:val="both"/>
      </w:pPr>
      <w:r>
        <w:rPr>
          <w:rFonts w:ascii="Times New Roman"/>
          <w:b w:val="false"/>
          <w:i w:val="false"/>
          <w:color w:val="000000"/>
          <w:sz w:val="28"/>
        </w:rPr>
        <w:t>
      63. Қазақстан Республикасында ұсынылмайтын жекелеген қызмет түрлерін көрсету кезде қызметтер беруші бірлесіп орындаушы ретінде шетелдік денсаулық сақтау субъектілерін тартады.</w:t>
      </w:r>
    </w:p>
    <w:bookmarkEnd w:id="126"/>
    <w:p>
      <w:pPr>
        <w:spacing w:after="0"/>
        <w:ind w:left="0"/>
        <w:jc w:val="both"/>
      </w:pPr>
      <w:r>
        <w:rPr>
          <w:rFonts w:ascii="Times New Roman"/>
          <w:b w:val="false"/>
          <w:i w:val="false"/>
          <w:color w:val="000000"/>
          <w:sz w:val="28"/>
        </w:rPr>
        <w:t>
      Дерек базасына енгізілмеген шетелдік денсаулық сақтау субъектілерін бірлесіп орындаушы ретінде тарту қордың немесе бюджеттік бағдарламалар әкімшісімен келісімі бойынша жүзеге асырылады.</w:t>
      </w:r>
    </w:p>
    <w:p>
      <w:pPr>
        <w:spacing w:after="0"/>
        <w:ind w:left="0"/>
        <w:jc w:val="both"/>
      </w:pPr>
      <w:r>
        <w:rPr>
          <w:rFonts w:ascii="Times New Roman"/>
          <w:b w:val="false"/>
          <w:i w:val="false"/>
          <w:color w:val="000000"/>
          <w:sz w:val="28"/>
        </w:rPr>
        <w:t>
      Келісу үш жұмыс күні ішінде жүзеге асырылады және бұл ретте қордың немесе бюджеттік бағдарламалар әкімшісінің шешімі бойынша сарапшылар тартылады.</w:t>
      </w:r>
    </w:p>
    <w:bookmarkStart w:name="z75" w:id="127"/>
    <w:p>
      <w:pPr>
        <w:spacing w:after="0"/>
        <w:ind w:left="0"/>
        <w:jc w:val="both"/>
      </w:pPr>
      <w:r>
        <w:rPr>
          <w:rFonts w:ascii="Times New Roman"/>
          <w:b w:val="false"/>
          <w:i w:val="false"/>
          <w:color w:val="000000"/>
          <w:sz w:val="28"/>
        </w:rPr>
        <w:t>
      64. Қызметтер берушінің бірлесіп орындаушыларды тартуы қызметтер берушіні қызметтерді сатып алу шарты бойынша міндеттемелерден және оны орындамағаны, тиісінше және уақтылы орындамағаны үшін жауапкершіліктен босатпайды.</w:t>
      </w:r>
    </w:p>
    <w:bookmarkEnd w:id="127"/>
    <w:bookmarkStart w:name="z76" w:id="128"/>
    <w:p>
      <w:pPr>
        <w:spacing w:after="0"/>
        <w:ind w:left="0"/>
        <w:jc w:val="both"/>
      </w:pPr>
      <w:r>
        <w:rPr>
          <w:rFonts w:ascii="Times New Roman"/>
          <w:b w:val="false"/>
          <w:i w:val="false"/>
          <w:color w:val="000000"/>
          <w:sz w:val="28"/>
        </w:rPr>
        <w:t>
      65. ТМККК шеңберінде және (немесе) МӘМС жүйесінде қызметтерді сатып алуға байланысты құқықтық қатынастарды реттейтін Қазақстан Республикасының қолданыстағы заңнамасының нормалары өзгерген немесе толықтырылған кезде қызметтерді сатып алу шартының қолданылуы осы құқық нормаларына сәйкес келтіріледі. Бұл ретте көрсетілетін қызметтерді сатып алу шартының қолданылуы, егер Қазақстан Республикасының заңнамасында өзгеше белгіленбесе, осындай өзгерістер немесе толықтырулар күшіне енген күннен бастап тоқтатылады немесе өзгертіледі.</w:t>
      </w:r>
    </w:p>
    <w:bookmarkEnd w:id="128"/>
    <w:bookmarkStart w:name="z77" w:id="129"/>
    <w:p>
      <w:pPr>
        <w:spacing w:after="0"/>
        <w:ind w:left="0"/>
        <w:jc w:val="both"/>
      </w:pPr>
      <w:r>
        <w:rPr>
          <w:rFonts w:ascii="Times New Roman"/>
          <w:b w:val="false"/>
          <w:i w:val="false"/>
          <w:color w:val="000000"/>
          <w:sz w:val="28"/>
        </w:rPr>
        <w:t>
      66. ТМККК шеңберінде және МӘМС жүйесінде қызметтерді сатып алу шартын орындау шарттық міндеттемелерді орындауды қамтиды:</w:t>
      </w:r>
    </w:p>
    <w:bookmarkEnd w:id="129"/>
    <w:p>
      <w:pPr>
        <w:spacing w:after="0"/>
        <w:ind w:left="0"/>
        <w:jc w:val="both"/>
      </w:pPr>
      <w:r>
        <w:rPr>
          <w:rFonts w:ascii="Times New Roman"/>
          <w:b w:val="false"/>
          <w:i w:val="false"/>
          <w:color w:val="000000"/>
          <w:sz w:val="28"/>
        </w:rPr>
        <w:t>
      1) қызметтер көрсету және қызметтерді сатып алу шартының талаптарын сақтау арқылы қызметтер берушілер;</w:t>
      </w:r>
    </w:p>
    <w:p>
      <w:pPr>
        <w:spacing w:after="0"/>
        <w:ind w:left="0"/>
        <w:jc w:val="both"/>
      </w:pPr>
      <w:r>
        <w:rPr>
          <w:rFonts w:ascii="Times New Roman"/>
          <w:b w:val="false"/>
          <w:i w:val="false"/>
          <w:color w:val="000000"/>
          <w:sz w:val="28"/>
        </w:rPr>
        <w:t>
      2) қор немесе бюджеттік бағдарламалар әкімшісі денсаулық сақтау субъектілеріне көрсетілетін қызметтерге ақы төлеу арқылы.</w:t>
      </w:r>
    </w:p>
    <w:bookmarkStart w:name="z78" w:id="130"/>
    <w:p>
      <w:pPr>
        <w:spacing w:after="0"/>
        <w:ind w:left="0"/>
        <w:jc w:val="both"/>
      </w:pPr>
      <w:r>
        <w:rPr>
          <w:rFonts w:ascii="Times New Roman"/>
          <w:b w:val="false"/>
          <w:i w:val="false"/>
          <w:color w:val="000000"/>
          <w:sz w:val="28"/>
        </w:rPr>
        <w:t>
      67. ТМККК көрсету кезінде қызметтерге ақы төлеуді қор және (немесе) бюджеттік бағдарламалардың әкімшілері жүзеге асырады.</w:t>
      </w:r>
    </w:p>
    <w:bookmarkEnd w:id="130"/>
    <w:p>
      <w:pPr>
        <w:spacing w:after="0"/>
        <w:ind w:left="0"/>
        <w:jc w:val="both"/>
      </w:pPr>
      <w:r>
        <w:rPr>
          <w:rFonts w:ascii="Times New Roman"/>
          <w:b w:val="false"/>
          <w:i w:val="false"/>
          <w:color w:val="000000"/>
          <w:sz w:val="28"/>
        </w:rPr>
        <w:t>
      МӘМС жүйесінде медициналық көмек көрсету кезінде қызметтерге ақы төлеуді қор жүзеге асырады.</w:t>
      </w:r>
    </w:p>
    <w:bookmarkStart w:name="z79" w:id="131"/>
    <w:p>
      <w:pPr>
        <w:spacing w:after="0"/>
        <w:ind w:left="0"/>
        <w:jc w:val="both"/>
      </w:pPr>
      <w:r>
        <w:rPr>
          <w:rFonts w:ascii="Times New Roman"/>
          <w:b w:val="false"/>
          <w:i w:val="false"/>
          <w:color w:val="000000"/>
          <w:sz w:val="28"/>
        </w:rPr>
        <w:t xml:space="preserve">
      </w:t>
      </w:r>
      <w:r>
        <w:rPr>
          <w:rFonts w:ascii="Times New Roman"/>
          <w:b w:val="false"/>
          <w:i/>
          <w:color w:val="000000"/>
          <w:sz w:val="28"/>
        </w:rPr>
        <w:t>68. Алып тасталды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End w:id="131"/>
    <w:bookmarkStart w:name="z80" w:id="132"/>
    <w:p>
      <w:pPr>
        <w:spacing w:after="0"/>
        <w:ind w:left="0"/>
        <w:jc w:val="both"/>
      </w:pPr>
      <w:r>
        <w:rPr>
          <w:rFonts w:ascii="Times New Roman"/>
          <w:b w:val="false"/>
          <w:i w:val="false"/>
          <w:color w:val="000000"/>
          <w:sz w:val="28"/>
        </w:rPr>
        <w:t xml:space="preserve">
      </w:t>
      </w:r>
      <w:r>
        <w:rPr>
          <w:rFonts w:ascii="Times New Roman"/>
          <w:b w:val="false"/>
          <w:i/>
          <w:color w:val="000000"/>
          <w:sz w:val="28"/>
        </w:rPr>
        <w:t>69. Алып тасталды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2" w:id="133"/>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субъектілерін таңдау және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 көлемін орналастыру жөніндегі комиссияның құрамына енгізу үшін кандидаттың жақын туыстары, жұбайы және жекжаты (жекжаттары) туралы мәліметтер</w:t>
      </w:r>
    </w:p>
    <w:bookmarkEnd w:id="13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(комиссияның толық атауы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w:t>
      </w:r>
    </w:p>
    <w:p>
      <w:pPr>
        <w:spacing w:after="0"/>
        <w:ind w:left="0"/>
        <w:jc w:val="both"/>
      </w:pPr>
      <w:r>
        <w:rPr>
          <w:rFonts w:ascii="Times New Roman"/>
          <w:b/>
          <w:i w:val="false"/>
          <w:color w:val="000000"/>
          <w:sz w:val="28"/>
        </w:rPr>
        <w:t>(Комиссияға үміткердің Т.А.Ә. (бар болса), ЖСН)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жақын туысының, жекжатының) Т. А. 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Мүшелікке кандидатқа комиссияға қатысы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жұмыс орнын көрсете отырып, үлестес тұлғалар (тікелей және (немесе) жанама түрде шешімдер қабылдайтын және (немесе) бір-бірімен (тұлғалардың бірімен) қабылданатын шешімдерге, оның ішінде ТМККК шеңберінде немесе МӘМС жүйесінде медициналық көрсетілетін қызметтерді сатып алудың жасалған шартына байланысты әсер ететін)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Осымен мен (менімен) ұсынған жоғарыда көрсетілген ақпараттың дұрыстығын растаймын және дұрыс емес ақпарат беру менің кандидатурамды денсаулық сақтау субъектілерін таңдау және тегін медициналық көмектің кепілдік берілген көлемі шеңберінде және "Әлеуметтік медициналық сақтандыру қоры" КеАҚ міндетті әлеуметтік медициналық сақтандыру жүйесінде қызметтер көлемдерін орналастыру жөніндегі комиссияның құрамына енгізуден бас тарту үшін негіз бола алатынын түсінемін. </w:t>
      </w:r>
    </w:p>
    <w:p>
      <w:pPr>
        <w:spacing w:after="0"/>
        <w:ind w:left="0"/>
        <w:jc w:val="both"/>
      </w:pPr>
      <w:r>
        <w:rPr>
          <w:rFonts w:ascii="Times New Roman"/>
          <w:b w:val="false"/>
          <w:i w:val="false"/>
          <w:color w:val="000000"/>
          <w:sz w:val="28"/>
        </w:rPr>
        <w:t>
      Маған қатысты ұсынылған ақпараттың шынайылығына тексеру іс-шараларын жүргізуге, сондай-ақ мені денсаулық сақтау субъектілерін таңдау және тегін медициналық көмектің кепілдік берілген көлемі шеңберінде және "Әлеуметтік медициналық сақтандыру қоры" КЕАҚ міндетті әлеуметтік медициналық сақтандыру жүйесінде қызметтер көлемдерін орналастыру жөніндегі комиссияның құрамына енгізген кезде менің дербес деректерімді жинауға, өңдеуге және сақтауға келісемін.</w:t>
      </w:r>
    </w:p>
    <w:p>
      <w:pPr>
        <w:spacing w:after="0"/>
        <w:ind w:left="0"/>
        <w:jc w:val="both"/>
      </w:pPr>
      <w:r>
        <w:rPr>
          <w:rFonts w:ascii="Times New Roman"/>
          <w:b w:val="false"/>
          <w:i w:val="false"/>
          <w:color w:val="000000"/>
          <w:sz w:val="28"/>
        </w:rPr>
        <w:t>
      ________________ "___" ________ 202__ жыл  (кандидаттың тегі, аты, әкесінің аты (бар болса))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жақын туыстар деп ата-аналар (ата-анасы), балалары, асырап алушылар, асырап алынғандар, ата-анасы бір және ата-анасы бөлек аға-інілері мен апа-сіңлілері, атасы, әжесі, немерелері, жекжаттар деп-жұбайының (зайыбының) аға-інілері, апа-сіңлілері, ата-аналары мен балалары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көрсетілетін қызметтер көлемдерін орналастыру (азайту) қорытындылары туралы 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1-1-қосымшамен толықтырылды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                              "__" _________ 20__ жыл</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"Әлеуметтік медициналық сақтандыру қоры" КеАҚ _____________________</w:t>
      </w:r>
    </w:p>
    <w:p>
      <w:pPr>
        <w:spacing w:after="0"/>
        <w:ind w:left="0"/>
        <w:jc w:val="both"/>
      </w:pPr>
      <w:r>
        <w:rPr>
          <w:rFonts w:ascii="Times New Roman"/>
          <w:b w:val="false"/>
          <w:i w:val="false"/>
          <w:color w:val="000000"/>
          <w:sz w:val="28"/>
        </w:rPr>
        <w:t>
      __________________________________________________ филиалы</w:t>
      </w:r>
    </w:p>
    <w:p>
      <w:pPr>
        <w:spacing w:after="0"/>
        <w:ind w:left="0"/>
        <w:jc w:val="both"/>
      </w:pPr>
      <w:r>
        <w:rPr>
          <w:rFonts w:ascii="Times New Roman"/>
          <w:b w:val="false"/>
          <w:i w:val="false"/>
          <w:color w:val="000000"/>
          <w:sz w:val="28"/>
        </w:rPr>
        <w:t>
                                (аймақтың атауын көрсету)</w:t>
      </w:r>
    </w:p>
    <w:p>
      <w:pPr>
        <w:spacing w:after="0"/>
        <w:ind w:left="0"/>
        <w:jc w:val="both"/>
      </w:pPr>
      <w:r>
        <w:rPr>
          <w:rFonts w:ascii="Times New Roman"/>
          <w:b w:val="false"/>
          <w:i w:val="false"/>
          <w:color w:val="000000"/>
          <w:sz w:val="28"/>
        </w:rPr>
        <w:t>
      ____________________________________________________________ атынан</w:t>
      </w:r>
    </w:p>
    <w:p>
      <w:pPr>
        <w:spacing w:after="0"/>
        <w:ind w:left="0"/>
        <w:jc w:val="both"/>
      </w:pPr>
      <w:r>
        <w:rPr>
          <w:rFonts w:ascii="Times New Roman"/>
          <w:b w:val="false"/>
          <w:i w:val="false"/>
          <w:color w:val="000000"/>
          <w:sz w:val="28"/>
        </w:rPr>
        <w:t>
           (қор өкілінің тегі, аты, әкесінің аты (бар болса) және лауазымы)</w:t>
      </w:r>
    </w:p>
    <w:p>
      <w:pPr>
        <w:spacing w:after="0"/>
        <w:ind w:left="0"/>
        <w:jc w:val="both"/>
      </w:pPr>
      <w:r>
        <w:rPr>
          <w:rFonts w:ascii="Times New Roman"/>
          <w:b w:val="false"/>
          <w:i w:val="false"/>
          <w:color w:val="000000"/>
          <w:sz w:val="28"/>
        </w:rPr>
        <w:t>
      медициналық қызметтердің көлемін және (немесе) қаражат көлемін есептеді:</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қағидаларының</w:t>
      </w:r>
      <w:r>
        <w:rPr>
          <w:rFonts w:ascii="Times New Roman"/>
          <w:b w:val="false"/>
          <w:i w:val="false"/>
          <w:color w:val="000000"/>
          <w:sz w:val="28"/>
        </w:rPr>
        <w:t xml:space="preserve"> (бұдан әрі – Сатып алу қағидалары) 19-тармағына сәйкес денсаулық сақтау субъектілерін таңдау рәсімін жүргізбей,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көмек көрсетуге арналған қызметтер көлемдерін және (немесе) қаражат көлемдерін орналастыруға: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қағидаларына сәйкес негіздемені көрсету)</w:t>
      </w:r>
    </w:p>
    <w:p>
      <w:pPr>
        <w:spacing w:after="0"/>
        <w:ind w:left="0"/>
        <w:jc w:val="both"/>
      </w:pPr>
      <w:r>
        <w:rPr>
          <w:rFonts w:ascii="Times New Roman"/>
          <w:b w:val="false"/>
          <w:i w:val="false"/>
          <w:color w:val="000000"/>
          <w:sz w:val="28"/>
        </w:rPr>
        <w:t>
      медициналық көмектің мынадай түрі (түрлері) бойынша: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көмек түрінің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(көрсету керек: ТМККК шеңберінде немесе МӘМС жүйесінде)</w:t>
      </w:r>
    </w:p>
    <w:p>
      <w:pPr>
        <w:spacing w:after="0"/>
        <w:ind w:left="0"/>
        <w:jc w:val="both"/>
      </w:pPr>
      <w:r>
        <w:rPr>
          <w:rFonts w:ascii="Times New Roman"/>
          <w:b w:val="false"/>
          <w:i w:val="false"/>
          <w:color w:val="000000"/>
          <w:sz w:val="28"/>
        </w:rPr>
        <w:t>
      _______________________________________________________ теңге сомасына,</w:t>
      </w:r>
    </w:p>
    <w:p>
      <w:pPr>
        <w:spacing w:after="0"/>
        <w:ind w:left="0"/>
        <w:jc w:val="both"/>
      </w:pPr>
      <w:r>
        <w:rPr>
          <w:rFonts w:ascii="Times New Roman"/>
          <w:b w:val="false"/>
          <w:i w:val="false"/>
          <w:color w:val="000000"/>
          <w:sz w:val="28"/>
        </w:rPr>
        <w:t>
                                (сома санмен және жазумен)</w:t>
      </w:r>
    </w:p>
    <w:p>
      <w:pPr>
        <w:spacing w:after="0"/>
        <w:ind w:left="0"/>
        <w:jc w:val="both"/>
      </w:pPr>
      <w:r>
        <w:rPr>
          <w:rFonts w:ascii="Times New Roman"/>
          <w:b w:val="false"/>
          <w:i w:val="false"/>
          <w:color w:val="000000"/>
          <w:sz w:val="28"/>
        </w:rPr>
        <w:t>
      қызметтер көлемін және (немесе) орналастыру үшін қаражат көлемін есептеуге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Сатып алу қағидаларына сәйкес ТМККК шеңберінде және (немесе) МӘМС жүйесінде медициналық көмек көрсетуге арналған қызметтер көлемін және (немесе) қаражат көлемін азайтуға бағытталған: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(Сатып алу қағидаларына сәйкес негіздемені көрсету)</w:t>
      </w:r>
    </w:p>
    <w:p>
      <w:pPr>
        <w:spacing w:after="0"/>
        <w:ind w:left="0"/>
        <w:jc w:val="both"/>
      </w:pPr>
      <w:r>
        <w:rPr>
          <w:rFonts w:ascii="Times New Roman"/>
          <w:b w:val="false"/>
          <w:i w:val="false"/>
          <w:color w:val="000000"/>
          <w:sz w:val="28"/>
        </w:rPr>
        <w:t>
      медициналық көмектің мынадай түрі (түрлері)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(медициналық көмек түрінің атауын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(көрсету керек: ТМККК шеңберінде немесе МӘМС жүйесінде)</w:t>
      </w:r>
    </w:p>
    <w:p>
      <w:pPr>
        <w:spacing w:after="0"/>
        <w:ind w:left="0"/>
        <w:jc w:val="both"/>
      </w:pPr>
      <w:r>
        <w:rPr>
          <w:rFonts w:ascii="Times New Roman"/>
          <w:b w:val="false"/>
          <w:i w:val="false"/>
          <w:color w:val="000000"/>
          <w:sz w:val="28"/>
        </w:rPr>
        <w:t>
      _______________________________________________________ теңге сомасына,</w:t>
      </w:r>
    </w:p>
    <w:p>
      <w:pPr>
        <w:spacing w:after="0"/>
        <w:ind w:left="0"/>
        <w:jc w:val="both"/>
      </w:pPr>
      <w:r>
        <w:rPr>
          <w:rFonts w:ascii="Times New Roman"/>
          <w:b w:val="false"/>
          <w:i w:val="false"/>
          <w:color w:val="000000"/>
          <w:sz w:val="28"/>
        </w:rPr>
        <w:t>
                                      (сома санмен және жазумен)</w:t>
      </w:r>
    </w:p>
    <w:p>
      <w:pPr>
        <w:spacing w:after="0"/>
        <w:ind w:left="0"/>
        <w:jc w:val="both"/>
      </w:pPr>
      <w:r>
        <w:rPr>
          <w:rFonts w:ascii="Times New Roman"/>
          <w:b w:val="false"/>
          <w:i w:val="false"/>
          <w:color w:val="000000"/>
          <w:sz w:val="28"/>
        </w:rPr>
        <w:t xml:space="preserve">
      азайту үшін қызметтер көлемін және (немесе) қаражат көлемін есептеуге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("Әлеуметтік медициналық сақтандыру қоры" КЕАҚ өкілінің тегі, аты, әкесінің аты</w:t>
      </w:r>
    </w:p>
    <w:p>
      <w:pPr>
        <w:spacing w:after="0"/>
        <w:ind w:left="0"/>
        <w:jc w:val="both"/>
      </w:pPr>
      <w:r>
        <w:rPr>
          <w:rFonts w:ascii="Times New Roman"/>
          <w:b w:val="false"/>
          <w:i w:val="false"/>
          <w:color w:val="000000"/>
          <w:sz w:val="28"/>
        </w:rPr>
        <w:t>
      (бар болса) және лауазымы, қолы)</w:t>
      </w:r>
    </w:p>
    <w:p>
      <w:pPr>
        <w:spacing w:after="0"/>
        <w:ind w:left="0"/>
        <w:jc w:val="both"/>
      </w:pPr>
      <w:bookmarkStart w:name="z174" w:id="134"/>
      <w:r>
        <w:rPr>
          <w:rFonts w:ascii="Times New Roman"/>
          <w:b w:val="false"/>
          <w:i w:val="false"/>
          <w:color w:val="000000"/>
          <w:sz w:val="28"/>
        </w:rPr>
        <w:t>
      Тегін медициналық көмектің</w:t>
      </w:r>
    </w:p>
    <w:bookmarkEnd w:id="134"/>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міндетті</w:t>
      </w:r>
    </w:p>
    <w:p>
      <w:pPr>
        <w:spacing w:after="0"/>
        <w:ind w:left="0"/>
        <w:jc w:val="both"/>
      </w:pPr>
      <w:r>
        <w:rPr>
          <w:rFonts w:ascii="Times New Roman"/>
          <w:b w:val="false"/>
          <w:i w:val="false"/>
          <w:color w:val="000000"/>
          <w:sz w:val="28"/>
        </w:rPr>
        <w:t>әлеуметтік медициналық</w:t>
      </w:r>
    </w:p>
    <w:p>
      <w:pPr>
        <w:spacing w:after="0"/>
        <w:ind w:left="0"/>
        <w:jc w:val="both"/>
      </w:pPr>
      <w:r>
        <w:rPr>
          <w:rFonts w:ascii="Times New Roman"/>
          <w:b w:val="false"/>
          <w:i w:val="false"/>
          <w:color w:val="000000"/>
          <w:sz w:val="28"/>
        </w:rPr>
        <w:t>сақтандыру жүйесінде</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субъектілерінен көрсетілетін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Нысан</w:t>
      </w:r>
    </w:p>
    <w:bookmarkStart w:name="z175" w:id="135"/>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Халықты медициналық-санитариялық алғашқы көмек көрсететін денсаулық сақтау субъектілеріне бекіту науқанын өткізу қорытындылары туралы хаттама №</w:t>
      </w:r>
    </w:p>
    <w:bookmarkEnd w:id="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1-2-қосымшамен толықтырылды - ҚР Денсаулық сақтау министрінің 29.01.2022 </w:t>
      </w:r>
      <w:r>
        <w:rPr>
          <w:rFonts w:ascii="Times New Roman"/>
          <w:b w:val="false"/>
          <w:i w:val="false"/>
          <w:color w:val="000000"/>
          <w:sz w:val="28"/>
        </w:rPr>
        <w:t>№ ҚР ДСМ-8</w:t>
      </w:r>
      <w:r>
        <w:rPr>
          <w:rFonts w:ascii="Times New Roman"/>
          <w:b w:val="false"/>
          <w:i/>
          <w:color w:val="000000"/>
          <w:sz w:val="28"/>
        </w:rPr>
        <w:t xml:space="preserve"> (алғашқы ресми жарияланған күнінен кейін қолданысқа енгізіледі);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жыл</w:t>
            </w:r>
          </w:p>
        </w:tc>
      </w:tr>
    </w:tbl>
    <w:p>
      <w:pPr>
        <w:spacing w:after="0"/>
        <w:ind w:left="0"/>
        <w:jc w:val="both"/>
      </w:pPr>
      <w:r>
        <w:rPr>
          <w:rFonts w:ascii="Times New Roman"/>
          <w:b w:val="false"/>
          <w:i w:val="false"/>
          <w:color w:val="000000"/>
          <w:sz w:val="28"/>
        </w:rPr>
        <w:t>
      1. Денсаулық сақтау субъектілерін таңдау және көрсетілетін қызметтердің көлемдерін орналастыру жөніндегі комиссия (бұдан әрі - комиссия) құрамында:</w:t>
      </w:r>
    </w:p>
    <w:p>
      <w:pPr>
        <w:spacing w:after="0"/>
        <w:ind w:left="0"/>
        <w:jc w:val="both"/>
      </w:pPr>
      <w:r>
        <w:rPr>
          <w:rFonts w:ascii="Times New Roman"/>
          <w:b w:val="false"/>
          <w:i w:val="false"/>
          <w:color w:val="000000"/>
          <w:sz w:val="28"/>
        </w:rPr>
        <w:t>
      ___________________________________________________________________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Қазақстан Республикасы Денсаулық сақтау министрінің 2020 жылғы 13 қарашадағы №ҚР ДСМ-194/2020 бұйрығымен бекітілген медициналық-санитариялық алғашқы көмек көрсететін денсаулық сақтау ұйымдарына жеке тұлғаларды іркеу </w:t>
      </w:r>
      <w:r>
        <w:rPr>
          <w:rFonts w:ascii="Times New Roman"/>
          <w:b w:val="false"/>
          <w:i w:val="false"/>
          <w:color w:val="000000"/>
          <w:sz w:val="28"/>
        </w:rPr>
        <w:t>қағидаларына</w:t>
      </w:r>
      <w:r>
        <w:rPr>
          <w:rFonts w:ascii="Times New Roman"/>
          <w:b w:val="false"/>
          <w:i w:val="false"/>
          <w:color w:val="000000"/>
          <w:sz w:val="28"/>
        </w:rPr>
        <w:t> (Нормативтік құқықтық актілерді мемлекеттік тіркеу тізілімінде № 21642 болып тіркелген) сәйкес жүргізілген медициналық-санитариялық алғашқы көмек көрсететін (бұдан әрі – МСАК субъекті) денсаулық сақтау субъектілеріне тіркелу науқанының (бұдан әрі – бекіту науқаны) цифрлық денсаулық сақтау субъектісі ұсынған қорытындыларын қарастырды.</w:t>
      </w:r>
    </w:p>
    <w:p>
      <w:pPr>
        <w:spacing w:after="0"/>
        <w:ind w:left="0"/>
        <w:jc w:val="both"/>
      </w:pPr>
      <w:r>
        <w:rPr>
          <w:rFonts w:ascii="Times New Roman"/>
          <w:b w:val="false"/>
          <w:i w:val="false"/>
          <w:color w:val="000000"/>
          <w:sz w:val="28"/>
        </w:rPr>
        <w:t>
      2. Бекіту науқанының қорытындыларын қарау нәтижелері бойынша комиссия ______________  ашық дауыс беру арқылы ШЕШІМ ҚАБЫЛДАДЫ: (күнін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үміткер денсаулық сақтау субъектілерінің дерекқорына (бұдан әрі - дерекқор) енгізілген,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 таңдау рәсіміне жіберілетін бастапқы МСАК субъектілерінің мынадай тізбесі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Комиссия бекіту науқанының қорытындыларын қарау нәтижелері бойынша ашық дауыс беру арқылы ШЕШІМ ҚАБЫЛДАДЫ:</w:t>
      </w:r>
    </w:p>
    <w:p>
      <w:pPr>
        <w:spacing w:after="0"/>
        <w:ind w:left="0"/>
        <w:jc w:val="both"/>
      </w:pPr>
      <w:r>
        <w:rPr>
          <w:rFonts w:ascii="Times New Roman"/>
          <w:b w:val="false"/>
          <w:i w:val="false"/>
          <w:color w:val="000000"/>
          <w:sz w:val="28"/>
        </w:rPr>
        <w:t>
      денсаулық сақтау субъектілерін таңдау рәсіміне жіберілмейтің дерекқорға енгізілген МСАК субъектілерінің мынадай тізбесін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министрілігі "Республикалық электрондық денсаулық сақтау орталығы" ШЖҚ РМК денсаулық сақтау субъектілерін таңдау рәсіміне жіберілмейтін МСАК субъектілері бойынша "Бекітілген халық тіркелімі" ақпараттық жүйесінде "МСАК" белгісін алып тастау.</w:t>
      </w:r>
    </w:p>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Қолдаймын ______ дауыс;</w:t>
      </w:r>
    </w:p>
    <w:p>
      <w:pPr>
        <w:spacing w:after="0"/>
        <w:ind w:left="0"/>
        <w:jc w:val="both"/>
      </w:pPr>
      <w:r>
        <w:rPr>
          <w:rFonts w:ascii="Times New Roman"/>
          <w:b w:val="false"/>
          <w:i w:val="false"/>
          <w:color w:val="000000"/>
          <w:sz w:val="28"/>
        </w:rPr>
        <w:t>
      Қарсымын _______ дауыс;</w:t>
      </w:r>
    </w:p>
    <w:p>
      <w:pPr>
        <w:spacing w:after="0"/>
        <w:ind w:left="0"/>
        <w:jc w:val="both"/>
      </w:pPr>
      <w:r>
        <w:rPr>
          <w:rFonts w:ascii="Times New Roman"/>
          <w:b w:val="false"/>
          <w:i w:val="false"/>
          <w:color w:val="000000"/>
          <w:sz w:val="28"/>
        </w:rPr>
        <w:t>
      Комиссия мүшелері мен хатшысының халықты МСАК субъектілеріне бекіту науқанын өткізу қорытындылары туралы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QR коды</w:t>
      </w:r>
    </w:p>
    <w:p>
      <w:pPr>
        <w:spacing w:after="0"/>
        <w:ind w:left="0"/>
        <w:jc w:val="both"/>
      </w:pPr>
      <w:bookmarkStart w:name="z86" w:id="136"/>
      <w:r>
        <w:rPr>
          <w:rFonts w:ascii="Times New Roman"/>
          <w:b w:val="false"/>
          <w:i w:val="false"/>
          <w:color w:val="000000"/>
          <w:sz w:val="28"/>
        </w:rPr>
        <w:t>
      Тегін медициналық көмектің</w:t>
      </w:r>
    </w:p>
    <w:bookmarkEnd w:id="136"/>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bookmarkStart w:name="z87" w:id="137"/>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медициналық көмекті көрсетуге үміткер денсаулық сақтау субъектілерінің дерекқорына қосылған денсаулық сақтау субъектілерінің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рәсімін өткізу туралы хабарландыру</w:t>
      </w:r>
    </w:p>
    <w:bookmarkEnd w:id="137"/>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(қордың (филиалдың) немесе бюджеттік бағдарламалар әкімшісінің атауын көрсету)</w:t>
      </w:r>
    </w:p>
    <w:p>
      <w:pPr>
        <w:spacing w:after="0"/>
        <w:ind w:left="0"/>
        <w:jc w:val="both"/>
      </w:pPr>
      <w:r>
        <w:rPr>
          <w:rFonts w:ascii="Times New Roman"/>
          <w:b w:val="false"/>
          <w:i w:val="false"/>
          <w:color w:val="000000"/>
          <w:sz w:val="28"/>
        </w:rPr>
        <w:t>
      _____________________________________ тармаққа (тармақшаға) сәйкес</w:t>
      </w:r>
    </w:p>
    <w:p>
      <w:pPr>
        <w:spacing w:after="0"/>
        <w:ind w:left="0"/>
        <w:jc w:val="both"/>
      </w:pPr>
      <w:r>
        <w:rPr>
          <w:rFonts w:ascii="Times New Roman"/>
          <w:b w:val="false"/>
          <w:i w:val="false"/>
          <w:color w:val="000000"/>
          <w:sz w:val="28"/>
        </w:rPr>
        <w:t>
      (көрсетілсін: тармақтың (тармақшаның) нөмірі және құқықтық актінің атауы)</w:t>
      </w:r>
    </w:p>
    <w:p>
      <w:pPr>
        <w:spacing w:after="0"/>
        <w:ind w:left="0"/>
        <w:jc w:val="both"/>
      </w:pPr>
      <w:r>
        <w:rPr>
          <w:rFonts w:ascii="Times New Roman"/>
          <w:b w:val="false"/>
          <w:i w:val="false"/>
          <w:color w:val="000000"/>
          <w:sz w:val="28"/>
        </w:rPr>
        <w:t>
      Осы қаржы жылына ТМККК шеңберінде немесе МӘМС жүйесінде медициналық көрсетілетін қызметтерді сатып алу шартын немесе ТМККК қосымша қамтамасыз ету бойынша қызметтерді сатып алу шартын жасасқан және (немесе) дерекқорына енгізілген жаңа денсаулық сақтау субъектілерін тарта отырып (қажетті нұсқаны көрсету), денсаулық сақтау субъектілерінің арасында 20__жылға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(керектісі көрсетілсін: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медициналық көмекті түрі (-лері) /көрсететін жағдайлар __________________________</w:t>
      </w:r>
    </w:p>
    <w:p>
      <w:pPr>
        <w:spacing w:after="0"/>
        <w:ind w:left="0"/>
        <w:jc w:val="both"/>
      </w:pPr>
      <w:r>
        <w:rPr>
          <w:rFonts w:ascii="Times New Roman"/>
          <w:b w:val="false"/>
          <w:i w:val="false"/>
          <w:color w:val="000000"/>
          <w:sz w:val="28"/>
        </w:rPr>
        <w:t>
      бойынша медициналық көрсетілетін көлемдерін орналастыру рәсімін өткізу туралы хабарлайды*.</w:t>
      </w:r>
    </w:p>
    <w:p>
      <w:pPr>
        <w:spacing w:after="0"/>
        <w:ind w:left="0"/>
        <w:jc w:val="both"/>
      </w:pPr>
      <w:r>
        <w:rPr>
          <w:rFonts w:ascii="Times New Roman"/>
          <w:b w:val="false"/>
          <w:i w:val="false"/>
          <w:color w:val="000000"/>
          <w:sz w:val="28"/>
        </w:rPr>
        <w:t>
      Көрсетілген медициналық көмектің түрлері/ көрсететін жағдайлары (бұдан әрі – медициналық көрсетілетін қызметтер)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аумағында (халық үшін) көрсетіледі.</w:t>
      </w:r>
    </w:p>
    <w:p>
      <w:pPr>
        <w:spacing w:after="0"/>
        <w:ind w:left="0"/>
        <w:jc w:val="both"/>
      </w:pPr>
      <w:r>
        <w:rPr>
          <w:rFonts w:ascii="Times New Roman"/>
          <w:b w:val="false"/>
          <w:i w:val="false"/>
          <w:color w:val="000000"/>
          <w:sz w:val="28"/>
        </w:rPr>
        <w:t>
      Медициналық қызметтердің жоспарланып отырған көлемдеріне арналған өтінімдерді (бұдан әрі – өтінімдер) тегін медициналық көмектің кепілдік берілген көлемі шеңберінде және міндетті әлеуметтік медициналық сақтандыру жүйесінде медициналық көмегін көрсетуге үміткер денсаулық сақтау субъектілерінің дерекқорына қосылған денсаулық сақтау субъектілері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(керектісі көрсетілсін: қордың/қор филиалының немесе бюджеттік бағдарламалар әкімшісінің атауы)</w:t>
      </w:r>
    </w:p>
    <w:p>
      <w:pPr>
        <w:spacing w:after="0"/>
        <w:ind w:left="0"/>
        <w:jc w:val="both"/>
      </w:pPr>
      <w:r>
        <w:rPr>
          <w:rFonts w:ascii="Times New Roman"/>
          <w:b w:val="false"/>
          <w:i w:val="false"/>
          <w:color w:val="000000"/>
          <w:sz w:val="28"/>
        </w:rPr>
        <w:t>
      _________________ мекенжайы бойынша № ______ кабинетте (бар болса).</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Өтінімдерді қабылдау басталатын күн 20__ жылғы "__" ______ сағат __ __ минут.</w:t>
      </w:r>
    </w:p>
    <w:p>
      <w:pPr>
        <w:spacing w:after="0"/>
        <w:ind w:left="0"/>
        <w:jc w:val="both"/>
      </w:pPr>
      <w:r>
        <w:rPr>
          <w:rFonts w:ascii="Times New Roman"/>
          <w:b w:val="false"/>
          <w:i w:val="false"/>
          <w:color w:val="000000"/>
          <w:sz w:val="28"/>
        </w:rPr>
        <w:t>
      Қатысуға арналған өтінімдерді және оған қоса берілетін құжаттарды ұсынудың түпкілікті мерзімі 20__ жылғы "___" ________ сағат _______ __ минутқа дейін.</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 (лері))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қажет болған жағдайда көрсетіледі.</w:t>
      </w:r>
    </w:p>
    <w:p>
      <w:pPr>
        <w:spacing w:after="0"/>
        <w:ind w:left="0"/>
        <w:jc w:val="both"/>
      </w:pPr>
      <w:bookmarkStart w:name="z88" w:id="138"/>
      <w:r>
        <w:rPr>
          <w:rFonts w:ascii="Times New Roman"/>
          <w:b w:val="false"/>
          <w:i w:val="false"/>
          <w:color w:val="000000"/>
          <w:sz w:val="28"/>
        </w:rPr>
        <w:t>
      Тегін медициналық көмектің</w:t>
      </w:r>
    </w:p>
    <w:bookmarkEnd w:id="138"/>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Нысан</w:t>
      </w:r>
    </w:p>
    <w:bookmarkStart w:name="z89" w:id="139"/>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жоспарланып отырған көлемдеріне арналған өтінім</w:t>
      </w:r>
    </w:p>
    <w:bookmarkEnd w:id="139"/>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(қордың/қор филиалының немесе бюджеттік бағдарламалар әкімшісінің</w:t>
      </w:r>
    </w:p>
    <w:p>
      <w:pPr>
        <w:spacing w:after="0"/>
        <w:ind w:left="0"/>
        <w:jc w:val="both"/>
      </w:pPr>
      <w:r>
        <w:rPr>
          <w:rFonts w:ascii="Times New Roman"/>
          <w:b w:val="false"/>
          <w:i w:val="false"/>
          <w:color w:val="000000"/>
          <w:sz w:val="28"/>
        </w:rPr>
        <w:t>
      атауы мен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(керегі көрсетілсін: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міндетті әлеуметтік медициналық сақтандыру жүйесінде;</w:t>
      </w:r>
    </w:p>
    <w:p>
      <w:pPr>
        <w:spacing w:after="0"/>
        <w:ind w:left="0"/>
        <w:jc w:val="both"/>
      </w:pPr>
      <w:r>
        <w:rPr>
          <w:rFonts w:ascii="Times New Roman"/>
          <w:b w:val="false"/>
          <w:i w:val="false"/>
          <w:color w:val="000000"/>
          <w:sz w:val="28"/>
        </w:rPr>
        <w:t>
      мынадай медициналық көмектін түрін (-лерін)/ жағдайлары/қызметтері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көрсетуге үміткер медициналық көмекті</w:t>
      </w:r>
    </w:p>
    <w:p>
      <w:pPr>
        <w:spacing w:after="0"/>
        <w:ind w:left="0"/>
        <w:jc w:val="both"/>
      </w:pPr>
      <w:r>
        <w:rPr>
          <w:rFonts w:ascii="Times New Roman"/>
          <w:b w:val="false"/>
          <w:i w:val="false"/>
          <w:color w:val="000000"/>
          <w:sz w:val="28"/>
        </w:rPr>
        <w:t>
      көрсету жағдайларын/ көрсетуге өтінім береді.</w:t>
      </w:r>
    </w:p>
    <w:p>
      <w:pPr>
        <w:spacing w:after="0"/>
        <w:ind w:left="0"/>
        <w:jc w:val="both"/>
      </w:pPr>
      <w:r>
        <w:rPr>
          <w:rFonts w:ascii="Times New Roman"/>
          <w:b w:val="false"/>
          <w:i w:val="false"/>
          <w:color w:val="000000"/>
          <w:sz w:val="28"/>
        </w:rPr>
        <w:t>
      Осы өтініммен денсаулық сақтау субъектісі денсаулық сақтау саласындағы нормативтік құқықтық актілерімен белгіленген нормалар мен талаптарға сәйкестігін растайтын мәліметтерді алуға келісемін.</w:t>
      </w:r>
    </w:p>
    <w:p>
      <w:pPr>
        <w:spacing w:after="0"/>
        <w:ind w:left="0"/>
        <w:jc w:val="both"/>
      </w:pPr>
      <w:r>
        <w:rPr>
          <w:rFonts w:ascii="Times New Roman"/>
          <w:b w:val="false"/>
          <w:i w:val="false"/>
          <w:color w:val="000000"/>
          <w:sz w:val="28"/>
        </w:rPr>
        <w:t>
      Осы өтініммен денсаулық сақтау субъектісі:</w:t>
      </w:r>
    </w:p>
    <w:p>
      <w:pPr>
        <w:spacing w:after="0"/>
        <w:ind w:left="0"/>
        <w:jc w:val="both"/>
      </w:pPr>
      <w:r>
        <w:rPr>
          <w:rFonts w:ascii="Times New Roman"/>
          <w:b w:val="false"/>
          <w:i w:val="false"/>
          <w:color w:val="000000"/>
          <w:sz w:val="28"/>
        </w:rPr>
        <w:t>
      ұсынылған мәліметтердің дұрыстығын;</w:t>
      </w:r>
    </w:p>
    <w:p>
      <w:pPr>
        <w:spacing w:after="0"/>
        <w:ind w:left="0"/>
        <w:jc w:val="both"/>
      </w:pPr>
      <w:r>
        <w:rPr>
          <w:rFonts w:ascii="Times New Roman"/>
          <w:b w:val="false"/>
          <w:i w:val="false"/>
          <w:color w:val="000000"/>
          <w:sz w:val="28"/>
        </w:rPr>
        <w:t>
      медициналық қызметке лицензияның сәйкестігін;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денсаулық сақтау саласындағы нормативтік құқықтық актілердің талаптарына сәйкес қажетті кадрлық ресурстардың болуын;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қажетті медициналық техниканың болуын;</w:t>
      </w:r>
    </w:p>
    <w:p>
      <w:pPr>
        <w:spacing w:after="0"/>
        <w:ind w:left="0"/>
        <w:jc w:val="both"/>
      </w:pPr>
      <w:r>
        <w:rPr>
          <w:rFonts w:ascii="Times New Roman"/>
          <w:b w:val="false"/>
          <w:i w:val="false"/>
          <w:color w:val="000000"/>
          <w:sz w:val="28"/>
        </w:rPr>
        <w:t>
      хабарландырудың шарттарымен танысқанын растайды.</w:t>
      </w:r>
    </w:p>
    <w:p>
      <w:pPr>
        <w:spacing w:after="0"/>
        <w:ind w:left="0"/>
        <w:jc w:val="both"/>
      </w:pPr>
      <w:r>
        <w:rPr>
          <w:rFonts w:ascii="Times New Roman"/>
          <w:b w:val="false"/>
          <w:i w:val="false"/>
          <w:color w:val="000000"/>
          <w:sz w:val="28"/>
        </w:rPr>
        <w:t>
      Осы өтінім хабарландыруда талап етілетін мерзім ішінде қолданыста болады.</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_______________________________(___________________________парақ)</w:t>
      </w:r>
    </w:p>
    <w:p>
      <w:pPr>
        <w:spacing w:after="0"/>
        <w:ind w:left="0"/>
        <w:jc w:val="both"/>
      </w:pPr>
      <w:r>
        <w:rPr>
          <w:rFonts w:ascii="Times New Roman"/>
          <w:b w:val="false"/>
          <w:i w:val="false"/>
          <w:color w:val="000000"/>
          <w:sz w:val="28"/>
        </w:rPr>
        <w:t>
      (құжаттардың атауы көрсетіледі) (парақ саны көрсетіледі)</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w:t>
      </w:r>
    </w:p>
    <w:p>
      <w:pPr>
        <w:spacing w:after="0"/>
        <w:ind w:left="0"/>
        <w:jc w:val="both"/>
      </w:pPr>
      <w:r>
        <w:rPr>
          <w:rFonts w:ascii="Times New Roman"/>
          <w:b w:val="false"/>
          <w:i w:val="false"/>
          <w:color w:val="000000"/>
          <w:sz w:val="28"/>
        </w:rPr>
        <w:t>
      адамның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 Толтырылған күні ______________ Ескертпе:</w:t>
      </w:r>
    </w:p>
    <w:p>
      <w:pPr>
        <w:spacing w:after="0"/>
        <w:ind w:left="0"/>
        <w:jc w:val="both"/>
      </w:pPr>
      <w:r>
        <w:rPr>
          <w:rFonts w:ascii="Times New Roman"/>
          <w:b w:val="false"/>
          <w:i w:val="false"/>
          <w:color w:val="000000"/>
          <w:sz w:val="28"/>
        </w:rPr>
        <w:t>
      * тегін медициналық қызметтің кепілдік берілген көлемі шеңберінде және міндетті әлеуметтік медициналық сақтандыру жүйесінде медициналық көмекті көрсетуге үміткер денсаулық сақтау субъектілерінің дерекқорына енгізілген денсаулық сақтау субъектілері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рәсімдерін өткізу туралы хабарландыруға сәйкес көрсетіледі.</w:t>
      </w:r>
    </w:p>
    <w:p>
      <w:pPr>
        <w:spacing w:after="0"/>
        <w:ind w:left="0"/>
        <w:jc w:val="both"/>
      </w:pPr>
      <w:bookmarkStart w:name="z90" w:id="140"/>
      <w:r>
        <w:rPr>
          <w:rFonts w:ascii="Times New Roman"/>
          <w:b w:val="false"/>
          <w:i w:val="false"/>
          <w:color w:val="000000"/>
          <w:sz w:val="28"/>
        </w:rPr>
        <w:t>
      Тегін медициналық көмектің</w:t>
      </w:r>
    </w:p>
    <w:bookmarkEnd w:id="140"/>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міндетті</w:t>
      </w:r>
    </w:p>
    <w:p>
      <w:pPr>
        <w:spacing w:after="0"/>
        <w:ind w:left="0"/>
        <w:jc w:val="both"/>
      </w:pPr>
      <w:r>
        <w:rPr>
          <w:rFonts w:ascii="Times New Roman"/>
          <w:b w:val="false"/>
          <w:i w:val="false"/>
          <w:color w:val="000000"/>
          <w:sz w:val="28"/>
        </w:rPr>
        <w:t>әлеуметтік медициналық</w:t>
      </w:r>
    </w:p>
    <w:p>
      <w:pPr>
        <w:spacing w:after="0"/>
        <w:ind w:left="0"/>
        <w:jc w:val="both"/>
      </w:pPr>
      <w:r>
        <w:rPr>
          <w:rFonts w:ascii="Times New Roman"/>
          <w:b w:val="false"/>
          <w:i w:val="false"/>
          <w:color w:val="000000"/>
          <w:sz w:val="28"/>
        </w:rPr>
        <w:t>сақтандыру жүйесінде</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субъектілерінен көрсетілетін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bookmarkStart w:name="z91" w:id="14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жоспарланған көлеміне өтінімде көрсетілген медициналық көмек көрсетуге арналған көлемдер мен сомалар туралы мәліметтер</w:t>
      </w:r>
    </w:p>
    <w:bookmarkEnd w:id="141"/>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Бекітілген халыққа медициналық-санитариялық алғашқы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Жан басына шаққандағы кешенді нормативке кіретін көлемдер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аты, әкесінің аты (бар болған жағдайда) және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арнайы емдік ақуызы төмен және фенилаланині төмен өнімдермен қамтамасыз етілгенде толтырылады;</w:t>
      </w:r>
    </w:p>
    <w:p>
      <w:pPr>
        <w:spacing w:after="0"/>
        <w:ind w:left="0"/>
        <w:jc w:val="both"/>
      </w:pPr>
      <w:r>
        <w:rPr>
          <w:rFonts w:ascii="Times New Roman"/>
          <w:b w:val="false"/>
          <w:i w:val="false"/>
          <w:color w:val="000000"/>
          <w:sz w:val="28"/>
        </w:rPr>
        <w:t>
      *** ауыл тұрғындарын профилактикалық тексеруге берген жағдайда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both"/>
      </w:pPr>
      <w:r>
        <w:rPr>
          <w:rFonts w:ascii="Times New Roman"/>
          <w:b w:val="false"/>
          <w:i w:val="false"/>
          <w:color w:val="000000"/>
          <w:sz w:val="28"/>
        </w:rPr>
        <w:t>
      Амбулаториялық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ұйымдарында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денсаулық сақтау басқармасы жергілікті органының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мәлімделген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техниканың болуы туралы мәліметтер – компьютерлік томографтар, магнитті-резонанстық томографтар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(компьютерлік томограф, магниттік-резонанстық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Стоматологиялық қондырғының болуы туралы мәліметтер, оның ішінде стоматологиялық дәрігер-блок, стоматологиялық кресло, стоматологиялық гидроблок, шаңсорғыш және сілекей сорғысы бар, стоматологиялық операциялық шам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(стоматологиялық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медициналық кешеннің болуы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Аумақтағы жылжымалы медициналық кешен базасында ауыл халқына жоспарлы медициналық көмек көрсету туралы мәліметтер аумақта*****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ӘАОЖ (әкімшілік-аумақтық объектілер жіктеуіші) бойынша орналасқан жерінің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Өндірістік күнтізбені ескере отырып, жылдың жұмыс күндерінің саны бойынша мәліметтер: ___________ күндер.*****</w:t>
      </w:r>
    </w:p>
    <w:p>
      <w:pPr>
        <w:spacing w:after="0"/>
        <w:ind w:left="0"/>
        <w:jc w:val="both"/>
      </w:pPr>
      <w:r>
        <w:rPr>
          <w:rFonts w:ascii="Times New Roman"/>
          <w:b w:val="false"/>
          <w:i w:val="false"/>
          <w:color w:val="000000"/>
          <w:sz w:val="28"/>
        </w:rPr>
        <w:t>
      Осы мәліметтерге қосымша ___________ 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бекітілген орта білім беру ұйымы болған кезде толтырылады;</w:t>
      </w:r>
    </w:p>
    <w:p>
      <w:pPr>
        <w:spacing w:after="0"/>
        <w:ind w:left="0"/>
        <w:jc w:val="both"/>
      </w:pPr>
      <w:r>
        <w:rPr>
          <w:rFonts w:ascii="Times New Roman"/>
          <w:b w:val="false"/>
          <w:i w:val="false"/>
          <w:color w:val="000000"/>
          <w:sz w:val="28"/>
        </w:rPr>
        <w:t>
      *** оқушылар саны 50 оқушыға дейінгі шағын жинақталған мектептерде білім алушыларға медициналық көмекті ол орналасқан аумаққа қызмет көрсететін алғашқы медициналық-санитарлық көмек көрсететін ұйым ұсынады;</w:t>
      </w:r>
    </w:p>
    <w:p>
      <w:pPr>
        <w:spacing w:after="0"/>
        <w:ind w:left="0"/>
        <w:jc w:val="both"/>
      </w:pPr>
      <w:r>
        <w:rPr>
          <w:rFonts w:ascii="Times New Roman"/>
          <w:b w:val="false"/>
          <w:i w:val="false"/>
          <w:color w:val="000000"/>
          <w:sz w:val="28"/>
        </w:rPr>
        <w:t>
      **** скринингтік зерттеулерге жататын тұлғалардың қалыптастырылған нысаналы топтары бойынша ШОБ субъектілері тіркелген халық санынан толтырады;</w:t>
      </w:r>
    </w:p>
    <w:p>
      <w:pPr>
        <w:spacing w:after="0"/>
        <w:ind w:left="0"/>
        <w:jc w:val="both"/>
      </w:pPr>
      <w:r>
        <w:rPr>
          <w:rFonts w:ascii="Times New Roman"/>
          <w:b w:val="false"/>
          <w:i w:val="false"/>
          <w:color w:val="000000"/>
          <w:sz w:val="28"/>
        </w:rPr>
        <w:t>
      ***** қажет болған жағдайда толтырылады.</w:t>
      </w:r>
    </w:p>
    <w:p>
      <w:pPr>
        <w:spacing w:after="0"/>
        <w:ind w:left="0"/>
        <w:jc w:val="both"/>
      </w:pPr>
      <w:r>
        <w:rPr>
          <w:rFonts w:ascii="Times New Roman"/>
          <w:b w:val="false"/>
          <w:i w:val="false"/>
          <w:color w:val="000000"/>
          <w:sz w:val="28"/>
        </w:rPr>
        <w:t>
      Жоғары технологиялық медициналық қызметтер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ЖТМҚ-жоғары технологиялық медициналық қызметтер;</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Бағдарламалық гемодиализ қызметтерін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Диализ аппараттарының саны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аппаратының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p>
            <w:pPr>
              <w:spacing w:after="20"/>
              <w:ind w:left="20"/>
              <w:jc w:val="both"/>
            </w:pPr>
            <w:r>
              <w:rPr>
                <w:rFonts w:ascii="Times New Roman"/>
                <w:b w:val="false"/>
                <w:i w:val="false"/>
                <w:color w:val="000000"/>
                <w:sz w:val="20"/>
              </w:rPr>
              <w:t>
ауысымда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ауысым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Өндірістік күнтізбені ескере отырып, жылдың жұмыс күндерінің саны бойынша </w:t>
      </w:r>
    </w:p>
    <w:p>
      <w:pPr>
        <w:spacing w:after="0"/>
        <w:ind w:left="0"/>
        <w:jc w:val="both"/>
      </w:pPr>
      <w:r>
        <w:rPr>
          <w:rFonts w:ascii="Times New Roman"/>
          <w:b w:val="false"/>
          <w:i w:val="false"/>
          <w:color w:val="000000"/>
          <w:sz w:val="28"/>
        </w:rPr>
        <w:t>
      мәліметтер___________ күндер.</w:t>
      </w:r>
    </w:p>
    <w:p>
      <w:pPr>
        <w:spacing w:after="0"/>
        <w:ind w:left="0"/>
        <w:jc w:val="both"/>
      </w:pPr>
      <w:r>
        <w:rPr>
          <w:rFonts w:ascii="Times New Roman"/>
          <w:b w:val="false"/>
          <w:i w:val="false"/>
          <w:color w:val="000000"/>
          <w:sz w:val="28"/>
        </w:rPr>
        <w:t>
      Осы мәліметтерге қосымша______________парақтарда.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Перитонеальді гемодиализ қызметтерін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мәліметтерге қосымша__________парақтарда.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Стационарлық және (немесе) стационарды алмастыратын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немесе төсек-орын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Күндізгі стационардың өндірістік күнтізбесін ескере отырып, жылдың жұмыс күндерінің саны бойынша мәліметтер___________ күндер.</w:t>
      </w:r>
    </w:p>
    <w:p>
      <w:pPr>
        <w:spacing w:after="0"/>
        <w:ind w:left="0"/>
        <w:jc w:val="both"/>
      </w:pPr>
      <w:r>
        <w:rPr>
          <w:rFonts w:ascii="Times New Roman"/>
          <w:b w:val="false"/>
          <w:i w:val="false"/>
          <w:color w:val="000000"/>
          <w:sz w:val="28"/>
        </w:rPr>
        <w:t>
      Тәулігіне күндізгі стационардың ауысым саны бойынша мәліметтер: ________ ауысым (ауысымдар).</w:t>
      </w:r>
    </w:p>
    <w:p>
      <w:pPr>
        <w:spacing w:after="0"/>
        <w:ind w:left="0"/>
        <w:jc w:val="both"/>
      </w:pPr>
      <w:r>
        <w:rPr>
          <w:rFonts w:ascii="Times New Roman"/>
          <w:b w:val="false"/>
          <w:i w:val="false"/>
          <w:color w:val="000000"/>
          <w:sz w:val="28"/>
        </w:rPr>
        <w:t>
      Осы мәліметтерге қосымша_____________парақтарда.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емделген жағдай үшін тариф бойынша клиникалық-шығынды топтар бойынша, есептік орташа құны бойынша, төсек-күн бойынша, медициналық-экономикалық тарифтер бойынша, нақты шығыстар бойынша төленетін мамандандырылған медициналық көмек көрсетуге өтінім берілген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стационарды алмастыратын жағдайларда мамандандырылған медициналық көмек көрсететін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Мамандарды және (немесе) науқасты санитариялық көлікпен тасымалдауға байланысты жедел медициналық көмектің немесе медициналық көмектің көлемі мен сомалары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 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left"/>
      </w:pPr>
      <w:r>
        <w:rPr>
          <w:rFonts w:ascii="Times New Roman"/>
          <w:b/>
          <w:i w:val="false"/>
          <w:color w:val="000000"/>
        </w:rPr>
        <w:t xml:space="preserve"> Кешенді тариф бойынша төленетін медициналық көмек көрсетуге мәлімделген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Тіркелген науқастардың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маңызы бар аурулармен ауыратын адамдарға үшінші деңгейде стационарлық жағдайларда мамандырылған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туберкулезбен ауыратын науқастарға; АИТВ-жұқтырған және (немесе) жұқтырылған иммунтапшылығы синдромымен ауыратын науқастарға, психикаға белсенді әсерететін заттарды пайдалануға байланысты психикасының, мінез-құлқының бұзылулары (аурулары) бар адамдарға көрсетілетін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республикалық маңызы бар қалаларда, астанада және облыстық деңгейде құрылатын АИТВ-инфекциясының алдын алу саласындағы қызметті жүзеге асыратын денсаулық сақтау ұйымдары толтырады;</w:t>
      </w:r>
    </w:p>
    <w:p>
      <w:pPr>
        <w:spacing w:after="0"/>
        <w:ind w:left="0"/>
        <w:jc w:val="both"/>
      </w:pPr>
      <w:r>
        <w:rPr>
          <w:rFonts w:ascii="Times New Roman"/>
          <w:b w:val="false"/>
          <w:i w:val="false"/>
          <w:color w:val="000000"/>
          <w:sz w:val="28"/>
        </w:rPr>
        <w:t>
      **** туберкулезге қарсы препараттарға немесе антиретровирустық препараттарға өтінім берілген жағдайда толтырылады;</w:t>
      </w:r>
    </w:p>
    <w:p>
      <w:pPr>
        <w:spacing w:after="0"/>
        <w:ind w:left="0"/>
        <w:jc w:val="both"/>
      </w:pPr>
      <w:r>
        <w:rPr>
          <w:rFonts w:ascii="Times New Roman"/>
          <w:b w:val="false"/>
          <w:i w:val="false"/>
          <w:color w:val="000000"/>
          <w:sz w:val="28"/>
        </w:rPr>
        <w:t>
      ***** үшінші деңгейде медициналық көмек көрсетуге берілген жағдайда өтінім толтырылады.</w:t>
      </w:r>
    </w:p>
    <w:p>
      <w:pPr>
        <w:spacing w:after="0"/>
        <w:ind w:left="0"/>
        <w:jc w:val="both"/>
      </w:pPr>
      <w:r>
        <w:rPr>
          <w:rFonts w:ascii="Times New Roman"/>
          <w:b w:val="false"/>
          <w:i w:val="false"/>
          <w:color w:val="000000"/>
          <w:sz w:val="28"/>
        </w:rPr>
        <w:t>
      Онкологиялық медициналық көмек көрсетуге мәлімделген көлемдер мен сомалар туралы мәліметтер*</w:t>
      </w:r>
    </w:p>
    <w:p>
      <w:pPr>
        <w:spacing w:after="0"/>
        <w:ind w:left="0"/>
        <w:jc w:val="both"/>
      </w:pPr>
      <w:r>
        <w:rPr>
          <w:rFonts w:ascii="Times New Roman"/>
          <w:b w:val="false"/>
          <w:i w:val="false"/>
          <w:color w:val="000000"/>
          <w:sz w:val="28"/>
        </w:rPr>
        <w:t>
      Екінші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жаңа түзілімдерді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Медициналық техниканың болуы туралы мәліметтер – позитронды-эмиссиялық томография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(позитронды-эмиссиялық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шығындар бойынша иондаушы сәулеленуді қайта зарядтау және сервистік қызмет көрсету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өспелерді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онкологиялық науқастарға медициналық көмек көрсетуге өтінім берілген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иондаушы сәулелену көздерін ауыстыру бойынша қызметтер көрсетуге өтінім берілген жағдайда аумақта онкологиялық көмекті үйлестіруші толтырады.</w:t>
      </w:r>
    </w:p>
    <w:p>
      <w:pPr>
        <w:spacing w:after="0"/>
        <w:ind w:left="0"/>
        <w:jc w:val="both"/>
      </w:pPr>
      <w:r>
        <w:rPr>
          <w:rFonts w:ascii="Times New Roman"/>
          <w:b w:val="false"/>
          <w:i w:val="false"/>
          <w:color w:val="000000"/>
          <w:sz w:val="28"/>
        </w:rPr>
        <w:t>
      Қан қызметі көрсететін қызметтерді көрсетуге өтінім берілген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ff0000"/>
          <w:sz w:val="28"/>
        </w:rPr>
        <w:t xml:space="preserve">
      Ескерту. Қағидалар 4-1-қосымшамен толықтырылды-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(-лардың) орналасқан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142"/>
      <w:r>
        <w:rPr>
          <w:rFonts w:ascii="Times New Roman"/>
          <w:b w:val="false"/>
          <w:i w:val="false"/>
          <w:color w:val="000000"/>
          <w:sz w:val="28"/>
        </w:rPr>
        <w:t>
      Тегін медициналық көмектің</w:t>
      </w:r>
    </w:p>
    <w:bookmarkEnd w:id="142"/>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Нысан</w:t>
      </w:r>
    </w:p>
    <w:bookmarkStart w:name="z93" w:id="143"/>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жоспарланған көлеміне арналған өтінімдерді тіркеу журналы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құжаттардың парақ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өкілінің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сенім білдірілген адамның жеке басын куәландыратын құжатының №, кім берді, берілген күні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 білідірілген адамының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өтінім пошта байланысы арқылы берілген кезде 1-ден 6-ға дейін бағандар толтырылады, ескертпеде қор кеңсесінде өтініммен бірге пошта жөнелтілімінің тіркелген нөмірі мен күні тіркеледі;</w:t>
      </w:r>
    </w:p>
    <w:p>
      <w:pPr>
        <w:spacing w:after="0"/>
        <w:ind w:left="0"/>
        <w:jc w:val="both"/>
      </w:pPr>
      <w:r>
        <w:rPr>
          <w:rFonts w:ascii="Times New Roman"/>
          <w:b w:val="false"/>
          <w:i w:val="false"/>
          <w:color w:val="000000"/>
          <w:sz w:val="28"/>
        </w:rPr>
        <w:t>
      **сенімхат сенім білдірілген адамның жеке басын куәландыратын құжат болған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 * (қажетсізді жою)</w:t>
      </w:r>
    </w:p>
    <w:p>
      <w:pPr>
        <w:spacing w:after="0"/>
        <w:ind w:left="0"/>
        <w:jc w:val="both"/>
      </w:pPr>
      <w:r>
        <w:rPr>
          <w:rFonts w:ascii="Times New Roman"/>
          <w:b w:val="false"/>
          <w:i w:val="false"/>
          <w:color w:val="ff0000"/>
          <w:sz w:val="28"/>
        </w:rPr>
        <w:t xml:space="preserve">
      Ескерту. Қағидалар 5-1-қосымшамен толықтырылды -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алып тасталды - ҚР Денсаулық сақтау министрінің 22.11.2024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bookmarkStart w:name="z94" w:id="144"/>
      <w:r>
        <w:rPr>
          <w:rFonts w:ascii="Times New Roman"/>
          <w:b w:val="false"/>
          <w:i w:val="false"/>
          <w:color w:val="000000"/>
          <w:sz w:val="28"/>
        </w:rPr>
        <w:t>
      Тегін медициналық көмектің</w:t>
      </w:r>
    </w:p>
    <w:bookmarkEnd w:id="144"/>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Нысан</w:t>
      </w:r>
    </w:p>
    <w:bookmarkStart w:name="z95" w:id="145"/>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№____</w:t>
      </w:r>
    </w:p>
    <w:bookmarkEnd w:id="14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6-қосымша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мен оның басқа да мүшелерінің тегі, аты, әкесінің аты (бар болса) және лауазымы)</w:t>
      </w:r>
    </w:p>
    <w:p>
      <w:pPr>
        <w:spacing w:after="0"/>
        <w:ind w:left="0"/>
        <w:jc w:val="both"/>
      </w:pPr>
      <w:r>
        <w:rPr>
          <w:rFonts w:ascii="Times New Roman"/>
          <w:b w:val="false"/>
          <w:i w:val="false"/>
          <w:color w:val="000000"/>
          <w:sz w:val="28"/>
        </w:rPr>
        <w:t>
      мынадай денсалық сақтау субъектісінің ТМККК шеңберінде және (немесе) МӘМС жүйесінде медициналық көрсетілетін қызметтердің жоспарланып отырған көлемдеріне өтінімін (бұдан әрі –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Өтінім (-дер) қаралды және Сатып алу қағидаларының талаптарына сәйкес келмейтін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Комиссия өтінімді қарау нәтижелері бойынша ашық дауыс беру арқылы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көрсетілетін медициналық қызметтер көлемін орналастыру рәсіміне рұқсат беру үшін қойылатын талаптарға сәйкес келеді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келді деп дауыс берген дауыстар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келмеді деп дауыс берген дауыстар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мен комиссия хатшысының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Қабылданбаған өтінімдерге және (немесе) оларға қоса берілетін құжаттарға ұсынылған толықтырулар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 көрсету бойынша көрсетілетін қызметтерді орналастыру рәсіміне рұқсат беру үшін қойылатын талаптарға денсаулық сақтау субъектілердің сәйкестігі (сәйкес келмеуі) хаттамасы № ______</w:t>
      </w:r>
    </w:p>
    <w:p>
      <w:pPr>
        <w:spacing w:after="0"/>
        <w:ind w:left="0"/>
        <w:jc w:val="both"/>
      </w:pPr>
      <w:r>
        <w:rPr>
          <w:rFonts w:ascii="Times New Roman"/>
          <w:b w:val="false"/>
          <w:i w:val="false"/>
          <w:color w:val="ff0000"/>
          <w:sz w:val="28"/>
        </w:rPr>
        <w:t xml:space="preserve">
      Ескерту. Қағидалар 6-1-қосымшамен толықтырылды -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______________"___"______________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көрсетілетін қызметтердің көлемдерін орналастыру жөніндегі комиссиялар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мына денсаулық сақтау субъектісінің (-лердің) ТМККК шеңберінде және (немесе) МӘМС жүйесінде көрсетілетін медициналық қызметтердің жоспарланып отырған көлемдеріне арналған өтінімге (-дерге) (бұдан әрі – өтінім) толықтыруларды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Өтінім (-дер) қаралды және Сатып алу қағидаларының талаптарына сәйкес келмейтін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Комиссия өтінімді (-дерді) қарау нәтижелері бойынша ашық дауыс беру арқылы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медициналық қызметтер көлемін орналастыру рәсіміне рұқсат беру үшін қойылатын талаптарға сәйкес келеді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мен комиссия хатшысының денсаулық сақтау субъектілердің сәйкестігі (сәйкес келмеуі)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146"/>
      <w:r>
        <w:rPr>
          <w:rFonts w:ascii="Times New Roman"/>
          <w:b w:val="false"/>
          <w:i w:val="false"/>
          <w:color w:val="000000"/>
          <w:sz w:val="28"/>
        </w:rPr>
        <w:t>
      Тегін медициналық көмектің</w:t>
      </w:r>
    </w:p>
    <w:bookmarkEnd w:id="146"/>
    <w:p>
      <w:pPr>
        <w:spacing w:after="0"/>
        <w:ind w:left="0"/>
        <w:jc w:val="both"/>
      </w:pPr>
      <w:r>
        <w:rPr>
          <w:rFonts w:ascii="Times New Roman"/>
          <w:b w:val="false"/>
          <w:i w:val="false"/>
          <w:color w:val="000000"/>
          <w:sz w:val="28"/>
        </w:rPr>
        <w:t>кепілдік берілген көлемі</w:t>
      </w:r>
    </w:p>
    <w:p>
      <w:pPr>
        <w:spacing w:after="0"/>
        <w:ind w:left="0"/>
        <w:jc w:val="both"/>
      </w:pPr>
      <w:r>
        <w:rPr>
          <w:rFonts w:ascii="Times New Roman"/>
          <w:b w:val="false"/>
          <w:i w:val="false"/>
          <w:color w:val="000000"/>
          <w:sz w:val="28"/>
        </w:rPr>
        <w:t>шеңберінде және (немесе)</w:t>
      </w:r>
    </w:p>
    <w:p>
      <w:pPr>
        <w:spacing w:after="0"/>
        <w:ind w:left="0"/>
        <w:jc w:val="both"/>
      </w:pPr>
      <w:r>
        <w:rPr>
          <w:rFonts w:ascii="Times New Roman"/>
          <w:b w:val="false"/>
          <w:i w:val="false"/>
          <w:color w:val="000000"/>
          <w:sz w:val="28"/>
        </w:rPr>
        <w:t>міндетті әлеуметтік</w:t>
      </w:r>
    </w:p>
    <w:p>
      <w:pPr>
        <w:spacing w:after="0"/>
        <w:ind w:left="0"/>
        <w:jc w:val="both"/>
      </w:pPr>
      <w:r>
        <w:rPr>
          <w:rFonts w:ascii="Times New Roman"/>
          <w:b w:val="false"/>
          <w:i w:val="false"/>
          <w:color w:val="000000"/>
          <w:sz w:val="28"/>
        </w:rPr>
        <w:t>медициналық сақтандыру</w:t>
      </w:r>
    </w:p>
    <w:p>
      <w:pPr>
        <w:spacing w:after="0"/>
        <w:ind w:left="0"/>
        <w:jc w:val="both"/>
      </w:pPr>
      <w:r>
        <w:rPr>
          <w:rFonts w:ascii="Times New Roman"/>
          <w:b w:val="false"/>
          <w:i w:val="false"/>
          <w:color w:val="000000"/>
          <w:sz w:val="28"/>
        </w:rPr>
        <w:t>жүйесінде медициналық көмек</w:t>
      </w:r>
    </w:p>
    <w:p>
      <w:pPr>
        <w:spacing w:after="0"/>
        <w:ind w:left="0"/>
        <w:jc w:val="both"/>
      </w:pPr>
      <w:r>
        <w:rPr>
          <w:rFonts w:ascii="Times New Roman"/>
          <w:b w:val="false"/>
          <w:i w:val="false"/>
          <w:color w:val="000000"/>
          <w:sz w:val="28"/>
        </w:rPr>
        <w:t>көрсету бойынша денсаулық</w:t>
      </w:r>
    </w:p>
    <w:p>
      <w:pPr>
        <w:spacing w:after="0"/>
        <w:ind w:left="0"/>
        <w:jc w:val="both"/>
      </w:pPr>
      <w:r>
        <w:rPr>
          <w:rFonts w:ascii="Times New Roman"/>
          <w:b w:val="false"/>
          <w:i w:val="false"/>
          <w:color w:val="000000"/>
          <w:sz w:val="28"/>
        </w:rPr>
        <w:t>сақтау субъектілерінен</w:t>
      </w:r>
    </w:p>
    <w:p>
      <w:pPr>
        <w:spacing w:after="0"/>
        <w:ind w:left="0"/>
        <w:jc w:val="both"/>
      </w:pPr>
      <w:r>
        <w:rPr>
          <w:rFonts w:ascii="Times New Roman"/>
          <w:b w:val="false"/>
          <w:i w:val="false"/>
          <w:color w:val="000000"/>
          <w:sz w:val="28"/>
        </w:rPr>
        <w:t>қызметтерді сатып алу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Нысан</w:t>
      </w:r>
    </w:p>
    <w:bookmarkStart w:name="z100" w:id="147"/>
    <w:p>
      <w:pPr>
        <w:spacing w:after="0"/>
        <w:ind w:left="0"/>
        <w:jc w:val="both"/>
      </w:pPr>
      <w:r>
        <w:rPr>
          <w:rFonts w:ascii="Times New Roman"/>
          <w:b w:val="false"/>
          <w:i w:val="false"/>
          <w:color w:val="000000"/>
          <w:sz w:val="28"/>
        </w:rPr>
        <w:t xml:space="preserve">
      </w:t>
      </w: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орналастырудың (орналастырмау) қорытындысы туралы хаттама №</w:t>
      </w:r>
    </w:p>
    <w:bookmarkEnd w:id="14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7-қосымша жаңа редакцияда - ҚР Денсаулық сақтау министрінің 27.10.2023</w:t>
      </w:r>
      <w:r>
        <w:rPr>
          <w:rFonts w:ascii="Times New Roman"/>
          <w:b w:val="false"/>
          <w:i w:val="false"/>
          <w:color w:val="000000"/>
          <w:sz w:val="28"/>
        </w:rPr>
        <w:t xml:space="preserve"> </w:t>
      </w:r>
      <w:r>
        <w:rPr>
          <w:rFonts w:ascii="Times New Roman"/>
          <w:b w:val="false"/>
          <w:i w:val="false"/>
          <w:color w:val="000000"/>
          <w:sz w:val="28"/>
        </w:rPr>
        <w:t>№ 157</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_жылғы "__"_________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олардың арасында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мен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медициналық қызметтердің мәлімделген көлемі мен сомасын қарады: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(керектісінің асты сызылсын: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көрсетуге үміткер денсаулық сақтау субъектілерінің дерекқорына енгізілген денсаулық сақтау субъектілері медициналық көмек көрсетудің түрлері/шарттары бойынша ұсынған: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ТМККК шеңберінде бөлуге арналған сома _______ (_____) теңге. *  (сомасы сандармен және жазбаша) МӘМС жүйесіндегі бөлуге арналған сома____________ теңге.*  (сомасы сандармен және жазбаша)</w:t>
      </w:r>
    </w:p>
    <w:p>
      <w:pPr>
        <w:spacing w:after="0"/>
        <w:ind w:left="0"/>
        <w:jc w:val="both"/>
      </w:pPr>
      <w:r>
        <w:rPr>
          <w:rFonts w:ascii="Times New Roman"/>
          <w:b w:val="false"/>
          <w:i w:val="false"/>
          <w:color w:val="000000"/>
          <w:sz w:val="28"/>
        </w:rPr>
        <w:t>
       3. Комиссия ашық дауыс беру арқылы ШЕШІМ ҚАБЫЛДАДЫ:</w:t>
      </w:r>
    </w:p>
    <w:p>
      <w:pPr>
        <w:spacing w:after="0"/>
        <w:ind w:left="0"/>
        <w:jc w:val="both"/>
      </w:pPr>
      <w:r>
        <w:rPr>
          <w:rFonts w:ascii="Times New Roman"/>
          <w:b w:val="false"/>
          <w:i w:val="false"/>
          <w:color w:val="000000"/>
          <w:sz w:val="28"/>
        </w:rPr>
        <w:t>
      1) ТМККК шеңберінде және (немесе) МӘМС жүйесінде медициналық көмек көрсетуге арналған көлемдер мен сомаларды медициналық көмек көрсетудің мынадай медициналық көмектің түрі (-лері)/медициналық көмектің көрсететін жағдайлары бойынша орналастырылсын:</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 облысты, республикалық маңызы бар қаланы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(Қор филиалының немесе бюджеттік бағдарламалар әкімшісінің атауы)</w:t>
      </w:r>
    </w:p>
    <w:p>
      <w:pPr>
        <w:spacing w:after="0"/>
        <w:ind w:left="0"/>
        <w:jc w:val="both"/>
      </w:pPr>
      <w:r>
        <w:rPr>
          <w:rFonts w:ascii="Times New Roman"/>
          <w:b w:val="false"/>
          <w:i w:val="false"/>
          <w:color w:val="000000"/>
          <w:sz w:val="28"/>
        </w:rPr>
        <w:t>
      ТМККК шеңберінде немесе МӘМС жүйесінде медициналық қызметтерді сатып алу шарттарын және (немесе) медициналық қызметтерді сатып алу шарттарына қосымша келісімдерді _______ жылғы "__" ______ бастап _____ жылғы "__" _____ дейін мерзімде</w:t>
      </w:r>
    </w:p>
    <w:p>
      <w:pPr>
        <w:spacing w:after="0"/>
        <w:ind w:left="0"/>
        <w:jc w:val="both"/>
      </w:pPr>
      <w:r>
        <w:rPr>
          <w:rFonts w:ascii="Times New Roman"/>
          <w:b w:val="false"/>
          <w:i w:val="false"/>
          <w:color w:val="000000"/>
          <w:sz w:val="28"/>
        </w:rPr>
        <w:t>
      (ТМККК қосымша қамтамасыз ету жөніндегі қызметтерді сатып алу шарттары) жасасу;</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қызметтер көлемін орналастырылмасын: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енгізілген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шарттарының түрлері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көмек көрсету түрі/шарттары бойынша медициналық қызметтер сомасы және (немесе) көлемі орналастырылмаған</w:t>
      </w:r>
    </w:p>
    <w:p>
      <w:pPr>
        <w:spacing w:after="0"/>
        <w:ind w:left="0"/>
        <w:jc w:val="both"/>
      </w:pP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Комиссия мүшелері мен комиссия хатшысының ТМККК шеңберінде және (немесе) МӘМС жүйесінде медициналық көрсетілетін қызметтердің көлемдерін орналастырудың (орналастырмау) қорытындысы туралы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дауыстар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w:t>
      </w:r>
      <w:r>
        <w:rPr>
          <w:rFonts w:ascii="Times New Roman"/>
          <w:b w:val="false"/>
          <w:i w:val="false"/>
          <w:color w:val="000000"/>
          <w:sz w:val="28"/>
        </w:rPr>
        <w:t xml:space="preserve">, </w:t>
      </w:r>
      <w:r>
        <w:rPr>
          <w:rFonts w:ascii="Times New Roman"/>
          <w:b w:val="false"/>
          <w:i w:val="false"/>
          <w:color w:val="000000"/>
          <w:sz w:val="28"/>
          <w:u w:val="single"/>
        </w:rPr>
        <w:t>_______________</w:t>
      </w:r>
    </w:p>
    <w:p>
      <w:pPr>
        <w:spacing w:after="0"/>
        <w:ind w:left="0"/>
        <w:jc w:val="both"/>
      </w:pPr>
      <w:r>
        <w:rPr>
          <w:rFonts w:ascii="Times New Roman"/>
          <w:b w:val="false"/>
          <w:i w:val="false"/>
          <w:color w:val="000000"/>
          <w:sz w:val="28"/>
        </w:rPr>
        <w:t>
      (комиссия хатшысының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 жылғы "__" ________арналған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шарттарын қормен немесе бюджеттік бағдарламалар әкімшісімен тегін медициналық көмектің кепілдік берілген көлемі шеңберінде қосымша қамтамасыз ету бойынша сатып алу шарттарын жасасқан қызметтер берушілердің тізбесі</w:t>
      </w:r>
    </w:p>
    <w:p>
      <w:pPr>
        <w:spacing w:after="0"/>
        <w:ind w:left="0"/>
        <w:jc w:val="both"/>
      </w:pPr>
      <w:r>
        <w:rPr>
          <w:rFonts w:ascii="Times New Roman"/>
          <w:b w:val="false"/>
          <w:i w:val="false"/>
          <w:color w:val="ff0000"/>
          <w:sz w:val="28"/>
        </w:rPr>
        <w:t xml:space="preserve">
      Ескерту. Қағидалар 7-1-қосымшамен толықтырылды - ҚР Денсаулық сақтау министрінің 27.10.2023 </w:t>
      </w:r>
      <w:r>
        <w:rPr>
          <w:rFonts w:ascii="Times New Roman"/>
          <w:b w:val="false"/>
          <w:i w:val="false"/>
          <w:color w:val="ff0000"/>
          <w:sz w:val="28"/>
        </w:rPr>
        <w:t>№ 157</w:t>
      </w:r>
      <w:r>
        <w:rPr>
          <w:rFonts w:ascii="Times New Roman"/>
          <w:b w:val="false"/>
          <w:i w:val="false"/>
          <w:color w:val="ff0000"/>
          <w:sz w:val="28"/>
        </w:rPr>
        <w:t xml:space="preserve"> (01.12.2023 бастап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медициналық қызметтерді сатып алу жоспарына сәйкес медициналық көмектің түрі, қызметтері, медициналық көмекті көрсету жағдайлары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базасының орналасқан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базалардың (базаның) мекенжайы (мекенжайлары) көрсетіледі.</w:t>
      </w:r>
    </w:p>
    <w:p>
      <w:pPr>
        <w:spacing w:after="0"/>
        <w:ind w:left="0"/>
        <w:jc w:val="both"/>
      </w:pPr>
      <w:bookmarkStart w:name="z104" w:id="148"/>
      <w:r>
        <w:rPr>
          <w:rFonts w:ascii="Times New Roman"/>
          <w:b w:val="false"/>
          <w:i w:val="false"/>
          <w:color w:val="000000"/>
          <w:sz w:val="28"/>
        </w:rPr>
        <w:t>
      Қазақстан Республикасы</w:t>
      </w:r>
    </w:p>
    <w:bookmarkEnd w:id="148"/>
    <w:p>
      <w:pPr>
        <w:spacing w:after="0"/>
        <w:ind w:left="0"/>
        <w:jc w:val="both"/>
      </w:pPr>
      <w:r>
        <w:rPr>
          <w:rFonts w:ascii="Times New Roman"/>
          <w:b w:val="false"/>
          <w:i w:val="false"/>
          <w:color w:val="000000"/>
          <w:sz w:val="28"/>
        </w:rPr>
        <w:t>Денсаулық сақтау министрі</w:t>
      </w:r>
    </w:p>
    <w:p>
      <w:pPr>
        <w:spacing w:after="0"/>
        <w:ind w:left="0"/>
        <w:jc w:val="both"/>
      </w:pPr>
      <w:r>
        <w:rPr>
          <w:rFonts w:ascii="Times New Roman"/>
          <w:b w:val="false"/>
          <w:i w:val="false"/>
          <w:color w:val="000000"/>
          <w:sz w:val="28"/>
        </w:rPr>
        <w:t>2020 жылғы 8 желтоқсаны</w:t>
      </w:r>
    </w:p>
    <w:p>
      <w:pPr>
        <w:spacing w:after="0"/>
        <w:ind w:left="0"/>
        <w:jc w:val="both"/>
      </w:pPr>
      <w:r>
        <w:rPr>
          <w:rFonts w:ascii="Times New Roman"/>
          <w:b w:val="false"/>
          <w:i w:val="false"/>
          <w:color w:val="000000"/>
          <w:sz w:val="28"/>
        </w:rPr>
        <w:t>№ ҚР ДСМ-242/2020</w:t>
      </w:r>
    </w:p>
    <w:p>
      <w:pPr>
        <w:spacing w:after="0"/>
        <w:ind w:left="0"/>
        <w:jc w:val="both"/>
      </w:pPr>
      <w:r>
        <w:rPr>
          <w:rFonts w:ascii="Times New Roman"/>
          <w:b w:val="false"/>
          <w:i w:val="false"/>
          <w:color w:val="000000"/>
          <w:sz w:val="28"/>
        </w:rPr>
        <w:t>бұйрығына 2-қосымша</w:t>
      </w:r>
    </w:p>
    <w:bookmarkStart w:name="z105" w:id="14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министрлігінің күші жойылған кейбір бұйрықтарының тізбесі</w:t>
      </w:r>
    </w:p>
    <w:bookmarkEnd w:id="149"/>
    <w:bookmarkStart w:name="z106" w:id="15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15604 болып тіркелген, Қазақстан Республикасы нормативтік құқықтық актілерінің эталондық бақылау банкінде 2017 жылғы 6 қыркүйекте жарияланған);</w:t>
      </w:r>
    </w:p>
    <w:bookmarkEnd w:id="150"/>
    <w:bookmarkStart w:name="z107" w:id="151"/>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 енгізу туралы" Қазақстан Республикасы Денсаулық сақтау министрінің міндетін атқарушының 2019 жылғы 12 тамыздағы № ҚР ДСМ-112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19256 болып тіркелген, Қазақстан Республикасы нормативтік құқықтық актілерінің эталондық бақылау банкінде 2019 жылғы 27 тамызда жарияланған);</w:t>
      </w:r>
    </w:p>
    <w:bookmarkEnd w:id="151"/>
    <w:bookmarkStart w:name="z108" w:id="152"/>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өзгерістер мен толықтырулар енгізу туралы" Қазақстан Республикасы Денсаулық сақтау министрінің 2019 жылғы 20 қарашадағы № ҚР ДСМ-145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19623 болып тіркелген, Қазақстан Республикасы нормативтік құқықтық актілерінің эталондық бақылау банкінде 2019 жылғы 27 қарашада жарияланған);</w:t>
      </w:r>
    </w:p>
    <w:bookmarkEnd w:id="152"/>
    <w:bookmarkStart w:name="z109" w:id="153"/>
    <w:p>
      <w:pPr>
        <w:spacing w:after="0"/>
        <w:ind w:left="0"/>
        <w:jc w:val="both"/>
      </w:pPr>
      <w:r>
        <w:rPr>
          <w:rFonts w:ascii="Times New Roman"/>
          <w:b w:val="false"/>
          <w:i w:val="false"/>
          <w:color w:val="000000"/>
          <w:sz w:val="28"/>
        </w:rPr>
        <w:t xml:space="preserve">
      4. "Денсаулық сақтау саласындағы кейбір бұйрықтарға өзгерістер мен толықтырулар енгізу туралы" Қазақстан Республикасы Денсаулық сақтау министрінің 2020 жылғы 27 наурыздағы № ҚР ДСМ-21/2020 бұйрығымен (Нормативтік құқықтық актілерді мемлекеттік тіркеу тізілімінде № 20182 болып тіркелген, Қазақстан Республикасы нормативтік құқықтық актілерінің эталондық бақылау банкінде 2020 жылғы 2 сәуірде жарияланған)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2-тармағы</w:t>
      </w:r>
      <w:r>
        <w:rPr>
          <w:rFonts w:ascii="Times New Roman"/>
          <w:b w:val="false"/>
          <w:i w:val="false"/>
          <w:color w:val="000000"/>
          <w:sz w:val="28"/>
        </w:rPr>
        <w:t>;</w:t>
      </w:r>
    </w:p>
    <w:bookmarkEnd w:id="153"/>
    <w:bookmarkStart w:name="z110" w:id="154"/>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өзгерістер енгізу туралы" Қазақстан Республикасы Денсаулық сақтау министрдің міндетін атқарушының 2020 жылғы 23 маусымдағы № ҚР ДСМ-73/2020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20895 болып тіркелген, Қазақстан Республикасы нормативтік құқықтық актілерінің эталондық бақылау банкінде 2020 жылғы 24 маусымда жарияланған). </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