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656efd" w14:textId="5656ef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Микроқаржылық қызметті лицензиялау қағидаларын, микроқаржылық қызметті жүзеге асыруға арналған біліктілік талаптарын және оларға сәйкестікті растайтын құжаттардың тізбесін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2020 жылғы 23 қарашадағы № 108 қаулысы. Қазақстан Республикасының Әділет министрлігінде 2020 жылғы 8 желтоқсанда № 21731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қараныз.</w:t>
      </w:r>
    </w:p>
    <w:bookmarkStart w:name="z2" w:id="0"/>
    <w:p>
      <w:pPr>
        <w:spacing w:after="0"/>
        <w:ind w:left="0"/>
        <w:jc w:val="both"/>
      </w:pPr>
      <w:r>
        <w:rPr>
          <w:rFonts w:ascii="Times New Roman"/>
          <w:b w:val="false"/>
          <w:i w:val="false"/>
          <w:color w:val="000000"/>
          <w:sz w:val="28"/>
        </w:rPr>
        <w:t xml:space="preserve">
      "Микроқаржылық қызмет туралы" Қазақстан Республикасының Заңы 27-бабының 4-4) тармақшасына, "Рұқсаттар мен хабарламалар туралы" Қазақстан Республикасының Заңы 12-бабының 2-тармағына сәйкес және "Қазақстан Республикасының кейбір заңнамалық актілеріне шетел валютасындағы ипотекалық қарыздар, көрсетілетін төлем қызметтері нарығының субъектілерін реттеуді жетілдіру, жалпыға бірдей декларациялау және экономикалық өсуді қалпына келтіру мәселелері бойынша өзгерістер мен толықтырулар енгізу туралы" Қазақстан Республикасының Заңын іске асыру мақсатында Қазақстан Республикасы Қаржы нарығын реттеу және дамыту агенттігінің Басқармасы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1. Мыналар:</w:t>
      </w:r>
    </w:p>
    <w:bookmarkEnd w:id="1"/>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Микроқаржылық қызметті лицензиялау қағидалары;</w:t>
      </w:r>
    </w:p>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Микроқаржылық қызметті жүзеге асыруға арналған біліктілік талаптары және оларға сәйкестікті растайтын құжаттардың тізбесі бекітілсін.</w:t>
      </w:r>
    </w:p>
    <w:bookmarkStart w:name="z4" w:id="2"/>
    <w:p>
      <w:pPr>
        <w:spacing w:after="0"/>
        <w:ind w:left="0"/>
        <w:jc w:val="both"/>
      </w:pPr>
      <w:r>
        <w:rPr>
          <w:rFonts w:ascii="Times New Roman"/>
          <w:b w:val="false"/>
          <w:i w:val="false"/>
          <w:color w:val="000000"/>
          <w:sz w:val="28"/>
        </w:rPr>
        <w:t>
      2. Мыналардың:</w:t>
      </w:r>
    </w:p>
    <w:bookmarkEnd w:id="2"/>
    <w:p>
      <w:pPr>
        <w:spacing w:after="0"/>
        <w:ind w:left="0"/>
        <w:jc w:val="both"/>
      </w:pPr>
      <w:r>
        <w:rPr>
          <w:rFonts w:ascii="Times New Roman"/>
          <w:b w:val="false"/>
          <w:i w:val="false"/>
          <w:color w:val="000000"/>
          <w:sz w:val="28"/>
        </w:rPr>
        <w:t xml:space="preserve">
      1) "Есептік тіркеуден өту үшін ұсынылатын құжаттар тізбесін қоса алғанда, микроқаржылық қызметті жүзеге асыратын ұйымдардың есептік тіркеуден өту, сондай-ақ микроқаржылық қызметті жүзеге асыратын ұйымдардың тізілімін жүргізу және тізілімнен шығару қағидаларын бекіту туралы" Қазақстан Республикасының Қаржы нарығын реттеу және дамыту агенттігі Басқармасының 2020 жылғы 24 наурыздағы № 21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20163 болып тіркелген, 2020 жылғы 25 наурызда Қазақстан Республикасы нормативтік құқықтық актілерінің эталондық бақылау банкінде жарияланған);</w:t>
      </w:r>
    </w:p>
    <w:p>
      <w:pPr>
        <w:spacing w:after="0"/>
        <w:ind w:left="0"/>
        <w:jc w:val="both"/>
      </w:pPr>
      <w:r>
        <w:rPr>
          <w:rFonts w:ascii="Times New Roman"/>
          <w:b w:val="false"/>
          <w:i w:val="false"/>
          <w:color w:val="000000"/>
          <w:sz w:val="28"/>
        </w:rPr>
        <w:t xml:space="preserve">
      2) "Микроқаржылық қызметті жүзеге асыратын ұйымдардың қызметін реттеу мәселелері бойынша Қазақстан Республикасының кейбір нормативтік құқықтық актілеріне өзгерістер енгізу туралы" Қазақстан Республикасының Қаржы нарығын реттеу және дамыту агенттігі Басқармасының 2020 жылғы 30 сәуірдегі № 55 қаулысы (Нормативтік құқықтық актілерді мемлекеттік тіркеу тізілімінде № 20549 болып тіркелген, 2020 жылғы 30 сәуірде Қазақстан Республикасы нормативтік құқықтық актілерінің эталондық бақылау банкінде жарияланған) </w:t>
      </w:r>
      <w:r>
        <w:rPr>
          <w:rFonts w:ascii="Times New Roman"/>
          <w:b w:val="false"/>
          <w:i w:val="false"/>
          <w:color w:val="000000"/>
          <w:sz w:val="28"/>
        </w:rPr>
        <w:t>2-тармағының</w:t>
      </w:r>
      <w:r>
        <w:rPr>
          <w:rFonts w:ascii="Times New Roman"/>
          <w:b w:val="false"/>
          <w:i w:val="false"/>
          <w:color w:val="000000"/>
          <w:sz w:val="28"/>
        </w:rPr>
        <w:t xml:space="preserve"> күші жойылды деп танылсын.</w:t>
      </w:r>
    </w:p>
    <w:bookmarkStart w:name="z5" w:id="3"/>
    <w:p>
      <w:pPr>
        <w:spacing w:after="0"/>
        <w:ind w:left="0"/>
        <w:jc w:val="both"/>
      </w:pPr>
      <w:r>
        <w:rPr>
          <w:rFonts w:ascii="Times New Roman"/>
          <w:b w:val="false"/>
          <w:i w:val="false"/>
          <w:color w:val="000000"/>
          <w:sz w:val="28"/>
        </w:rPr>
        <w:t>
      3. Банктерді реттеу департаменті Қазақстан Республикасының заңнамасында белгіленген тәртіппен:</w:t>
      </w:r>
    </w:p>
    <w:bookmarkEnd w:id="3"/>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қаулыны ресми жарияланғаннан кейін Қазақстан Республикасының Қаржы нарығын реттеу және дамыту агенттігінің ресми интернет-ресурсына орналастыруды;</w:t>
      </w:r>
    </w:p>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Start w:name="z6" w:id="4"/>
    <w:p>
      <w:pPr>
        <w:spacing w:after="0"/>
        <w:ind w:left="0"/>
        <w:jc w:val="both"/>
      </w:pPr>
      <w:r>
        <w:rPr>
          <w:rFonts w:ascii="Times New Roman"/>
          <w:b w:val="false"/>
          <w:i w:val="false"/>
          <w:color w:val="000000"/>
          <w:sz w:val="28"/>
        </w:rPr>
        <w:t>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4"/>
    <w:bookmarkStart w:name="z7" w:id="5"/>
    <w:p>
      <w:pPr>
        <w:spacing w:after="0"/>
        <w:ind w:left="0"/>
        <w:jc w:val="both"/>
      </w:pPr>
      <w:r>
        <w:rPr>
          <w:rFonts w:ascii="Times New Roman"/>
          <w:b w:val="false"/>
          <w:i w:val="false"/>
          <w:color w:val="000000"/>
          <w:sz w:val="28"/>
        </w:rPr>
        <w:t>
      5. Осы қаулы алғашқы ресми жарияланған күнінен кейін күнтізбелік жиырма бір күн өткен соң қолданысқа енгізіледі және 2021 жылғы 1 қаңтардан бастап туындаған құқықтық қатынастарға қолданылады.</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20"/>
              <w:ind w:left="20"/>
              <w:jc w:val="both"/>
            </w:pPr>
            <w:r>
              <w:rPr>
                <w:rFonts w:ascii="Times New Roman"/>
                <w:b w:val="false"/>
                <w:i/>
                <w:color w:val="000000"/>
                <w:sz w:val="20"/>
              </w:rPr>
              <w:t>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2020 жылғы "___" _____________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2020 жылғы 23 қарашасы</w:t>
            </w:r>
            <w:r>
              <w:br/>
            </w:r>
            <w:r>
              <w:rPr>
                <w:rFonts w:ascii="Times New Roman"/>
                <w:b w:val="false"/>
                <w:i w:val="false"/>
                <w:color w:val="000000"/>
                <w:sz w:val="20"/>
              </w:rPr>
              <w:t>№ 108 Қаулыға 1-қосымша</w:t>
            </w:r>
          </w:p>
        </w:tc>
      </w:tr>
    </w:tbl>
    <w:bookmarkStart w:name="z9" w:id="6"/>
    <w:p>
      <w:pPr>
        <w:spacing w:after="0"/>
        <w:ind w:left="0"/>
        <w:jc w:val="left"/>
      </w:pPr>
      <w:r>
        <w:rPr>
          <w:rFonts w:ascii="Times New Roman"/>
          <w:b/>
          <w:i w:val="false"/>
          <w:color w:val="000000"/>
        </w:rPr>
        <w:t xml:space="preserve"> Микроқаржылық қызметті лицензиялау қағидалары</w:t>
      </w:r>
    </w:p>
    <w:bookmarkEnd w:id="6"/>
    <w:bookmarkStart w:name="z10" w:id="7"/>
    <w:p>
      <w:pPr>
        <w:spacing w:after="0"/>
        <w:ind w:left="0"/>
        <w:jc w:val="left"/>
      </w:pPr>
      <w:r>
        <w:rPr>
          <w:rFonts w:ascii="Times New Roman"/>
          <w:b/>
          <w:i w:val="false"/>
          <w:color w:val="000000"/>
        </w:rPr>
        <w:t xml:space="preserve"> 1-тарау. Жалпы ережелер</w:t>
      </w:r>
    </w:p>
    <w:bookmarkEnd w:id="7"/>
    <w:bookmarkStart w:name="z11" w:id="8"/>
    <w:p>
      <w:pPr>
        <w:spacing w:after="0"/>
        <w:ind w:left="0"/>
        <w:jc w:val="both"/>
      </w:pPr>
      <w:r>
        <w:rPr>
          <w:rFonts w:ascii="Times New Roman"/>
          <w:b w:val="false"/>
          <w:i w:val="false"/>
          <w:color w:val="000000"/>
          <w:sz w:val="28"/>
        </w:rPr>
        <w:t xml:space="preserve">
      1. Осы Микроқаржылық қызметті лицензиялау қағидалары (бұдан әрі – Қағидалар) "Қаржы нарығы мен қаржы ұйымдарын мемлекеттік реттеу, бақылау және қадағалау туралы" Қазақстан Республикасы Заңының (бұдан әрі – Мемлекеттік реттеу туралы заң) </w:t>
      </w:r>
      <w:r>
        <w:rPr>
          <w:rFonts w:ascii="Times New Roman"/>
          <w:b w:val="false"/>
          <w:i w:val="false"/>
          <w:color w:val="000000"/>
          <w:sz w:val="28"/>
        </w:rPr>
        <w:t>12-2-бабы</w:t>
      </w:r>
      <w:r>
        <w:rPr>
          <w:rFonts w:ascii="Times New Roman"/>
          <w:b w:val="false"/>
          <w:i w:val="false"/>
          <w:color w:val="000000"/>
          <w:sz w:val="28"/>
        </w:rPr>
        <w:t xml:space="preserve"> 1) тармақшасына, "Микроқаржылық қызмет туралы" Қазақстан Республикасы Заңының (бұдан әрі – Заң) </w:t>
      </w:r>
      <w:r>
        <w:rPr>
          <w:rFonts w:ascii="Times New Roman"/>
          <w:b w:val="false"/>
          <w:i w:val="false"/>
          <w:color w:val="000000"/>
          <w:sz w:val="28"/>
        </w:rPr>
        <w:t>27-бабы</w:t>
      </w:r>
      <w:r>
        <w:rPr>
          <w:rFonts w:ascii="Times New Roman"/>
          <w:b w:val="false"/>
          <w:i w:val="false"/>
          <w:color w:val="000000"/>
          <w:sz w:val="28"/>
        </w:rPr>
        <w:t xml:space="preserve"> 1) тармақшасына, "Мемлекеттік жəне 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"Рұқсаттар және хабарламалар туралы" Қазақстан Республикасы Заңының (бұдан әрі – Рұқсаттар және хабарламалар туралы заң) </w:t>
      </w:r>
      <w:r>
        <w:rPr>
          <w:rFonts w:ascii="Times New Roman"/>
          <w:b w:val="false"/>
          <w:i w:val="false"/>
          <w:color w:val="000000"/>
          <w:sz w:val="28"/>
        </w:rPr>
        <w:t>12-бабының</w:t>
      </w:r>
      <w:r>
        <w:rPr>
          <w:rFonts w:ascii="Times New Roman"/>
          <w:b w:val="false"/>
          <w:i w:val="false"/>
          <w:color w:val="000000"/>
          <w:sz w:val="28"/>
        </w:rPr>
        <w:t xml:space="preserve"> 2-тармағына сәйкес әзірленді және қаржы нарығы мен қаржы ұйымдарын мемлекеттік реттеу, бақылау және қадағалау жөніндегі уәкілетті органның (бұдан әрі – көрсетілетін қызметті беруші, уәкілетті орган) микроқаржы ұйымдары, кредиттік серіктестіктер және ломбардтар (бұдан әрі – көрсетілетін қызметті алушы) жүзеге асыратын микроқаржылық қызметті лицензиялау тәртібін айқындайды.</w:t>
      </w:r>
    </w:p>
    <w:bookmarkEnd w:id="8"/>
    <w:p>
      <w:pPr>
        <w:spacing w:after="0"/>
        <w:ind w:left="0"/>
        <w:jc w:val="both"/>
      </w:pPr>
      <w:r>
        <w:rPr>
          <w:rFonts w:ascii="Times New Roman"/>
          <w:b w:val="false"/>
          <w:i w:val="false"/>
          <w:color w:val="000000"/>
          <w:sz w:val="28"/>
        </w:rPr>
        <w:t>
      Қағидаларға енгізілген өзгерістер және (немесе) толықтырулар туралы ақпарат уәкілетті органның ресми интернет – ресурсында орналастырылады, тиісті нормативтік құқықтық акті бекітілген немесе өзгертілген күннен бастап 3 (үш) жұмыс күні ішінде "цифрлық үкімет" операторына және Бірыңғай байланыс орталығына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31.03.2026 </w:t>
      </w:r>
      <w:r>
        <w:rPr>
          <w:rFonts w:ascii="Times New Roman"/>
          <w:b w:val="false"/>
          <w:i w:val="false"/>
          <w:color w:val="00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нарығын реттеу және дамыту агенттігі Басқармасының 13.07.2026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он күн өткеннен соң қолданысқа енгізіледі) қаулыларымен.</w:t>
      </w:r>
      <w:r>
        <w:br/>
      </w:r>
      <w:r>
        <w:rPr>
          <w:rFonts w:ascii="Times New Roman"/>
          <w:b w:val="false"/>
          <w:i w:val="false"/>
          <w:color w:val="000000"/>
          <w:sz w:val="28"/>
        </w:rPr>
        <w:t>
</w:t>
      </w:r>
    </w:p>
    <w:bookmarkStart w:name="z12" w:id="9"/>
    <w:p>
      <w:pPr>
        <w:spacing w:after="0"/>
        <w:ind w:left="0"/>
        <w:jc w:val="left"/>
      </w:pPr>
      <w:r>
        <w:rPr>
          <w:rFonts w:ascii="Times New Roman"/>
          <w:b/>
          <w:i w:val="false"/>
          <w:color w:val="000000"/>
        </w:rPr>
        <w:t xml:space="preserve"> 2-тарау. Микроқаржылық қызметті жүзеге асыруға лицензия беру тәртібі</w:t>
      </w:r>
    </w:p>
    <w:bookmarkEnd w:id="9"/>
    <w:bookmarkStart w:name="z13" w:id="10"/>
    <w:p>
      <w:pPr>
        <w:spacing w:after="0"/>
        <w:ind w:left="0"/>
        <w:jc w:val="both"/>
      </w:pPr>
      <w:r>
        <w:rPr>
          <w:rFonts w:ascii="Times New Roman"/>
          <w:b w:val="false"/>
          <w:i w:val="false"/>
          <w:color w:val="000000"/>
          <w:sz w:val="28"/>
        </w:rPr>
        <w:t xml:space="preserve">
      2. Мемлекеттік қызмет көрсетуге қойылатын негізгі талаптар тізбесі Қағидаларға </w:t>
      </w:r>
      <w:r>
        <w:rPr>
          <w:rFonts w:ascii="Times New Roman"/>
          <w:b w:val="false"/>
          <w:i w:val="false"/>
          <w:color w:val="000000"/>
          <w:sz w:val="28"/>
        </w:rPr>
        <w:t>1-қосымшада</w:t>
      </w:r>
      <w:r>
        <w:rPr>
          <w:rFonts w:ascii="Times New Roman"/>
          <w:b w:val="false"/>
          <w:i w:val="false"/>
          <w:color w:val="000000"/>
          <w:sz w:val="28"/>
        </w:rPr>
        <w:t xml:space="preserve"> келтірілген. Көрсетілетін қызметті алушы өтінішті портал арқылы "жеке кабинетке" жіберген кезде нәтиженің алынған күні мен уақыты көрсетіле отырып, мемлекеттік қызмет көрсетуге сұратудың қабылданғаны туралы мәртебе автоматты түрде көрсетіледі. </w:t>
      </w:r>
    </w:p>
    <w:bookmarkEnd w:id="10"/>
    <w:p>
      <w:pPr>
        <w:spacing w:after="0"/>
        <w:ind w:left="0"/>
        <w:jc w:val="both"/>
      </w:pPr>
      <w:r>
        <w:rPr>
          <w:rFonts w:ascii="Times New Roman"/>
          <w:b w:val="false"/>
          <w:i w:val="false"/>
          <w:color w:val="000000"/>
          <w:sz w:val="28"/>
        </w:rPr>
        <w:t>
      Мемлекеттік қызмет көрсету сатысы туралы ақпарат цифрландыру саласындағы уәкілетті орган белгілеген тәртіппен мемлекеттік қызметтер көрсету мониторингінің цифрлық жүйесінде автоматты режимде жаңартылады.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нарығын реттеу және дамыту агенттігі Басқармасының 27.04.2023 </w:t>
      </w:r>
      <w:r>
        <w:rPr>
          <w:rFonts w:ascii="Times New Roman"/>
          <w:b w:val="false"/>
          <w:i w:val="false"/>
          <w:color w:val="000000"/>
          <w:sz w:val="28"/>
        </w:rPr>
        <w:t>№ 13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Қаржы нарығын реттеу және дамыту агенттігі Басқармасының 13.07.2026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он күн өткеннен соң қолданысқа енгізіледі) қаулыларымен.</w:t>
      </w:r>
      <w:r>
        <w:br/>
      </w:r>
      <w:r>
        <w:rPr>
          <w:rFonts w:ascii="Times New Roman"/>
          <w:b w:val="false"/>
          <w:i w:val="false"/>
          <w:color w:val="000000"/>
          <w:sz w:val="28"/>
        </w:rPr>
        <w:t>
</w:t>
      </w:r>
    </w:p>
    <w:bookmarkStart w:name="z80" w:id="11"/>
    <w:p>
      <w:pPr>
        <w:spacing w:after="0"/>
        <w:ind w:left="0"/>
        <w:jc w:val="both"/>
      </w:pPr>
      <w:r>
        <w:rPr>
          <w:rFonts w:ascii="Times New Roman"/>
          <w:b w:val="false"/>
          <w:i w:val="false"/>
          <w:color w:val="000000"/>
          <w:sz w:val="28"/>
        </w:rPr>
        <w:t>
      2-1. Микроқаржылық қызметті жүзеге асыратын ұйымдар басшы қызметкерлердің құрамында орын алған өзгерістер туралы уәкілетті органға олардың тағайындалған (сайланған), басқа лауазымға ауыстырылған немесе олармен еңбек шарты бұзылған (өкілеттіктері тоқтатылған) күнінен бастап бес жұмыс күні ішінде хабарлайды. Басшы қызметкерлердің құрамында орын алған өзгерістер туралы мәліметтер растайтын құжаттардың көшірмелерін қоса бере отырып, Қағидаларға 1-1-қосымшаға сәйкес нысан бойынша жіберіледі.</w:t>
      </w:r>
    </w:p>
    <w:bookmarkEnd w:id="11"/>
    <w:p>
      <w:pPr>
        <w:spacing w:after="0"/>
        <w:ind w:left="0"/>
        <w:jc w:val="both"/>
      </w:pPr>
      <w:r>
        <w:rPr>
          <w:rFonts w:ascii="Times New Roman"/>
          <w:b w:val="false"/>
          <w:i w:val="false"/>
          <w:color w:val="000000"/>
          <w:sz w:val="28"/>
        </w:rPr>
        <w:t xml:space="preserve">
      Осы тармақтың бірінші бөлігіне сәйкес ұсынылатын растайтын құжаттардың көшірмелерінде тағайындау (сайлау), басқа лауазымға ауыстыру немесе жұмыстан босату (өкілеттіктерін тоқтату) күні болмаса, онда микроқаржылық қызметті жүзеге асыратын ұйымның басшы қызметкерлерін тағайындау (сайлау), басқа лауазымға ауыстыру немесе жұмыстан босату (өкілеттіктерін тоқтату) күні микроқаржылық қызметті жүзеге асыратын ұйымның уәкілетті органының шешім (бұйрық) қабылдау күні немесе шешімде (бұйрықта) көрсетілген оқиға басталған күн болып саналады.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2-1-тармақпен толықтырылды - ҚР Қаржы нарығын реттеу және дамыту агенттігі Басқармасының 31.03.2026 </w:t>
      </w:r>
      <w:r>
        <w:rPr>
          <w:rFonts w:ascii="Times New Roman"/>
          <w:b w:val="false"/>
          <w:i w:val="false"/>
          <w:color w:val="00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1" w:id="12"/>
    <w:p>
      <w:pPr>
        <w:spacing w:after="0"/>
        <w:ind w:left="0"/>
        <w:jc w:val="both"/>
      </w:pPr>
      <w:r>
        <w:rPr>
          <w:rFonts w:ascii="Times New Roman"/>
          <w:b w:val="false"/>
          <w:i w:val="false"/>
          <w:color w:val="000000"/>
          <w:sz w:val="28"/>
        </w:rPr>
        <w:t>
      2-2. Микроқаржылық қызметті жүзеге асыратын ұйымның басшы қызметкерін сыбайлас жемқорлыққа қатысты құқық бұзушылықты орындағаны үшін қылмыстық, әкімшілік жауапкершілікке тартқан жағдайда микроқаржылық қызметті жүзеге асыратын ұйым бұл ақпарат микроқаржылық қызметті жүзеге асыратын ұйымға мәлім болған күннен бастап бес жұмыс күні ішінде бұл туралы уәкілетті органға хабарлайды.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2-2-тармақпен толықтырылды - ҚР Қаржы нарығын реттеу және дамыту агенттігі Басқармасының 31.03.2026 </w:t>
      </w:r>
      <w:r>
        <w:rPr>
          <w:rFonts w:ascii="Times New Roman"/>
          <w:b w:val="false"/>
          <w:i w:val="false"/>
          <w:color w:val="00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 w:id="13"/>
    <w:p>
      <w:pPr>
        <w:spacing w:after="0"/>
        <w:ind w:left="0"/>
        <w:jc w:val="both"/>
      </w:pPr>
      <w:r>
        <w:rPr>
          <w:rFonts w:ascii="Times New Roman"/>
          <w:b w:val="false"/>
          <w:i w:val="false"/>
          <w:color w:val="000000"/>
          <w:sz w:val="28"/>
        </w:rPr>
        <w:t xml:space="preserve">
      3. Микроқаржылық қызметті жүзеге асыруға лицензия алу үшін көрсетілетін қызметті алушы көрсетілетін қызметті берушіге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микроқаржылық қызметті жүзеге асыруға лицензия беру туралы өтінішті (бұдан әрі – лицензия беру туралы өтініш) және Мемлекеттік қызмет көрсетуге қойылатын негізгі талаптар тізбесінің 8-тармағында көзделген құжаттарды ұсынады.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нарығын реттеу және дамыту агенттігі Басқармасының 27.04.2023 </w:t>
      </w:r>
      <w:r>
        <w:rPr>
          <w:rFonts w:ascii="Times New Roman"/>
          <w:b w:val="false"/>
          <w:i w:val="false"/>
          <w:color w:val="000000"/>
          <w:sz w:val="28"/>
        </w:rPr>
        <w:t>№ 13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Қаржы нарығын реттеу және дамыту агенттігі Басқармасының 27.04.2023 </w:t>
      </w:r>
      <w:r>
        <w:rPr>
          <w:rFonts w:ascii="Times New Roman"/>
          <w:b w:val="false"/>
          <w:i w:val="false"/>
          <w:color w:val="000000"/>
          <w:sz w:val="28"/>
        </w:rPr>
        <w:t>№ 13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p>
    <w:bookmarkStart w:name="z75" w:id="14"/>
    <w:p>
      <w:pPr>
        <w:spacing w:after="0"/>
        <w:ind w:left="0"/>
        <w:jc w:val="both"/>
      </w:pPr>
      <w:r>
        <w:rPr>
          <w:rFonts w:ascii="Times New Roman"/>
          <w:b w:val="false"/>
          <w:i w:val="false"/>
          <w:color w:val="000000"/>
          <w:sz w:val="28"/>
        </w:rPr>
        <w:t>
      4-1. Жарғылық капиталға қатысу үлестерінің немесе микроқаржылық қызметті жүзеге асыратын ұйымның дауыс беретін (артықшылықты акцияларын шегергенде) акцияларының он немесе одан да көп пайызын тікелей немесе жанама түрде иеленетін ірі қатысушы (ірі акционер) (бұдан әрі – ірі қатысушы (ірі акционер)) Қағидаларға 2-1 және 2-2-қосымшаларға сәйкес ақпарат ұсынады.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4-1-тармақпен толықтырылды - ҚР Қаржы нарығын реттеу және дамыту агенттігі Басқармасының 27.04.2023 </w:t>
      </w:r>
      <w:r>
        <w:rPr>
          <w:rFonts w:ascii="Times New Roman"/>
          <w:b w:val="false"/>
          <w:i w:val="false"/>
          <w:color w:val="000000"/>
          <w:sz w:val="28"/>
        </w:rPr>
        <w:t>№ 13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p>
    <w:bookmarkStart w:name="z16" w:id="15"/>
    <w:p>
      <w:pPr>
        <w:spacing w:after="0"/>
        <w:ind w:left="0"/>
        <w:jc w:val="both"/>
      </w:pPr>
      <w:r>
        <w:rPr>
          <w:rFonts w:ascii="Times New Roman"/>
          <w:b w:val="false"/>
          <w:i w:val="false"/>
          <w:color w:val="000000"/>
          <w:sz w:val="28"/>
        </w:rPr>
        <w:t>
      5. Көрсетілетін қызметті беруші мемлекеттік қызметтер көрсету үшін пайдаланылатын цифрлық жүйелерден және цифрлық құжаттар сервисінен мына:</w:t>
      </w:r>
    </w:p>
    <w:bookmarkEnd w:id="15"/>
    <w:p>
      <w:pPr>
        <w:spacing w:after="0"/>
        <w:ind w:left="0"/>
        <w:jc w:val="both"/>
      </w:pPr>
      <w:r>
        <w:rPr>
          <w:rFonts w:ascii="Times New Roman"/>
          <w:b w:val="false"/>
          <w:i w:val="false"/>
          <w:color w:val="000000"/>
          <w:sz w:val="28"/>
        </w:rPr>
        <w:t>
      жеке тұлға – Қазақстан Республикасы резидентінің жеке басын куәландыратын;</w:t>
      </w:r>
    </w:p>
    <w:p>
      <w:pPr>
        <w:spacing w:after="0"/>
        <w:ind w:left="0"/>
        <w:jc w:val="both"/>
      </w:pPr>
      <w:r>
        <w:rPr>
          <w:rFonts w:ascii="Times New Roman"/>
          <w:b w:val="false"/>
          <w:i w:val="false"/>
          <w:color w:val="000000"/>
          <w:sz w:val="28"/>
        </w:rPr>
        <w:t>
      жеке тұлға – Қазақстан Республикасы резидентінде алынбаған немесе жойылмаған сотталғандығының жоқтығын растайтын;</w:t>
      </w:r>
    </w:p>
    <w:p>
      <w:pPr>
        <w:spacing w:after="0"/>
        <w:ind w:left="0"/>
        <w:jc w:val="both"/>
      </w:pPr>
      <w:r>
        <w:rPr>
          <w:rFonts w:ascii="Times New Roman"/>
          <w:b w:val="false"/>
          <w:i w:val="false"/>
          <w:color w:val="000000"/>
          <w:sz w:val="28"/>
        </w:rPr>
        <w:t>
      заңды тұлға – Қазақстан Республикасының резидентін мемлекеттік тіркеу (қайта тіркеу) туралы құжаттарда көрсетілген мәліметтерді алады.</w:t>
      </w:r>
    </w:p>
    <w:p>
      <w:pPr>
        <w:spacing w:after="0"/>
        <w:ind w:left="0"/>
        <w:jc w:val="both"/>
      </w:pPr>
      <w:r>
        <w:rPr>
          <w:rFonts w:ascii="Times New Roman"/>
          <w:b w:val="false"/>
          <w:i w:val="false"/>
          <w:color w:val="000000"/>
          <w:sz w:val="28"/>
        </w:rPr>
        <w:t>
      Шет мемлекеттердің құзыретті органдары немесе лауазымды тұлғалары берген құжаттар Қазақстан Республикасы заңнамасының талаптарына немесе Қазақстан Республикасы ратификациялаған халықаралық шарттарға сәйкес заңдастырылуға не апостильдеуге (Қазақстан Республикасының бейрезидент жеке тұлғасының жеке басын куәландыратын құжаттарды қоспағанда) жатады. Көрсетілген құжаттар қазақ және орыс тілдеріне аударылады және Қазақстан Республикасының нотариат туралы заңнамасына сәйкес нотариат куәландыруға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Қаржы нарығын реттеу және дамыту агенттігі Басқармасының 13.07.2026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он күн өткеннен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Қаржы нарығын реттеу және дамыту агенттігі Басқармасының 31.03.2026 </w:t>
      </w:r>
      <w:r>
        <w:rPr>
          <w:rFonts w:ascii="Times New Roman"/>
          <w:b w:val="false"/>
          <w:i w:val="false"/>
          <w:color w:val="00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 w:id="16"/>
    <w:p>
      <w:pPr>
        <w:spacing w:after="0"/>
        <w:ind w:left="0"/>
        <w:jc w:val="both"/>
      </w:pPr>
      <w:r>
        <w:rPr>
          <w:rFonts w:ascii="Times New Roman"/>
          <w:b w:val="false"/>
          <w:i w:val="false"/>
          <w:color w:val="000000"/>
          <w:sz w:val="28"/>
        </w:rPr>
        <w:t>
      6. Көрсетілетін қызметті берушінің хат-хабарды қабылдауға және тіркеуге уәкілетті қызметкері лицензия беру туралы өтініш түскен күні оны қабылдау мен тіркеуді және көрсетілетін қызметті берушінің мемлекеттік қызмет көрсетуге жауапты құрылымдық бөлімшесіне (бұдан әрі – жауапты бөлімше) орындауға жіберуді жүзеге асырады.</w:t>
      </w:r>
    </w:p>
    <w:bookmarkEnd w:id="16"/>
    <w:p>
      <w:pPr>
        <w:spacing w:after="0"/>
        <w:ind w:left="0"/>
        <w:jc w:val="both"/>
      </w:pPr>
      <w:r>
        <w:rPr>
          <w:rFonts w:ascii="Times New Roman"/>
          <w:b w:val="false"/>
          <w:i w:val="false"/>
          <w:color w:val="000000"/>
          <w:sz w:val="28"/>
        </w:rPr>
        <w:t>
      Көрсетілетін қызметті алушының өтініші жұмыс уақыты аяқталғаннан кейін, демалыс және мереке күндері келіп түскен кезде Қазақстан Республикасының еңбек заңнамасына сәйкес өтінішті қабылдау келесі жұмыс күні жүзеге асырылады.</w:t>
      </w:r>
    </w:p>
    <w:bookmarkStart w:name="z18" w:id="17"/>
    <w:p>
      <w:pPr>
        <w:spacing w:after="0"/>
        <w:ind w:left="0"/>
        <w:jc w:val="both"/>
      </w:pPr>
      <w:r>
        <w:rPr>
          <w:rFonts w:ascii="Times New Roman"/>
          <w:b w:val="false"/>
          <w:i w:val="false"/>
          <w:color w:val="000000"/>
          <w:sz w:val="28"/>
        </w:rPr>
        <w:t>
      7. Жауапты бөлімшенің қызметкері лицензия беру туралы өтініш түскен және оны тіркеу күнінен бастап 2 (екі) жұмыс күні ішінде ұсынылған құжаттардың толықтығын тексереді.</w:t>
      </w:r>
    </w:p>
    <w:bookmarkEnd w:id="17"/>
    <w:p>
      <w:pPr>
        <w:spacing w:after="0"/>
        <w:ind w:left="0"/>
        <w:jc w:val="both"/>
      </w:pPr>
      <w:r>
        <w:rPr>
          <w:rFonts w:ascii="Times New Roman"/>
          <w:b w:val="false"/>
          <w:i w:val="false"/>
          <w:color w:val="000000"/>
          <w:sz w:val="28"/>
        </w:rPr>
        <w:t>
      Ұсынылған құжаттардың толық болмау фактісі анықталған жағдайда жауапты бөлімшенің қызметкері көрсетілген мерзімде көрсетілетін қызметті алушыға өтінішті бұдан әрі қараудан бас тартуды жібереді.</w:t>
      </w:r>
    </w:p>
    <w:bookmarkStart w:name="z19" w:id="18"/>
    <w:p>
      <w:pPr>
        <w:spacing w:after="0"/>
        <w:ind w:left="0"/>
        <w:jc w:val="both"/>
      </w:pPr>
      <w:r>
        <w:rPr>
          <w:rFonts w:ascii="Times New Roman"/>
          <w:b w:val="false"/>
          <w:i w:val="false"/>
          <w:color w:val="000000"/>
          <w:sz w:val="28"/>
        </w:rPr>
        <w:t>
      8. Ұсынылған құжаттардың толық болу фактісі анықталған жағдайда жауапты бөлімшенің қызметкері мемлекеттік қызмет көрсету мерзімі ішінде ұсынылған құжаттарды Қағидалардың 5-тармағының, Мемлекеттік қызмет көрсетуге қойылатын негізгі талаптар тізбесінің 8-тармағы 1), 2), 3), 4), 5), 6), 7), 8), 9), 10), 11) және 12) тармақшаларының талаптарына сәйкестігі тұрғысынан қарайды, микроқаржылық қызметті жүзеге асыруға лицензия беру туралы бұйрықтың жобасын не микроқаржылық қызметті жүзеге асыруға лицензияны беруден дәлелді бас тартуды дайындап, көрсетілетін қызметті берушінің уәкілетті адамының қарауына жібереді.</w:t>
      </w:r>
    </w:p>
    <w:bookmarkEnd w:id="18"/>
    <w:p>
      <w:pPr>
        <w:spacing w:after="0"/>
        <w:ind w:left="0"/>
        <w:jc w:val="both"/>
      </w:pPr>
      <w:r>
        <w:rPr>
          <w:rFonts w:ascii="Times New Roman"/>
          <w:b w:val="false"/>
          <w:i w:val="false"/>
          <w:color w:val="000000"/>
          <w:sz w:val="28"/>
        </w:rPr>
        <w:t>
      Микроқаржылық қызметті жүзеге асыруға лицензия беруден бас тарту үшін негіздер анықталған кезде уәкілетті орган көрсетілетін қызметті алушыны лицензия беруден бас тарту туралы алдын ала шешім туралы, сондай-ақ көрсетілетін қызметті алушыға алдын ала шешім бойынша ұстаным білдіруге мүмкіндік беру үшін тыңдау өткізудің уақыты мен орны (тәсілі) туралы хабардар етеді.</w:t>
      </w:r>
    </w:p>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хабарлама жасалған күннен бастап 2 (екі) жұмыс күнінен кешіктірілмей жүргізіледі.</w:t>
      </w:r>
    </w:p>
    <w:p>
      <w:pPr>
        <w:spacing w:after="0"/>
        <w:ind w:left="0"/>
        <w:jc w:val="both"/>
      </w:pPr>
      <w:r>
        <w:rPr>
          <w:rFonts w:ascii="Times New Roman"/>
          <w:b w:val="false"/>
          <w:i w:val="false"/>
          <w:color w:val="000000"/>
          <w:sz w:val="28"/>
        </w:rPr>
        <w:t>
      Көрсетілетін қызметті берушінің уәкілетті тұлғасы микроқаржылық қызметті жүзеге асыруға лицензия беру туралы бұйрықтың не микроқаржылық қызметті жүзеге асыруға лицензия беруден дәлелді бас тартудың жобасына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Қаржы нарығын реттеу және дамыту агенттігі Басқармасының 27.04.2023 </w:t>
      </w:r>
      <w:r>
        <w:rPr>
          <w:rFonts w:ascii="Times New Roman"/>
          <w:b w:val="false"/>
          <w:i w:val="false"/>
          <w:color w:val="000000"/>
          <w:sz w:val="28"/>
        </w:rPr>
        <w:t>№ 13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p>
    <w:bookmarkStart w:name="z74" w:id="19"/>
    <w:p>
      <w:pPr>
        <w:spacing w:after="0"/>
        <w:ind w:left="0"/>
        <w:jc w:val="both"/>
      </w:pPr>
      <w:r>
        <w:rPr>
          <w:rFonts w:ascii="Times New Roman"/>
          <w:b w:val="false"/>
          <w:i w:val="false"/>
          <w:color w:val="000000"/>
          <w:sz w:val="28"/>
        </w:rPr>
        <w:t>
      Жауапты бөлімшенің қызметкері көрсетілетін қызметті берушінің уәкілетті адамы тиісті шешімді қабылдаған күннен кейінгі 3 (үш) жұмыс күні ішінде көрсетілетін қызметті берушінің кеңсесі арқылы көрсетілетін қызметті алушыға микроқаржылық қызметті жүзеге асыруға лицензиямен қоса, микроқаржылық қызметті жүзеге асыруға лицензия беру туралы хабарламаны не микроқаржылық қызметті жүзеге асыруға лицензия беруден дәлелді бас тартуды жібереді.</w:t>
      </w:r>
    </w:p>
    <w:bookmarkEnd w:id="19"/>
    <w:p>
      <w:pPr>
        <w:spacing w:after="0"/>
        <w:ind w:left="0"/>
        <w:jc w:val="both"/>
      </w:pPr>
      <w:r>
        <w:rPr>
          <w:rFonts w:ascii="Times New Roman"/>
          <w:b w:val="false"/>
          <w:i w:val="false"/>
          <w:color w:val="000000"/>
          <w:sz w:val="28"/>
        </w:rPr>
        <w:t>
      Порталда лицензияның электрондық көшірмесімен қоса микроқаржылық қызметті жүзеге асыруға лицензияны беру туралы хабарлама не микроқаржылық қызметті жүзеге асыруға лицензия беруден дәлелді бас тарту көрсетілетін қызметті берушінің уәкілетті адамының электрондық цифрлық қолтаңбасымен (бұдан әрі − ЭЦҚ) куәландырылған электрондық құжат нысанында көрсетілетін қызметті алушының "жеке кабинетіне"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8-1-тармақпен толықтырылды - ҚР Қаржы нарығын реттеу және дамыту агенттігі Басқармасының 20.09.2021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p>
    <w:bookmarkStart w:name="z20" w:id="20"/>
    <w:p>
      <w:pPr>
        <w:spacing w:after="0"/>
        <w:ind w:left="0"/>
        <w:jc w:val="both"/>
      </w:pPr>
      <w:r>
        <w:rPr>
          <w:rFonts w:ascii="Times New Roman"/>
          <w:b w:val="false"/>
          <w:i w:val="false"/>
          <w:color w:val="000000"/>
          <w:sz w:val="28"/>
        </w:rPr>
        <w:t xml:space="preserve">
      9. Микроқаржылық қызметті жүзеге асыруға лицензия беруден бас тартылған жағдайда көрсетілетін қызметті алушы Заңның 15-бабының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шараларды қабылдайды.</w:t>
      </w:r>
    </w:p>
    <w:bookmarkEnd w:id="20"/>
    <w:bookmarkStart w:name="z21" w:id="21"/>
    <w:p>
      <w:pPr>
        <w:spacing w:after="0"/>
        <w:ind w:left="0"/>
        <w:jc w:val="both"/>
      </w:pPr>
      <w:r>
        <w:rPr>
          <w:rFonts w:ascii="Times New Roman"/>
          <w:b w:val="false"/>
          <w:i w:val="false"/>
          <w:color w:val="000000"/>
          <w:sz w:val="28"/>
        </w:rPr>
        <w:t xml:space="preserve">
      10. Көрсетілетін қызметті беруші көрсетілетін қызметті алушыға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қазақ және орыс тілдерінде микроқаржылық қызметті жүзеге асыруға лицензияны береді. </w:t>
      </w:r>
    </w:p>
    <w:bookmarkEnd w:id="21"/>
    <w:bookmarkStart w:name="z22" w:id="22"/>
    <w:p>
      <w:pPr>
        <w:spacing w:after="0"/>
        <w:ind w:left="0"/>
        <w:jc w:val="left"/>
      </w:pPr>
      <w:r>
        <w:rPr>
          <w:rFonts w:ascii="Times New Roman"/>
          <w:b/>
          <w:i w:val="false"/>
          <w:color w:val="000000"/>
        </w:rPr>
        <w:t xml:space="preserve"> 3-тарау. Микроқаржылық қызметті жүзеге асыруға лицензияны қайта ресімдеу, телнұсқасын беру, оның қолданысын тоқтата тұру не тоқтату тәртібі</w:t>
      </w:r>
    </w:p>
    <w:bookmarkEnd w:id="22"/>
    <w:bookmarkStart w:name="z23" w:id="23"/>
    <w:p>
      <w:pPr>
        <w:spacing w:after="0"/>
        <w:ind w:left="0"/>
        <w:jc w:val="both"/>
      </w:pPr>
      <w:r>
        <w:rPr>
          <w:rFonts w:ascii="Times New Roman"/>
          <w:b w:val="false"/>
          <w:i w:val="false"/>
          <w:color w:val="000000"/>
          <w:sz w:val="28"/>
        </w:rPr>
        <w:t>
      11. Микроқаржылық қызметті жүзеге асыруға лицензияны қайта ресімдеу Заңның 14-бабының 2-тармағында, Рұқсаттар және хабарламалар туралы заңның 33 және 34-баптарында белгіленген негіздер бойынша және тәртіптен жүргізіледі.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Қаржы нарығын реттеу және дамыту агенттігі Басқармасының 31.03.2021 </w:t>
      </w:r>
      <w:r>
        <w:rPr>
          <w:rFonts w:ascii="Times New Roman"/>
          <w:b w:val="false"/>
          <w:i w:val="false"/>
          <w:color w:val="000000"/>
          <w:sz w:val="28"/>
        </w:rPr>
        <w:t>№ 52</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қаулысымен.</w:t>
      </w:r>
      <w:r>
        <w:br/>
      </w:r>
      <w:r>
        <w:rPr>
          <w:rFonts w:ascii="Times New Roman"/>
          <w:b w:val="false"/>
          <w:i w:val="false"/>
          <w:color w:val="000000"/>
          <w:sz w:val="28"/>
        </w:rPr>
        <w:t>
</w:t>
      </w:r>
    </w:p>
    <w:bookmarkStart w:name="z24" w:id="24"/>
    <w:p>
      <w:pPr>
        <w:spacing w:after="0"/>
        <w:ind w:left="0"/>
        <w:jc w:val="both"/>
      </w:pPr>
      <w:r>
        <w:rPr>
          <w:rFonts w:ascii="Times New Roman"/>
          <w:b w:val="false"/>
          <w:i w:val="false"/>
          <w:color w:val="000000"/>
          <w:sz w:val="28"/>
        </w:rPr>
        <w:t xml:space="preserve">
      12. Лицензияны қайта ресімдеу кезінде көрсетілетін қызметті алушы көрсетілетін қызметті берушіге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микроқаржылық қызметті жүзеге асыруға лицензияны қайта ресімдеу туралы өтінішпен (бұдан әрі – лицензияны қайта ресімдеу туралы өтініш) не жарғылық капиталдың ұлғаюына алып келетін, орналасқан жері өзгерген, қызмет түрінің, ұйымдық-құқықтық нысанның өзгерген (қайта құру), көрсетілетін қызметті алушының бөлініп шығуы, бөлінуі нысанында қайта ұйымдастырылған кезде Қағидаларға </w:t>
      </w:r>
      <w:r>
        <w:rPr>
          <w:rFonts w:ascii="Times New Roman"/>
          <w:b w:val="false"/>
          <w:i w:val="false"/>
          <w:color w:val="000000"/>
          <w:sz w:val="28"/>
        </w:rPr>
        <w:t>4-1-қосымшаға</w:t>
      </w:r>
      <w:r>
        <w:rPr>
          <w:rFonts w:ascii="Times New Roman"/>
          <w:b w:val="false"/>
          <w:i w:val="false"/>
          <w:color w:val="000000"/>
          <w:sz w:val="28"/>
        </w:rPr>
        <w:t xml:space="preserve"> сәйкес нысан бойынша микроқаржылық қызметті жүзеге асыруға арналған лицензияны қайта ресімдеу туралы өтінішпен көрсетілетін қызметті берушіге портал арқылы электрондық түрде жүгінеді.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Қаржы нарығын реттеу және дамыту агенттігі Басқармасының 27.04.2023 </w:t>
      </w:r>
      <w:r>
        <w:rPr>
          <w:rFonts w:ascii="Times New Roman"/>
          <w:b w:val="false"/>
          <w:i w:val="false"/>
          <w:color w:val="000000"/>
          <w:sz w:val="28"/>
        </w:rPr>
        <w:t>№ 13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p>
    <w:bookmarkStart w:name="z25" w:id="25"/>
    <w:p>
      <w:pPr>
        <w:spacing w:after="0"/>
        <w:ind w:left="0"/>
        <w:jc w:val="both"/>
      </w:pPr>
      <w:r>
        <w:rPr>
          <w:rFonts w:ascii="Times New Roman"/>
          <w:b w:val="false"/>
          <w:i w:val="false"/>
          <w:color w:val="000000"/>
          <w:sz w:val="28"/>
        </w:rPr>
        <w:t xml:space="preserve">
      13. Көрсетілетін қызметті берушінің хат-хабарды қабылдауға және тіркеуге уәкілетті қызметкері лицензияны қайта ресімдеу туралы өтініш келіп түскен күні оны қабылдауды, тіркеуді және жауапты бөлімшеге орындауға жіберуді жүзеге асырады. </w:t>
      </w:r>
    </w:p>
    <w:bookmarkEnd w:id="25"/>
    <w:p>
      <w:pPr>
        <w:spacing w:after="0"/>
        <w:ind w:left="0"/>
        <w:jc w:val="both"/>
      </w:pPr>
      <w:r>
        <w:rPr>
          <w:rFonts w:ascii="Times New Roman"/>
          <w:b w:val="false"/>
          <w:i w:val="false"/>
          <w:color w:val="000000"/>
          <w:sz w:val="28"/>
        </w:rPr>
        <w:t>
      Көрсетілетін қызметті алушының өтініші жұмыс уақыты аяқталғаннан кейін, демалыс және мереке күндері келіп түскен кезде Қазақстан Республикасының еңбек заңнамасына сәйкес өтінішті қабылдау келесі жұмыс күні жүзеге асырылады.</w:t>
      </w:r>
    </w:p>
    <w:bookmarkStart w:name="z26" w:id="26"/>
    <w:p>
      <w:pPr>
        <w:spacing w:after="0"/>
        <w:ind w:left="0"/>
        <w:jc w:val="both"/>
      </w:pPr>
      <w:r>
        <w:rPr>
          <w:rFonts w:ascii="Times New Roman"/>
          <w:b w:val="false"/>
          <w:i w:val="false"/>
          <w:color w:val="000000"/>
          <w:sz w:val="28"/>
        </w:rPr>
        <w:t>
      14. Жауапты бөлімшенің қызметкері лицензияны қайта ресімдеу туралы өтініш тіркелген күннен кейінгі 1 (бір) жұмыс күні ішінде ұсынылған құжаттардың толықтығын тексереді.</w:t>
      </w:r>
    </w:p>
    <w:bookmarkEnd w:id="26"/>
    <w:bookmarkStart w:name="z27" w:id="27"/>
    <w:p>
      <w:pPr>
        <w:spacing w:after="0"/>
        <w:ind w:left="0"/>
        <w:jc w:val="both"/>
      </w:pPr>
      <w:r>
        <w:rPr>
          <w:rFonts w:ascii="Times New Roman"/>
          <w:b w:val="false"/>
          <w:i w:val="false"/>
          <w:color w:val="000000"/>
          <w:sz w:val="28"/>
        </w:rPr>
        <w:t>
      15. Ұсынылған құжаттардың толық болмау фактісі анықталған жағдайда жауапты бөлімше көрсетілетін қызметті алушының құжаттарын алған күннен кейінгі 1 (бір) жұмыс күні ішінде лицензияны қайта ресімдеу туралы өтінішті одан әрі қараудан дәлелді бас тартуды дайындап, жібереді.</w:t>
      </w:r>
    </w:p>
    <w:bookmarkEnd w:id="27"/>
    <w:bookmarkStart w:name="z28" w:id="28"/>
    <w:p>
      <w:pPr>
        <w:spacing w:after="0"/>
        <w:ind w:left="0"/>
        <w:jc w:val="both"/>
      </w:pPr>
      <w:r>
        <w:rPr>
          <w:rFonts w:ascii="Times New Roman"/>
          <w:b w:val="false"/>
          <w:i w:val="false"/>
          <w:color w:val="000000"/>
          <w:sz w:val="28"/>
        </w:rPr>
        <w:t>
      16. Ұсынылған құжаттардың толық болу фактісі анықталғаннан кейін жауапты бөлімше мемлекеттік қызмет көрсету мерзімі ішінде құжаттарды олардың Қазақстан Республикасы заңнамасының талаптарына сәйкестігі тұрғысынан қарайды, микроқаржылық қызметті жүзеге асыруға лицензияны қайта ресімдеу немесе микроқаржылық қызметті жүзеге асыруға лицензияны қайта ресімдеуден дәлелді бас тарту туралы бұйрықтың жобасын дайындайды және көрсетілетін қызметті берушінің уәкілетті адамына қарауға жібереді. Көрсетілетін қызметті берушінің уәкілетті адамы микроқаржылық қызметті жүзеге асыруға лицензияны қайта ресімдеу туралы бұйрықтың жобасына немесе микроқаржылық қызметті жүзеге асыруға лицензияны қайта ресімдеуден дәлелді бас тартуға қол қояды.</w:t>
      </w:r>
    </w:p>
    <w:bookmarkEnd w:id="28"/>
    <w:p>
      <w:pPr>
        <w:spacing w:after="0"/>
        <w:ind w:left="0"/>
        <w:jc w:val="both"/>
      </w:pPr>
      <w:r>
        <w:rPr>
          <w:rFonts w:ascii="Times New Roman"/>
          <w:b w:val="false"/>
          <w:i w:val="false"/>
          <w:color w:val="000000"/>
          <w:sz w:val="28"/>
        </w:rPr>
        <w:t>
      Микроқаржылық қызметті жүзеге асыруға лицензияны қайта ресімдеуден бас тарту үшін негіздер анықталған кезде уәкілетті орган көрсетілетін қызметті алушыны лицензияны қайта ресімдеуден бас тарту туралы алдын ала шешім туралы, сондай-ақ көрсетілетін қызметті алушыға алдын ала шешім бойынша ұстанымын білдіру мүмкіндігін беру үшін тыңдау өткізу уақыты мен орны (тәсілі) туралы хабардар етеді.</w:t>
      </w:r>
    </w:p>
    <w:p>
      <w:pPr>
        <w:spacing w:after="0"/>
        <w:ind w:left="0"/>
        <w:jc w:val="both"/>
      </w:pPr>
      <w:r>
        <w:rPr>
          <w:rFonts w:ascii="Times New Roman"/>
          <w:b w:val="false"/>
          <w:i w:val="false"/>
          <w:color w:val="000000"/>
          <w:sz w:val="28"/>
        </w:rPr>
        <w:t>
      Тыңдау туралы хабарлама мемлекеттік көрсетілетін қызмет көрсету мерзімі аяқталғанға дейін кемінде 3 (үш) жұмыс күні бұрын жіберіледі. Тыңдау хабарлама күнінен бастап 2 (екі) жұмыс күнінен кешіктірмей жүргізіледі.</w:t>
      </w:r>
    </w:p>
    <w:p>
      <w:pPr>
        <w:spacing w:after="0"/>
        <w:ind w:left="0"/>
        <w:jc w:val="both"/>
      </w:pPr>
      <w:r>
        <w:rPr>
          <w:rFonts w:ascii="Times New Roman"/>
          <w:b w:val="false"/>
          <w:i w:val="false"/>
          <w:color w:val="000000"/>
          <w:sz w:val="28"/>
        </w:rPr>
        <w:t xml:space="preserve">
      Микроқаржылық қызметті жүзеге асыруға лицензияны қайта ресімдеуден бас тарту үшін негіздер болған кезде лицензияны қайта ресімдеу туралы өтінішті қарау мерзімі лицензияны қайта ресімдеу туралы өтінішті дұрыс қарау үшін мәні бар нақты мән-жайларды белгілеу қажеттілігіне байланысты көрсетілетін қызметті беруші басшысының немесе оның орынбасарының дәлелді шешімімен ақылға қонымды мерзімге, бірақ 2 (екі) айға дейінгі мерзімге ұзартылуы мүмкін, бұл туралы өтініш беруші мерзім ұзартылған күннен бастап 3 (үш) жұмыс күні ішінде Қазақстан Республикасының Әкімшілік рәсімдік-процестік кодексінің </w:t>
      </w:r>
      <w:r>
        <w:rPr>
          <w:rFonts w:ascii="Times New Roman"/>
          <w:b w:val="false"/>
          <w:i w:val="false"/>
          <w:color w:val="000000"/>
          <w:sz w:val="28"/>
        </w:rPr>
        <w:t>76-бабының</w:t>
      </w:r>
      <w:r>
        <w:rPr>
          <w:rFonts w:ascii="Times New Roman"/>
          <w:b w:val="false"/>
          <w:i w:val="false"/>
          <w:color w:val="000000"/>
          <w:sz w:val="28"/>
        </w:rPr>
        <w:t xml:space="preserve"> 3-тармағына сәйкес хабардар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Қаржы нарығын реттеу және дамыту агенттігі Басқармасының 20.09.2021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p>
    <w:bookmarkStart w:name="z29" w:id="29"/>
    <w:p>
      <w:pPr>
        <w:spacing w:after="0"/>
        <w:ind w:left="0"/>
        <w:jc w:val="both"/>
      </w:pPr>
      <w:r>
        <w:rPr>
          <w:rFonts w:ascii="Times New Roman"/>
          <w:b w:val="false"/>
          <w:i w:val="false"/>
          <w:color w:val="000000"/>
          <w:sz w:val="28"/>
        </w:rPr>
        <w:t>
      17. Жауапты бөлімшенің қызметкері көрсетілетін қызметті берушінің уәкілетті тұлғасы тиісті шешім қабылдаған күннен кейінгі 1 (бір) жұмыс күні ішінде (мемлекеттік қызмет көрсету мерзімі шегінде) порталда көрсетілетін қызметті алушыға қайта ресімделген лицензияның электрондық көшірмесін қоса бере отырып, микроқаржылық қызметті жүзеге асыруға лицензияны қайта ресімдеу туралы хабарламаны не микроқаржылық қызметті жүзеге асыруға лицензияны қайта ресімдеуден дәлелді бас тартуды "жеке кабинетке" көрсетілетін қызметті берушінің уәкілетті тұлғасының ЭЦҚ-мен куәландырылған электрондық құжат нысанында жібереді.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нарығын реттеу және дамыту агенттігі Басқармасының 27.04.2023 </w:t>
      </w:r>
      <w:r>
        <w:rPr>
          <w:rFonts w:ascii="Times New Roman"/>
          <w:b w:val="false"/>
          <w:i w:val="false"/>
          <w:color w:val="000000"/>
          <w:sz w:val="28"/>
        </w:rPr>
        <w:t>№ 13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p>
    <w:bookmarkStart w:name="z30" w:id="30"/>
    <w:p>
      <w:pPr>
        <w:spacing w:after="0"/>
        <w:ind w:left="0"/>
        <w:jc w:val="both"/>
      </w:pPr>
      <w:r>
        <w:rPr>
          <w:rFonts w:ascii="Times New Roman"/>
          <w:b w:val="false"/>
          <w:i w:val="false"/>
          <w:color w:val="000000"/>
          <w:sz w:val="28"/>
        </w:rPr>
        <w:t>
      18. Микроқаржылық қызметті жүзеге асыруға лицензияның телнұсқасын беруге өтініш келіп түскен кезде (егер бұрын берілген лицензия қағаз нысанда ресімделген болса), көрсетілетін қызметті берушінің хат-хабарларды қабылдауға және тіркеуге уәкілетті қызметкері микроқаржылық қызметті жүзеге асыруға лицензияның телнұсқасын беруге өтініш келіп түскен күні оны қабылдауды, тіркеуді және жауапты бөлімшеге орындауға жіберуді жүзеге асырады.</w:t>
      </w:r>
    </w:p>
    <w:bookmarkEnd w:id="30"/>
    <w:p>
      <w:pPr>
        <w:spacing w:after="0"/>
        <w:ind w:left="0"/>
        <w:jc w:val="both"/>
      </w:pPr>
      <w:r>
        <w:rPr>
          <w:rFonts w:ascii="Times New Roman"/>
          <w:b w:val="false"/>
          <w:i w:val="false"/>
          <w:color w:val="000000"/>
          <w:sz w:val="28"/>
        </w:rPr>
        <w:t>
      Көрсетілетін қызметті алушының өтініші жұмыс уақыты аяқталғаннан кейін, демалыс және мереке күндері келіп түскен кезде Қазақстан Республикасының еңбек заңнамасына сәйкес өтінішті қабылдау келесі жұмыс күні жүзеге асырылады.</w:t>
      </w:r>
    </w:p>
    <w:p>
      <w:pPr>
        <w:spacing w:after="0"/>
        <w:ind w:left="0"/>
        <w:jc w:val="both"/>
      </w:pPr>
      <w:r>
        <w:rPr>
          <w:rFonts w:ascii="Times New Roman"/>
          <w:b w:val="false"/>
          <w:i w:val="false"/>
          <w:color w:val="000000"/>
          <w:sz w:val="28"/>
        </w:rPr>
        <w:t>
      Жауапты бөлімше 2 (екі) жұмыс күні ішінде (мемлекеттік қызмет көрсету мерзімі шегінде) ұсынылған құжаттардың Қазақстан Республикасы заңнамасының талаптарына сәйкестігі тұрғысынан қарайды, микроқаржылық қызметті жүзеге асыруға арналған лицензия телнұсқасының жобасын (бұдан әрі – лицензия телнұсқасы) не бас тартуды дайындайды, лицензия телнұсқасына не көрсетілетін қызметті берушінің уәкілетті тұлғасының бас тартуына қол қояды, порталда көрсетілетін қызметті алушыға лицензия телнұсқасының электрондық көшірмесін қоса бере отырып, лицензияның телнұсқасын беру туралы хабарламаны не лицензияны беруден бас тартуды "жеке кабинетке" көрсетілетін қызметті берушінің уәкілетті тұлғасының ЭЦҚ-мен куәландырылған электрондық құжат нысанында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нарығын реттеу және дамыту агенттігі Басқармасының 27.04.2023 </w:t>
      </w:r>
      <w:r>
        <w:rPr>
          <w:rFonts w:ascii="Times New Roman"/>
          <w:b w:val="false"/>
          <w:i w:val="false"/>
          <w:color w:val="000000"/>
          <w:sz w:val="28"/>
        </w:rPr>
        <w:t>№ 13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p>
    <w:bookmarkStart w:name="z31" w:id="31"/>
    <w:p>
      <w:pPr>
        <w:spacing w:after="0"/>
        <w:ind w:left="0"/>
        <w:jc w:val="both"/>
      </w:pPr>
      <w:r>
        <w:rPr>
          <w:rFonts w:ascii="Times New Roman"/>
          <w:b w:val="false"/>
          <w:i w:val="false"/>
          <w:color w:val="000000"/>
          <w:sz w:val="28"/>
        </w:rPr>
        <w:t xml:space="preserve">
      19. Микроқаржылық қызметті жүзеге асыруға лицензияның қолданысын тоқтата тұру не көрсетілетін қызметті алушыны лицензиядан айыру Заңның </w:t>
      </w:r>
      <w:r>
        <w:rPr>
          <w:rFonts w:ascii="Times New Roman"/>
          <w:b w:val="false"/>
          <w:i w:val="false"/>
          <w:color w:val="000000"/>
          <w:sz w:val="28"/>
        </w:rPr>
        <w:t>16-бабында</w:t>
      </w:r>
      <w:r>
        <w:rPr>
          <w:rFonts w:ascii="Times New Roman"/>
          <w:b w:val="false"/>
          <w:i w:val="false"/>
          <w:color w:val="000000"/>
          <w:sz w:val="28"/>
        </w:rPr>
        <w:t xml:space="preserve"> көзделген негіздер бойынша жүргізіледі. </w:t>
      </w:r>
    </w:p>
    <w:bookmarkEnd w:id="31"/>
    <w:bookmarkStart w:name="z32" w:id="32"/>
    <w:p>
      <w:pPr>
        <w:spacing w:after="0"/>
        <w:ind w:left="0"/>
        <w:jc w:val="both"/>
      </w:pPr>
      <w:r>
        <w:rPr>
          <w:rFonts w:ascii="Times New Roman"/>
          <w:b w:val="false"/>
          <w:i w:val="false"/>
          <w:color w:val="000000"/>
          <w:sz w:val="28"/>
        </w:rPr>
        <w:t>
      20. Көрсетілетін қызметті берушінің микроқаржылық қызметті жүзеге асыруға лицензияның қолданысын тоқтата тұру не одан айыру туралы шешімі көрсетілген шешім қабылданған күннен бастап 5 (бес) жұмыс күні ішінде көрсетілетін қызметті алушыға орындау үшін жіберіледі. Қабылданған шешім туралы ақпарат көрсетілетін қызметті берушінің интернет-ресурсында орналастырылады.</w:t>
      </w:r>
    </w:p>
    <w:bookmarkEnd w:id="32"/>
    <w:bookmarkStart w:name="z33" w:id="33"/>
    <w:p>
      <w:pPr>
        <w:spacing w:after="0"/>
        <w:ind w:left="0"/>
        <w:jc w:val="both"/>
      </w:pPr>
      <w:r>
        <w:rPr>
          <w:rFonts w:ascii="Times New Roman"/>
          <w:b w:val="false"/>
          <w:i w:val="false"/>
          <w:color w:val="000000"/>
          <w:sz w:val="28"/>
        </w:rPr>
        <w:t xml:space="preserve">
      21. Көрсетілетін қызметті алушы микроқаржылық қызметті жүзеге асыруға арналған лицензияның қолданысын тоқтату туралы көрсетілетін қызметті берушіге ерікті түрде өтініш білдірген жағдайда көрсетілетін қызметті алушы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көрсетілетін қызметті берушіге ерікті түрде өтініш білдіруге байланысты микроқаржылық қызметті жүзеге асыруға арналған лицензияның қолданысын тоқтату туралы өтінішті (бұдан әрі-лицензияның қолданысын тоқтату туралы өтініш) ұсынады.</w:t>
      </w:r>
    </w:p>
    <w:bookmarkEnd w:id="33"/>
    <w:bookmarkStart w:name="z34" w:id="34"/>
    <w:p>
      <w:pPr>
        <w:spacing w:after="0"/>
        <w:ind w:left="0"/>
        <w:jc w:val="both"/>
      </w:pPr>
      <w:r>
        <w:rPr>
          <w:rFonts w:ascii="Times New Roman"/>
          <w:b w:val="false"/>
          <w:i w:val="false"/>
          <w:color w:val="000000"/>
          <w:sz w:val="28"/>
        </w:rPr>
        <w:t>
      22. Лицензияның қолданысын тоқтату туралы өтінішке портал арқылы электрондық түрде мынадай құжаттар қоса беріледі:</w:t>
      </w:r>
    </w:p>
    <w:bookmarkEnd w:id="34"/>
    <w:p>
      <w:pPr>
        <w:spacing w:after="0"/>
        <w:ind w:left="0"/>
        <w:jc w:val="both"/>
      </w:pPr>
      <w:r>
        <w:rPr>
          <w:rFonts w:ascii="Times New Roman"/>
          <w:b w:val="false"/>
          <w:i w:val="false"/>
          <w:color w:val="000000"/>
          <w:sz w:val="28"/>
        </w:rPr>
        <w:t>
      1) көрсетілетін қызметті алушының уәкілетті органының микроқаржылық қызметті жүзеге асыруға лицензияның қолданысын тоқтату туралы көрсетілетін қызметті берушіге ерікті түрде өтініш жасауы туралы шешімі;</w:t>
      </w:r>
    </w:p>
    <w:p>
      <w:pPr>
        <w:spacing w:after="0"/>
        <w:ind w:left="0"/>
        <w:jc w:val="both"/>
      </w:pPr>
      <w:r>
        <w:rPr>
          <w:rFonts w:ascii="Times New Roman"/>
          <w:b w:val="false"/>
          <w:i w:val="false"/>
          <w:color w:val="000000"/>
          <w:sz w:val="28"/>
        </w:rPr>
        <w:t>
      2) барлық міндеттеменің орындалуын растайтын хат;</w:t>
      </w:r>
    </w:p>
    <w:p>
      <w:pPr>
        <w:spacing w:after="0"/>
        <w:ind w:left="0"/>
        <w:jc w:val="both"/>
      </w:pPr>
      <w:r>
        <w:rPr>
          <w:rFonts w:ascii="Times New Roman"/>
          <w:b w:val="false"/>
          <w:i w:val="false"/>
          <w:color w:val="000000"/>
          <w:sz w:val="28"/>
        </w:rPr>
        <w:t>
      3) лицензияның қолданысын тоқтату туралы өтініш жіберілген күннің алдындағы соңғы жұмыс күнгі жағдай бойынша жасалған бухгалтерлік баланс және оған түсіндірме жазба. Бухгалтерлік балансқа түсіндірме жазбада кредиторлық берешек сомасын және оның туындау негіздерін көрсете отырып, көрсетілетін қызметті алушының кредиторлары (олар бар болса) туралы ақпарат жария етіледі;</w:t>
      </w:r>
    </w:p>
    <w:p>
      <w:pPr>
        <w:spacing w:after="0"/>
        <w:ind w:left="0"/>
        <w:jc w:val="both"/>
      </w:pPr>
      <w:r>
        <w:rPr>
          <w:rFonts w:ascii="Times New Roman"/>
          <w:b w:val="false"/>
          <w:i w:val="false"/>
          <w:color w:val="000000"/>
          <w:sz w:val="28"/>
        </w:rPr>
        <w:t xml:space="preserve">
      4) Қағидалардың </w:t>
      </w:r>
      <w:r>
        <w:rPr>
          <w:rFonts w:ascii="Times New Roman"/>
          <w:b w:val="false"/>
          <w:i w:val="false"/>
          <w:color w:val="000000"/>
          <w:sz w:val="28"/>
        </w:rPr>
        <w:t>23-тармағы</w:t>
      </w:r>
      <w:r>
        <w:rPr>
          <w:rFonts w:ascii="Times New Roman"/>
          <w:b w:val="false"/>
          <w:i w:val="false"/>
          <w:color w:val="000000"/>
          <w:sz w:val="28"/>
        </w:rPr>
        <w:t xml:space="preserve"> талаптарының орындалуын растайтын ақпарат.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Қаржы нарығын реттеу және дамыту агенттігі Басқармасының 27.04.2023 </w:t>
      </w:r>
      <w:r>
        <w:rPr>
          <w:rFonts w:ascii="Times New Roman"/>
          <w:b w:val="false"/>
          <w:i w:val="false"/>
          <w:color w:val="000000"/>
          <w:sz w:val="28"/>
        </w:rPr>
        <w:t>№ 13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p>
    <w:bookmarkStart w:name="z35" w:id="35"/>
    <w:p>
      <w:pPr>
        <w:spacing w:after="0"/>
        <w:ind w:left="0"/>
        <w:jc w:val="both"/>
      </w:pPr>
      <w:r>
        <w:rPr>
          <w:rFonts w:ascii="Times New Roman"/>
          <w:b w:val="false"/>
          <w:i w:val="false"/>
          <w:color w:val="000000"/>
          <w:sz w:val="28"/>
        </w:rPr>
        <w:t>
      23. Көрсетілетін қызметті алушының көрсетілетін қызметті берушіге микроқаржылық қызметті жүзеге асыруға лицензияның қолданысын тоқтату туралы ерікті түрде өтініш жасауы туралы ақпаратты көрсетілетін қызметті алушы көрсетілетін қызметті берушіге өтініш берген күнге дейін күнтізбелік 60 (алпыс) және одан көп күн бұрын Қазақстан Республикасының бүкіл аумағында таралатын кемінде бір мерзімді баспасөз басылымында қазақ және орыс тілдерінде жариялайды.</w:t>
      </w:r>
    </w:p>
    <w:bookmarkEnd w:id="35"/>
    <w:bookmarkStart w:name="z36" w:id="36"/>
    <w:p>
      <w:pPr>
        <w:spacing w:after="0"/>
        <w:ind w:left="0"/>
        <w:jc w:val="both"/>
      </w:pPr>
      <w:r>
        <w:rPr>
          <w:rFonts w:ascii="Times New Roman"/>
          <w:b w:val="false"/>
          <w:i w:val="false"/>
          <w:color w:val="000000"/>
          <w:sz w:val="28"/>
        </w:rPr>
        <w:t>
      24. Лицензияның қолданысын тоқтату туралы өтінішті көрсетілетін қызметті беруші Қағидалардың 25-тармағында көрсетілген құжаттарды алған күннен бастап 30 (отыз) жұмыс күні ішінде қарайды.</w:t>
      </w:r>
    </w:p>
    <w:bookmarkEnd w:id="36"/>
    <w:bookmarkStart w:name="z37" w:id="37"/>
    <w:p>
      <w:pPr>
        <w:spacing w:after="0"/>
        <w:ind w:left="0"/>
        <w:jc w:val="both"/>
      </w:pPr>
      <w:r>
        <w:rPr>
          <w:rFonts w:ascii="Times New Roman"/>
          <w:b w:val="false"/>
          <w:i w:val="false"/>
          <w:color w:val="000000"/>
          <w:sz w:val="28"/>
        </w:rPr>
        <w:t>
      25. Лицензияның қолданысын тоқтату туралы көрсетілетін қызметті берушіге ерікті түрде өтініш жасау көрсетілетін қызметті алушы мынадай шарттарды орындаған кезде жүргізіледі:</w:t>
      </w:r>
    </w:p>
    <w:bookmarkEnd w:id="37"/>
    <w:p>
      <w:pPr>
        <w:spacing w:after="0"/>
        <w:ind w:left="0"/>
        <w:jc w:val="both"/>
      </w:pPr>
      <w:r>
        <w:rPr>
          <w:rFonts w:ascii="Times New Roman"/>
          <w:b w:val="false"/>
          <w:i w:val="false"/>
          <w:color w:val="000000"/>
          <w:sz w:val="28"/>
        </w:rPr>
        <w:t>
      1) Қағидалардың 22-тармағында көрсетілген құжаттардың толық топтамасын ұсыну;</w:t>
      </w:r>
    </w:p>
    <w:p>
      <w:pPr>
        <w:spacing w:after="0"/>
        <w:ind w:left="0"/>
        <w:jc w:val="both"/>
      </w:pPr>
      <w:r>
        <w:rPr>
          <w:rFonts w:ascii="Times New Roman"/>
          <w:b w:val="false"/>
          <w:i w:val="false"/>
          <w:color w:val="000000"/>
          <w:sz w:val="28"/>
        </w:rPr>
        <w:t>
      2) көрсетілетін қызметті алушының міндеттемелерінің болмауы.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Қаржы нарығын реттеу және дамыту агенттігі Басқармасының 31.03.2021 </w:t>
      </w:r>
      <w:r>
        <w:rPr>
          <w:rFonts w:ascii="Times New Roman"/>
          <w:b w:val="false"/>
          <w:i w:val="false"/>
          <w:color w:val="000000"/>
          <w:sz w:val="28"/>
        </w:rPr>
        <w:t>№ 52</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қаулысымен.</w:t>
      </w:r>
      <w:r>
        <w:br/>
      </w:r>
      <w:r>
        <w:rPr>
          <w:rFonts w:ascii="Times New Roman"/>
          <w:b w:val="false"/>
          <w:i w:val="false"/>
          <w:color w:val="000000"/>
          <w:sz w:val="28"/>
        </w:rPr>
        <w:t>
</w:t>
      </w:r>
    </w:p>
    <w:bookmarkStart w:name="z38" w:id="38"/>
    <w:p>
      <w:pPr>
        <w:spacing w:after="0"/>
        <w:ind w:left="0"/>
        <w:jc w:val="both"/>
      </w:pPr>
      <w:r>
        <w:rPr>
          <w:rFonts w:ascii="Times New Roman"/>
          <w:b w:val="false"/>
          <w:i w:val="false"/>
          <w:color w:val="000000"/>
          <w:sz w:val="28"/>
        </w:rPr>
        <w:t>
      26. Көрсетілетін қызметті алушы Қағидалардың 25-тармағында көзделген талаптарды орындамаған жағдайда, көрсетілетін қызметті беруші микроқаржылық қызметті жүзеге асыруға лицензияның қолданысын тоқтатудан бас тартады. Көрсетілетін қызметті алушы микроқаржылық қызметті жүзеге асыруға арналған лицензияның қолданысын тоқтату туралы өтінішті қайта ұсынған кезде, оны көрсетілетін қызметті берушінің қарау мерзімін есептеу оны қайта ұсынған күннен басталады.</w:t>
      </w:r>
    </w:p>
    <w:bookmarkEnd w:id="38"/>
    <w:bookmarkStart w:name="z39" w:id="39"/>
    <w:p>
      <w:pPr>
        <w:spacing w:after="0"/>
        <w:ind w:left="0"/>
        <w:jc w:val="both"/>
      </w:pPr>
      <w:r>
        <w:rPr>
          <w:rFonts w:ascii="Times New Roman"/>
          <w:b w:val="false"/>
          <w:i w:val="false"/>
          <w:color w:val="000000"/>
          <w:sz w:val="28"/>
        </w:rPr>
        <w:t xml:space="preserve">
      27. Көрсетілетін қызметті берушінің микроқаржылық қызметті жүзеге асыруға лицензияның қолданысын тоқтату мүмкіндігі туралы хатын алған күннен бастап 10 (он) жұмыс күнінен кешіктірмей көрсетілетін қызметті алушы қағаз тасымалдағышта берілген лицензияның түпнұсқасын көрсетілетін қызметті берушіге қайтарады. </w:t>
      </w:r>
    </w:p>
    <w:bookmarkEnd w:id="39"/>
    <w:p>
      <w:pPr>
        <w:spacing w:after="0"/>
        <w:ind w:left="0"/>
        <w:jc w:val="both"/>
      </w:pPr>
      <w:r>
        <w:rPr>
          <w:rFonts w:ascii="Times New Roman"/>
          <w:b w:val="false"/>
          <w:i w:val="false"/>
          <w:color w:val="000000"/>
          <w:sz w:val="28"/>
        </w:rPr>
        <w:t xml:space="preserve">
      Көрсетілетін қызметті берушінің микроқаржылық қызметті жүзеге асыруға лицензияның қолданысын тоқтату мүмкіндігі туралы хатын алған күннен бастап 30 (отыз) жұмыс күнінен кешіктірмей көрсетілетін қызметті алушы көрсетілетін қызметті берушіні микроқаржы ұйымының атауынан "микроқаржы ұйымы" деген сөздерді немесе "МҚҰ" деген аббревиатураны, кредиттік серіктестіктің атауынан "кредиттік серіктестік" деген сөздерді, ломбардтың атауынан "ломбард" деген сөзді алып тастау бөлігінде мемлекеттік қайта тіркеу туралы хабардар етеді. </w:t>
      </w:r>
    </w:p>
    <w:bookmarkStart w:name="z40" w:id="40"/>
    <w:p>
      <w:pPr>
        <w:spacing w:after="0"/>
        <w:ind w:left="0"/>
        <w:jc w:val="left"/>
      </w:pPr>
      <w:r>
        <w:rPr>
          <w:rFonts w:ascii="Times New Roman"/>
          <w:b/>
          <w:i w:val="false"/>
          <w:color w:val="000000"/>
        </w:rPr>
        <w:t xml:space="preserve"> 4-тарау. Көрсетілетін қызметті берушінің және (немесе) оның лауазымды адамдарының мемлекеттік қызмет көрсету мәселелері бойынша шешімдеріне, әрекеттеріне (әрекетсіздігіне) шағымдану тәртібі</w:t>
      </w:r>
    </w:p>
    <w:bookmarkEnd w:id="40"/>
    <w:bookmarkStart w:name="z41" w:id="41"/>
    <w:p>
      <w:pPr>
        <w:spacing w:after="0"/>
        <w:ind w:left="0"/>
        <w:jc w:val="both"/>
      </w:pPr>
      <w:r>
        <w:rPr>
          <w:rFonts w:ascii="Times New Roman"/>
          <w:b w:val="false"/>
          <w:i w:val="false"/>
          <w:color w:val="000000"/>
          <w:sz w:val="28"/>
        </w:rPr>
        <w:t>
      28. Көрсетілетін қызметті берушінің және (немесе) оның лауазымды адамдарының мемлекеттік қызметтер көрсету мәселелері бойынша шешімдеріне, әрекеттеріне (әрекетсіздігіне) шағымдану жазбаша нысанда пошта арқылы не көрсетілетін қызметті берушінің кеңсесі арқылы көрсетілетін қызметті беруші басшысының не оның орнындағы адамның атына қолма-қол жүргізіледі.</w:t>
      </w:r>
    </w:p>
    <w:bookmarkEnd w:id="41"/>
    <w:p>
      <w:pPr>
        <w:spacing w:after="0"/>
        <w:ind w:left="0"/>
        <w:jc w:val="both"/>
      </w:pPr>
      <w:r>
        <w:rPr>
          <w:rFonts w:ascii="Times New Roman"/>
          <w:b w:val="false"/>
          <w:i w:val="false"/>
          <w:color w:val="000000"/>
          <w:sz w:val="28"/>
        </w:rPr>
        <w:t>
      Көрсетілетін қызметті алушының мемлекеттік қызмет көрсету мәселелері бойынша көрсетілетін қызметті берушінің атына келіп түскен шағымы ол тіркелген күннен бастап 5 (бес) жұмыс күні ішінде қаралады.</w:t>
      </w:r>
    </w:p>
    <w:bookmarkStart w:name="z42" w:id="42"/>
    <w:p>
      <w:pPr>
        <w:spacing w:after="0"/>
        <w:ind w:left="0"/>
        <w:jc w:val="both"/>
      </w:pPr>
      <w:r>
        <w:rPr>
          <w:rFonts w:ascii="Times New Roman"/>
          <w:b w:val="false"/>
          <w:i w:val="false"/>
          <w:color w:val="000000"/>
          <w:sz w:val="28"/>
        </w:rPr>
        <w:t>
      29. Шағымда:</w:t>
      </w:r>
    </w:p>
    <w:bookmarkEnd w:id="42"/>
    <w:p>
      <w:pPr>
        <w:spacing w:after="0"/>
        <w:ind w:left="0"/>
        <w:jc w:val="both"/>
      </w:pPr>
      <w:r>
        <w:rPr>
          <w:rFonts w:ascii="Times New Roman"/>
          <w:b w:val="false"/>
          <w:i w:val="false"/>
          <w:color w:val="000000"/>
          <w:sz w:val="28"/>
        </w:rPr>
        <w:t>
      1) көрсетілетін қызметті беруші басшысының не оның орнындағы адамның тегі, аты, әкесінің аты (ол болған жағдайда);</w:t>
      </w:r>
    </w:p>
    <w:p>
      <w:pPr>
        <w:spacing w:after="0"/>
        <w:ind w:left="0"/>
        <w:jc w:val="both"/>
      </w:pPr>
      <w:r>
        <w:rPr>
          <w:rFonts w:ascii="Times New Roman"/>
          <w:b w:val="false"/>
          <w:i w:val="false"/>
          <w:color w:val="000000"/>
          <w:sz w:val="28"/>
        </w:rPr>
        <w:t>
      2) көрсетілетін қызметті алушының толық атауы және орналасқан жері;</w:t>
      </w:r>
    </w:p>
    <w:p>
      <w:pPr>
        <w:spacing w:after="0"/>
        <w:ind w:left="0"/>
        <w:jc w:val="both"/>
      </w:pPr>
      <w:r>
        <w:rPr>
          <w:rFonts w:ascii="Times New Roman"/>
          <w:b w:val="false"/>
          <w:i w:val="false"/>
          <w:color w:val="000000"/>
          <w:sz w:val="28"/>
        </w:rPr>
        <w:t>
      3) көрсетілетін қызметті алушының (филиалдың және өкілдіктің) бизнес-сәйкестендіру нөмірі;</w:t>
      </w:r>
    </w:p>
    <w:p>
      <w:pPr>
        <w:spacing w:after="0"/>
        <w:ind w:left="0"/>
        <w:jc w:val="both"/>
      </w:pPr>
      <w:r>
        <w:rPr>
          <w:rFonts w:ascii="Times New Roman"/>
          <w:b w:val="false"/>
          <w:i w:val="false"/>
          <w:color w:val="000000"/>
          <w:sz w:val="28"/>
        </w:rPr>
        <w:t>
      4) көрсетілетін қызметті берушінің атауы және (немесе) шешіміне, әрекетіне (әрекетсіздігіне) шағым жасалып отырған лауазымды адамның тегі, аты, әкесінің аты (ол болған жағдайда);</w:t>
      </w:r>
    </w:p>
    <w:p>
      <w:pPr>
        <w:spacing w:after="0"/>
        <w:ind w:left="0"/>
        <w:jc w:val="both"/>
      </w:pPr>
      <w:r>
        <w:rPr>
          <w:rFonts w:ascii="Times New Roman"/>
          <w:b w:val="false"/>
          <w:i w:val="false"/>
          <w:color w:val="000000"/>
          <w:sz w:val="28"/>
        </w:rPr>
        <w:t>
      5) шағым беруші адам өзінің талаптары мен дәлелдемелерін негіздейтін мән-жайлар;</w:t>
      </w:r>
    </w:p>
    <w:p>
      <w:pPr>
        <w:spacing w:after="0"/>
        <w:ind w:left="0"/>
        <w:jc w:val="both"/>
      </w:pPr>
      <w:r>
        <w:rPr>
          <w:rFonts w:ascii="Times New Roman"/>
          <w:b w:val="false"/>
          <w:i w:val="false"/>
          <w:color w:val="000000"/>
          <w:sz w:val="28"/>
        </w:rPr>
        <w:t>
      6) шығыс нөмірі және шағым беру күні;</w:t>
      </w:r>
    </w:p>
    <w:p>
      <w:pPr>
        <w:spacing w:after="0"/>
        <w:ind w:left="0"/>
        <w:jc w:val="both"/>
      </w:pPr>
      <w:r>
        <w:rPr>
          <w:rFonts w:ascii="Times New Roman"/>
          <w:b w:val="false"/>
          <w:i w:val="false"/>
          <w:color w:val="000000"/>
          <w:sz w:val="28"/>
        </w:rPr>
        <w:t>
      7) шағымға қоса берілетін құжаттардың тізбесі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29-тармаққа өзгеріс енгізілді – ҚР Қаржы нарығын реттеу және дамыту агенттігі Басқармасының 13.07.2026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он күн өткеннен соң қолданысқа енгізіледі) қаулысымен.</w:t>
      </w:r>
      <w:r>
        <w:br/>
      </w:r>
      <w:r>
        <w:rPr>
          <w:rFonts w:ascii="Times New Roman"/>
          <w:b w:val="false"/>
          <w:i w:val="false"/>
          <w:color w:val="000000"/>
          <w:sz w:val="28"/>
        </w:rPr>
        <w:t>
</w:t>
      </w:r>
    </w:p>
    <w:bookmarkStart w:name="z43" w:id="43"/>
    <w:p>
      <w:pPr>
        <w:spacing w:after="0"/>
        <w:ind w:left="0"/>
        <w:jc w:val="both"/>
      </w:pPr>
      <w:r>
        <w:rPr>
          <w:rFonts w:ascii="Times New Roman"/>
          <w:b w:val="false"/>
          <w:i w:val="false"/>
          <w:color w:val="000000"/>
          <w:sz w:val="28"/>
        </w:rPr>
        <w:t>
      30. Шағымға көрсетілетін қызметті алушы не оның өкілі болып табылатын адам қол қояды.</w:t>
      </w:r>
    </w:p>
    <w:bookmarkEnd w:id="43"/>
    <w:bookmarkStart w:name="z44" w:id="44"/>
    <w:p>
      <w:pPr>
        <w:spacing w:after="0"/>
        <w:ind w:left="0"/>
        <w:jc w:val="both"/>
      </w:pPr>
      <w:r>
        <w:rPr>
          <w:rFonts w:ascii="Times New Roman"/>
          <w:b w:val="false"/>
          <w:i w:val="false"/>
          <w:color w:val="000000"/>
          <w:sz w:val="28"/>
        </w:rPr>
        <w:t>
      31. Көрсетілетін қызметті беруші басшысының шағымды қабылдағанын растау шағымды қабылдаған адамның тегі, аты, әкесінің аты (ол болған жағдайда), берілген шағымға жауап алу мерзімі мен орны көрсетіле отырып, оны көрсетілетін қызметті берушінің кеңсесінде тіркеу (мөртабан, кіріс нөмірі мен күні) болып табылады.</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Қаржы нарығын реттеу және дамыту агенттігі Басқармасының 13.07.2026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он күн өткеннен соң қолданысқа енгізіледі) қаулысымен.</w:t>
      </w:r>
      <w:r>
        <w:br/>
      </w:r>
      <w:r>
        <w:rPr>
          <w:rFonts w:ascii="Times New Roman"/>
          <w:b w:val="false"/>
          <w:i w:val="false"/>
          <w:color w:val="000000"/>
          <w:sz w:val="28"/>
        </w:rPr>
        <w:t>
</w:t>
      </w:r>
    </w:p>
    <w:bookmarkStart w:name="z45" w:id="45"/>
    <w:p>
      <w:pPr>
        <w:spacing w:after="0"/>
        <w:ind w:left="0"/>
        <w:jc w:val="both"/>
      </w:pPr>
      <w:r>
        <w:rPr>
          <w:rFonts w:ascii="Times New Roman"/>
          <w:b w:val="false"/>
          <w:i w:val="false"/>
          <w:color w:val="000000"/>
          <w:sz w:val="28"/>
        </w:rPr>
        <w:t>
      32. Портал арқылы өтініш жасаған кезде шағымдану тәртібі туралы ақпаратты Бірыңғай байланыс орталығының 8-800-080-7777 немесе 1414 телефондары арқылы алуға болады.</w:t>
      </w:r>
    </w:p>
    <w:bookmarkEnd w:id="45"/>
    <w:p>
      <w:pPr>
        <w:spacing w:after="0"/>
        <w:ind w:left="0"/>
        <w:jc w:val="both"/>
      </w:pPr>
      <w:r>
        <w:rPr>
          <w:rFonts w:ascii="Times New Roman"/>
          <w:b w:val="false"/>
          <w:i w:val="false"/>
          <w:color w:val="000000"/>
          <w:sz w:val="28"/>
        </w:rPr>
        <w:t>
      Шағымды портал арқылы жіберген кезде көрсетілетін қызметті алушыға "жеке кабинетінен" шағым туралы ақпарат қолжетімді болады, ол көрсетілетін қызметті беруші шағымды өңдеу барысында жаңартылып отырады (жеткізу, тіркеу, орындау туралы белгілер, қарау немесе қараудан бас тарту туралы жауап).</w:t>
      </w:r>
    </w:p>
    <w:bookmarkStart w:name="z46" w:id="46"/>
    <w:p>
      <w:pPr>
        <w:spacing w:after="0"/>
        <w:ind w:left="0"/>
        <w:jc w:val="both"/>
      </w:pPr>
      <w:r>
        <w:rPr>
          <w:rFonts w:ascii="Times New Roman"/>
          <w:b w:val="false"/>
          <w:i w:val="false"/>
          <w:color w:val="000000"/>
          <w:sz w:val="28"/>
        </w:rPr>
        <w:t>
      33. Көрсетілген мемлекеттік қызмет нәтижелерімен келіспеген жағдайда, көрсетілетін қызметті алушы мемлекеттік қызметтер көрсету сапасын бағалау және бақылау жөніндегі уәкілетті органға шағым жасайды.</w:t>
      </w:r>
    </w:p>
    <w:bookmarkEnd w:id="46"/>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қаралады.</w:t>
      </w:r>
    </w:p>
    <w:bookmarkStart w:name="z47" w:id="47"/>
    <w:p>
      <w:pPr>
        <w:spacing w:after="0"/>
        <w:ind w:left="0"/>
        <w:jc w:val="both"/>
      </w:pPr>
      <w:r>
        <w:rPr>
          <w:rFonts w:ascii="Times New Roman"/>
          <w:b w:val="false"/>
          <w:i w:val="false"/>
          <w:color w:val="000000"/>
          <w:sz w:val="28"/>
        </w:rPr>
        <w:t>
      34. Көрсетілген мемлекеттік қызметтің нәтижелерімен келіспеген жағдайда көрсетілетін қызметті алушы Қазақстан Республикасының заңнамасында белгіленген тәртіппен сотқа жүгінеді.</w:t>
      </w:r>
    </w:p>
    <w:bookmarkEnd w:id="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лицензиялау қағидаларына</w:t>
            </w:r>
            <w:r>
              <w:br/>
            </w:r>
            <w:r>
              <w:rPr>
                <w:rFonts w:ascii="Times New Roman"/>
                <w:b w:val="false"/>
                <w:i w:val="false"/>
                <w:color w:val="000000"/>
                <w:sz w:val="20"/>
              </w:rPr>
              <w:t>1-қосымша</w:t>
            </w:r>
          </w:p>
        </w:tc>
      </w:tr>
    </w:tbl>
    <w:bookmarkStart w:name="z49" w:id="48"/>
    <w:p>
      <w:pPr>
        <w:spacing w:after="0"/>
        <w:ind w:left="0"/>
        <w:jc w:val="left"/>
      </w:pPr>
      <w:r>
        <w:rPr>
          <w:rFonts w:ascii="Times New Roman"/>
          <w:b/>
          <w:i w:val="false"/>
          <w:color w:val="000000"/>
        </w:rPr>
        <w:t xml:space="preserve"> Мемлекеттік қызмет көрсетуге қойылатын негізгі талаптар тізбесі</w:t>
      </w:r>
    </w:p>
    <w:bookmarkEnd w:id="48"/>
    <w:p>
      <w:pPr>
        <w:spacing w:after="0"/>
        <w:ind w:left="0"/>
        <w:jc w:val="both"/>
      </w:pPr>
      <w:r>
        <w:rPr>
          <w:rFonts w:ascii="Times New Roman"/>
          <w:b w:val="false"/>
          <w:i w:val="false"/>
          <w:color w:val="ff0000"/>
          <w:sz w:val="28"/>
        </w:rPr>
        <w:t xml:space="preserve">
      Ескерту. 1-қосымша жаңа редакцияда – ҚР Қаржы нарығын реттеу және дамыту агенттігі Басқармасының 27.04.2023 </w:t>
      </w:r>
      <w:r>
        <w:rPr>
          <w:rFonts w:ascii="Times New Roman"/>
          <w:b w:val="false"/>
          <w:i w:val="false"/>
          <w:color w:val="ff0000"/>
          <w:sz w:val="28"/>
        </w:rPr>
        <w:t>№ 13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Қаржы нарығын реттеу және дамыту агенттігі Басқармасының 13.07.2026 </w:t>
      </w:r>
      <w:r>
        <w:rPr>
          <w:rFonts w:ascii="Times New Roman"/>
          <w:b w:val="false"/>
          <w:i w:val="false"/>
          <w:color w:val="ff0000"/>
          <w:sz w:val="28"/>
        </w:rPr>
        <w:t>№ 104</w:t>
      </w:r>
      <w:r>
        <w:rPr>
          <w:rFonts w:ascii="Times New Roman"/>
          <w:b w:val="false"/>
          <w:i w:val="false"/>
          <w:color w:val="ff0000"/>
          <w:sz w:val="28"/>
        </w:rPr>
        <w:t xml:space="preserve"> (алғашқы ресми жарияланған күнінен кейін күнтізбелік он күн өткеннен соң қолданысқа енгізіледі) қаулыларымен.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 "Микроқаржылық қызметті жүзеге асыруға лицензия беру"</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түрлері: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 лицензия </w:t>
            </w:r>
            <w:r>
              <w:rPr>
                <w:rFonts w:ascii="Times New Roman"/>
                <w:b/>
                <w:i w:val="false"/>
                <w:color w:val="000000"/>
                <w:sz w:val="20"/>
              </w:rPr>
              <w:t>алу</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2) </w:t>
            </w:r>
            <w:r>
              <w:rPr>
                <w:rFonts w:ascii="Times New Roman"/>
                <w:b/>
                <w:i w:val="false"/>
                <w:color w:val="000000"/>
                <w:sz w:val="20"/>
              </w:rPr>
              <w:t>лицензияның</w:t>
            </w:r>
            <w:r>
              <w:rPr>
                <w:rFonts w:ascii="Times New Roman"/>
                <w:b w:val="false"/>
                <w:i w:val="false"/>
                <w:color w:val="000000"/>
                <w:sz w:val="20"/>
              </w:rPr>
              <w:t xml:space="preserve"> </w:t>
            </w:r>
            <w:r>
              <w:rPr>
                <w:rFonts w:ascii="Times New Roman"/>
                <w:b/>
                <w:i w:val="false"/>
                <w:color w:val="000000"/>
                <w:sz w:val="20"/>
              </w:rPr>
              <w:t>телнұсқасын</w:t>
            </w:r>
            <w:r>
              <w:rPr>
                <w:rFonts w:ascii="Times New Roman"/>
                <w:b w:val="false"/>
                <w:i w:val="false"/>
                <w:color w:val="000000"/>
                <w:sz w:val="20"/>
              </w:rPr>
              <w:t xml:space="preserve"> </w:t>
            </w:r>
            <w:r>
              <w:rPr>
                <w:rFonts w:ascii="Times New Roman"/>
                <w:b/>
                <w:i w:val="false"/>
                <w:color w:val="000000"/>
                <w:sz w:val="20"/>
              </w:rPr>
              <w:t>алу</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3) </w:t>
            </w:r>
            <w:r>
              <w:rPr>
                <w:rFonts w:ascii="Times New Roman"/>
                <w:b/>
                <w:i w:val="false"/>
                <w:color w:val="000000"/>
                <w:sz w:val="20"/>
              </w:rPr>
              <w:t>лицензияны</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барлық кіші түрлері бойынша: www.egov.kz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Порталға жүгінген күннен бастап:</w:t>
            </w:r>
          </w:p>
          <w:p>
            <w:pPr>
              <w:spacing w:after="20"/>
              <w:ind w:left="20"/>
              <w:jc w:val="both"/>
            </w:pPr>
            <w:r>
              <w:rPr>
                <w:rFonts w:ascii="Times New Roman"/>
                <w:b w:val="false"/>
                <w:i w:val="false"/>
                <w:color w:val="000000"/>
                <w:sz w:val="20"/>
              </w:rPr>
              <w:t>
микроқаржылық қызметті жүзеге асыруға лицензия (бұдан әрі – лицензия) беру кезінде – 30 (отыз) жұмыс күні ішінде;</w:t>
            </w:r>
          </w:p>
          <w:p>
            <w:pPr>
              <w:spacing w:after="20"/>
              <w:ind w:left="20"/>
              <w:jc w:val="both"/>
            </w:pPr>
            <w:r>
              <w:rPr>
                <w:rFonts w:ascii="Times New Roman"/>
                <w:b w:val="false"/>
                <w:i w:val="false"/>
                <w:color w:val="000000"/>
                <w:sz w:val="20"/>
              </w:rPr>
              <w:t>
лицензияны қайта ресімдеу кезінде – 3 (үш) жұмыс күні ішінде;</w:t>
            </w:r>
          </w:p>
          <w:p>
            <w:pPr>
              <w:spacing w:after="20"/>
              <w:ind w:left="20"/>
              <w:jc w:val="both"/>
            </w:pPr>
            <w:r>
              <w:rPr>
                <w:rFonts w:ascii="Times New Roman"/>
                <w:b w:val="false"/>
                <w:i w:val="false"/>
                <w:color w:val="000000"/>
                <w:sz w:val="20"/>
              </w:rPr>
              <w:t>
көрсетілетін қызметті алушы бөлініп шығу немесе бөліну нысанында қайта ұйымдастырылған жағдайда лицензияны қайта ресімдеу кезінде – 30 (отыз) жұмыс күнінен кешіктірмей;</w:t>
            </w:r>
          </w:p>
          <w:p>
            <w:pPr>
              <w:spacing w:after="20"/>
              <w:ind w:left="20"/>
              <w:jc w:val="both"/>
            </w:pPr>
            <w:r>
              <w:rPr>
                <w:rFonts w:ascii="Times New Roman"/>
                <w:b w:val="false"/>
                <w:i w:val="false"/>
                <w:color w:val="000000"/>
                <w:sz w:val="20"/>
              </w:rPr>
              <w:t>
лицензияның телнұсқасын беру кезінде – 2 (екі)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барлық кіші түрлері бойынша:</w:t>
            </w:r>
          </w:p>
          <w:p>
            <w:pPr>
              <w:spacing w:after="20"/>
              <w:ind w:left="20"/>
              <w:jc w:val="both"/>
            </w:pPr>
            <w:r>
              <w:rPr>
                <w:rFonts w:ascii="Times New Roman"/>
                <w:b w:val="false"/>
                <w:i w:val="false"/>
                <w:color w:val="000000"/>
                <w:sz w:val="20"/>
              </w:rPr>
              <w:t xml:space="preserve">
электрондық (ішінара цифрландырылған)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лицензияның телнұсқасын беру, лицензияны қайта ресімдеу туралы хабарлама не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өндіріп алынатын төлем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Лицензиялық алымдар:</w:t>
            </w:r>
          </w:p>
          <w:p>
            <w:pPr>
              <w:spacing w:after="20"/>
              <w:ind w:left="20"/>
              <w:jc w:val="both"/>
            </w:pPr>
            <w:r>
              <w:rPr>
                <w:rFonts w:ascii="Times New Roman"/>
                <w:b w:val="false"/>
                <w:i w:val="false"/>
                <w:color w:val="000000"/>
                <w:sz w:val="20"/>
              </w:rPr>
              <w:t>
1) лицензия бергені үшін 30 (отыз) айлық есептік көрсеткішті құрайды;</w:t>
            </w:r>
          </w:p>
          <w:p>
            <w:pPr>
              <w:spacing w:after="20"/>
              <w:ind w:left="20"/>
              <w:jc w:val="both"/>
            </w:pPr>
            <w:r>
              <w:rPr>
                <w:rFonts w:ascii="Times New Roman"/>
                <w:b w:val="false"/>
                <w:i w:val="false"/>
                <w:color w:val="000000"/>
                <w:sz w:val="20"/>
              </w:rPr>
              <w:t>
2) лицензияны қайта ресімдеу үшін лицензияны бергені үшін мөлшерлеменің 10 (он) пайызын құрайды;</w:t>
            </w:r>
          </w:p>
          <w:p>
            <w:pPr>
              <w:spacing w:after="20"/>
              <w:ind w:left="20"/>
              <w:jc w:val="both"/>
            </w:pPr>
            <w:r>
              <w:rPr>
                <w:rFonts w:ascii="Times New Roman"/>
                <w:b w:val="false"/>
                <w:i w:val="false"/>
                <w:color w:val="000000"/>
                <w:sz w:val="20"/>
              </w:rPr>
              <w:t>
3) лицензияны телнұсқасын бергені үшін лицензияны бергені үшін мөлшерлеменің 100 (жүз) пайызын құрайды.</w:t>
            </w:r>
          </w:p>
          <w:p>
            <w:pPr>
              <w:spacing w:after="20"/>
              <w:ind w:left="20"/>
              <w:jc w:val="both"/>
            </w:pPr>
            <w:r>
              <w:rPr>
                <w:rFonts w:ascii="Times New Roman"/>
                <w:b w:val="false"/>
                <w:i w:val="false"/>
                <w:color w:val="000000"/>
                <w:sz w:val="20"/>
              </w:rPr>
              <w:t>
Лицензиялық алымды төлеу қолма-қол немесе қолма-қол емес нысанда екінші деңгейдегі банктер, бейрезидент банктердің филиалдары немесе банк операцияларының жекелеген түрлерін жүзеге асыратын ұйымдар арқылы қолма-қол емес нысанда "цифрлық үкіметтің" төлем шлюзі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 Еңбек кодексінің (бұдан әрі – Еңбек кодексі) </w:t>
            </w:r>
            <w:r>
              <w:rPr>
                <w:rFonts w:ascii="Times New Roman"/>
                <w:b w:val="false"/>
                <w:i w:val="false"/>
                <w:color w:val="000000"/>
                <w:sz w:val="20"/>
              </w:rPr>
              <w:t>80</w:t>
            </w:r>
            <w:r>
              <w:rPr>
                <w:rFonts w:ascii="Times New Roman"/>
                <w:b w:val="false"/>
                <w:i w:val="false"/>
                <w:color w:val="000000"/>
                <w:sz w:val="20"/>
              </w:rPr>
              <w:t xml:space="preserve"> және </w:t>
            </w:r>
            <w:r>
              <w:rPr>
                <w:rFonts w:ascii="Times New Roman"/>
                <w:b w:val="false"/>
                <w:i w:val="false"/>
                <w:color w:val="000000"/>
                <w:sz w:val="20"/>
              </w:rPr>
              <w:t>81-баптарына</w:t>
            </w:r>
            <w:r>
              <w:rPr>
                <w:rFonts w:ascii="Times New Roman"/>
                <w:b w:val="false"/>
                <w:i w:val="false"/>
                <w:color w:val="000000"/>
                <w:sz w:val="20"/>
              </w:rPr>
              <w:t xml:space="preserve"> және "Қазақстан Республикасындағы мерекелер туралы" Қазақстан Республикасы Заңының (бұдан әрі – Мерекелер туралы заң) </w:t>
            </w:r>
            <w:r>
              <w:rPr>
                <w:rFonts w:ascii="Times New Roman"/>
                <w:b w:val="false"/>
                <w:i w:val="false"/>
                <w:color w:val="000000"/>
                <w:sz w:val="20"/>
              </w:rPr>
              <w:t>3</w:t>
            </w:r>
            <w:r>
              <w:rPr>
                <w:rFonts w:ascii="Times New Roman"/>
                <w:b w:val="false"/>
                <w:i w:val="false"/>
                <w:color w:val="000000"/>
                <w:sz w:val="20"/>
              </w:rPr>
              <w:t xml:space="preserve"> және </w:t>
            </w:r>
            <w:r>
              <w:rPr>
                <w:rFonts w:ascii="Times New Roman"/>
                <w:b w:val="false"/>
                <w:i w:val="false"/>
                <w:color w:val="000000"/>
                <w:sz w:val="20"/>
              </w:rPr>
              <w:t>5-баптарына</w:t>
            </w:r>
            <w:r>
              <w:rPr>
                <w:rFonts w:ascii="Times New Roman"/>
                <w:b w:val="false"/>
                <w:i w:val="false"/>
                <w:color w:val="000000"/>
                <w:sz w:val="20"/>
              </w:rPr>
              <w:t xml:space="preserve"> сәйкес демалыс және мереке күндерінен басқа, дүйсенбіден жұмаға дейін сағат 13.00-ден 14.30-ға дейін түскі үзіліспен сағат 9.00-ден 18.30-ға дейін;</w:t>
            </w:r>
          </w:p>
          <w:p>
            <w:pPr>
              <w:spacing w:after="20"/>
              <w:ind w:left="20"/>
              <w:jc w:val="both"/>
            </w:pPr>
            <w:r>
              <w:rPr>
                <w:rFonts w:ascii="Times New Roman"/>
                <w:b w:val="false"/>
                <w:i w:val="false"/>
                <w:color w:val="000000"/>
                <w:sz w:val="20"/>
              </w:rPr>
              <w:t>
өтініштерді қабылдау кестесі және мемлекеттік қызметті көрсету нәтижелерін жіберу сағат 13.00-ден 14.30-ға дейінгі түскі үзіліспен сағат 9.00-ден 17.30-ға дейін;</w:t>
            </w:r>
          </w:p>
          <w:p>
            <w:pPr>
              <w:spacing w:after="20"/>
              <w:ind w:left="20"/>
              <w:jc w:val="both"/>
            </w:pPr>
            <w:r>
              <w:rPr>
                <w:rFonts w:ascii="Times New Roman"/>
                <w:b w:val="false"/>
                <w:i w:val="false"/>
                <w:color w:val="000000"/>
                <w:sz w:val="20"/>
              </w:rPr>
              <w:t xml:space="preserve">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және </w:t>
            </w:r>
            <w:r>
              <w:rPr>
                <w:rFonts w:ascii="Times New Roman"/>
                <w:b w:val="false"/>
                <w:i w:val="false"/>
                <w:color w:val="000000"/>
                <w:sz w:val="20"/>
              </w:rPr>
              <w:t>Мерекелер туралы заңға</w:t>
            </w:r>
            <w:r>
              <w:rPr>
                <w:rFonts w:ascii="Times New Roman"/>
                <w:b w:val="false"/>
                <w:i w:val="false"/>
                <w:color w:val="000000"/>
                <w:sz w:val="20"/>
              </w:rPr>
              <w:t xml:space="preserve"> сәйкес демалыс және мереке күндері жүгінген кезде өтінішті қабылдау және мемлекеттік қызметті көрсету нәтижелерін жіберу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лицензия алу үшін порталға жүгінген кезде:</w:t>
            </w:r>
          </w:p>
          <w:p>
            <w:pPr>
              <w:spacing w:after="20"/>
              <w:ind w:left="20"/>
              <w:jc w:val="both"/>
            </w:pPr>
            <w:r>
              <w:rPr>
                <w:rFonts w:ascii="Times New Roman"/>
                <w:b w:val="false"/>
                <w:i w:val="false"/>
                <w:color w:val="000000"/>
                <w:sz w:val="20"/>
              </w:rPr>
              <w:t xml:space="preserve">
1)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микроқаржылық қызметті жүзеге асыруға лицензия беру туралы электрондық өтініш;</w:t>
            </w:r>
          </w:p>
          <w:p>
            <w:pPr>
              <w:spacing w:after="20"/>
              <w:ind w:left="20"/>
              <w:jc w:val="both"/>
            </w:pPr>
            <w:r>
              <w:rPr>
                <w:rFonts w:ascii="Times New Roman"/>
                <w:b w:val="false"/>
                <w:i w:val="false"/>
                <w:color w:val="000000"/>
                <w:sz w:val="20"/>
              </w:rPr>
              <w:t>
2) жарғылық капиталдың ең төменгі мөлшерінің төленгенін растайтын құжаттардың электрондық көшірмелері.</w:t>
            </w:r>
          </w:p>
          <w:p>
            <w:pPr>
              <w:spacing w:after="20"/>
              <w:ind w:left="20"/>
              <w:jc w:val="both"/>
            </w:pPr>
            <w:r>
              <w:rPr>
                <w:rFonts w:ascii="Times New Roman"/>
                <w:b w:val="false"/>
                <w:i w:val="false"/>
                <w:color w:val="000000"/>
                <w:sz w:val="20"/>
              </w:rPr>
              <w:t xml:space="preserve">
Жарғылық капиталдың ең төменгі мөлшерінің төленгенін растайтын құжаттар ретінде мынадай құжаттар ұсынылады: </w:t>
            </w:r>
          </w:p>
          <w:p>
            <w:pPr>
              <w:spacing w:after="20"/>
              <w:ind w:left="20"/>
              <w:jc w:val="both"/>
            </w:pPr>
            <w:r>
              <w:rPr>
                <w:rFonts w:ascii="Times New Roman"/>
                <w:b w:val="false"/>
                <w:i w:val="false"/>
                <w:color w:val="000000"/>
                <w:sz w:val="20"/>
              </w:rPr>
              <w:t>
көрсетілетін қызметті алушының жарғылық капиталына жарна ретінде ақшаның банк шотына есепке жатқызылғанын растайтын және лицензия алуға өтініш берген күнге дейін күнтізбелік 30 (отыз) күннен ерте емес берілген екінші деңгейдегі банктің құжаты (оның ішінде клиенттің банк шоттары бойынша ақша қозғалысы туралы үзінді-көшірме);</w:t>
            </w:r>
          </w:p>
          <w:p>
            <w:pPr>
              <w:spacing w:after="20"/>
              <w:ind w:left="20"/>
              <w:jc w:val="both"/>
            </w:pPr>
            <w:r>
              <w:rPr>
                <w:rFonts w:ascii="Times New Roman"/>
                <w:b w:val="false"/>
                <w:i w:val="false"/>
                <w:color w:val="000000"/>
                <w:sz w:val="20"/>
              </w:rPr>
              <w:t xml:space="preserve">
3) Қағидаларға </w:t>
            </w:r>
            <w:r>
              <w:rPr>
                <w:rFonts w:ascii="Times New Roman"/>
                <w:b w:val="false"/>
                <w:i w:val="false"/>
                <w:color w:val="000000"/>
                <w:sz w:val="20"/>
              </w:rPr>
              <w:t>6-қосымшаға</w:t>
            </w:r>
            <w:r>
              <w:rPr>
                <w:rFonts w:ascii="Times New Roman"/>
                <w:b w:val="false"/>
                <w:i w:val="false"/>
                <w:color w:val="000000"/>
                <w:sz w:val="20"/>
              </w:rPr>
              <w:t xml:space="preserve"> сәйкес нысан бойынша меншікті капиталдың ең төменгі мөлшерінің сақталуы туралы мәліметтер (құжаттың электрондық көшірмесі түрінде);</w:t>
            </w:r>
          </w:p>
          <w:p>
            <w:pPr>
              <w:spacing w:after="20"/>
              <w:ind w:left="20"/>
              <w:jc w:val="both"/>
            </w:pPr>
            <w:r>
              <w:rPr>
                <w:rFonts w:ascii="Times New Roman"/>
                <w:b w:val="false"/>
                <w:i w:val="false"/>
                <w:color w:val="000000"/>
                <w:sz w:val="20"/>
              </w:rPr>
              <w:t>
4) "цифрлық үкіметтің" төлем шлюзі арқылы төленген жағдайларды қоспағанда, жеке қызмет түрлерімен айналысу құқығына лицензиялық алымның төленгенін растайтын құжаттың электрондық көшірмесі;</w:t>
            </w:r>
          </w:p>
          <w:p>
            <w:pPr>
              <w:spacing w:after="20"/>
              <w:ind w:left="20"/>
              <w:jc w:val="both"/>
            </w:pPr>
            <w:r>
              <w:rPr>
                <w:rFonts w:ascii="Times New Roman"/>
                <w:b w:val="false"/>
                <w:i w:val="false"/>
                <w:color w:val="000000"/>
                <w:sz w:val="20"/>
              </w:rPr>
              <w:t>
5) жарғының электрондық көшірмесі және бар болса шаруашылық серіктестіктің қатысушыларының тізілімі, не бағалы қағаздар ұстаушыларының тізілімдері жүйесін жүргізу жөніндегі қызметті жүзеге асыратын бағалы қағаздар нарығының кәсіби қатысушылары берген одан үзінді-көшірме;</w:t>
            </w:r>
          </w:p>
          <w:p>
            <w:pPr>
              <w:spacing w:after="20"/>
              <w:ind w:left="20"/>
              <w:jc w:val="both"/>
            </w:pPr>
            <w:r>
              <w:rPr>
                <w:rFonts w:ascii="Times New Roman"/>
                <w:b w:val="false"/>
                <w:i w:val="false"/>
                <w:color w:val="000000"/>
                <w:sz w:val="20"/>
              </w:rPr>
              <w:t xml:space="preserve">
6) Қағидаларға </w:t>
            </w:r>
            <w:r>
              <w:rPr>
                <w:rFonts w:ascii="Times New Roman"/>
                <w:b w:val="false"/>
                <w:i w:val="false"/>
                <w:color w:val="000000"/>
                <w:sz w:val="20"/>
              </w:rPr>
              <w:t>2-1-қосымшаға</w:t>
            </w:r>
            <w:r>
              <w:rPr>
                <w:rFonts w:ascii="Times New Roman"/>
                <w:b w:val="false"/>
                <w:i w:val="false"/>
                <w:color w:val="000000"/>
                <w:sz w:val="20"/>
              </w:rPr>
              <w:t xml:space="preserve"> сәйкес (әрбір тұлға бойынша жеке толтырылады), құжаттарды ұсыну күнінің алдындағы күнгі жағдай бойынша мыналарды: Қағидаларға </w:t>
            </w:r>
            <w:r>
              <w:rPr>
                <w:rFonts w:ascii="Times New Roman"/>
                <w:b w:val="false"/>
                <w:i w:val="false"/>
                <w:color w:val="000000"/>
                <w:sz w:val="20"/>
              </w:rPr>
              <w:t>2-2-қосымшаға</w:t>
            </w:r>
            <w:r>
              <w:rPr>
                <w:rFonts w:ascii="Times New Roman"/>
                <w:b w:val="false"/>
                <w:i w:val="false"/>
                <w:color w:val="000000"/>
                <w:sz w:val="20"/>
              </w:rPr>
              <w:t xml:space="preserve"> сәйкес нысан бойынша (әрбір тұлға бойынша жеке толтырылады) көрсетілетін қызметті алушы ірі қатысушының (ірі акционерінің) атқарушы органының (атқарушы органның функцияларын жеке-дара атқаратын адамның) және басқару органының (байқау кеңесінің, бар болса) бірінші басшысы туралы мәліметтерді; заңды тұлға – ірі қатысушының атқарушы органының (атқарушы органның функцияларын жеке-дара атқаратын адамның) бірінші басшысының және басқару органының (болған кезде байқау кеңесінің) бірінші басшысының жеке басын куәландыратын құжаттың көшірмелерін (шетел азаматтары және азаматтығы жоқ адамдар үшін);</w:t>
            </w:r>
          </w:p>
          <w:p>
            <w:pPr>
              <w:spacing w:after="20"/>
              <w:ind w:left="20"/>
              <w:jc w:val="both"/>
            </w:pPr>
            <w:r>
              <w:rPr>
                <w:rFonts w:ascii="Times New Roman"/>
                <w:b w:val="false"/>
                <w:i w:val="false"/>
                <w:color w:val="000000"/>
                <w:sz w:val="20"/>
              </w:rPr>
              <w:t>
заңды тұлға – ірі қатысушының атқарушы органының (атқарушы органның функцияларын жеке-дара атқаратын адамның) бірінші басшысының және басқару органының (байқау кеңесінің), бар болса) бірінші басшысында азаматтығы бар елде (шетел азаматтары үшін) немесе тұрақты тұратын елде (азаматтығы жоқ адамдар үшін) олардың азаматтығы бар елдің мемлекеттік органы берген (олардың тұрақты тұратын елінің - азаматтығы жоқ адамдар үшін) заңды тұлға - ірі қатысушының (ірі акционерінің) атқарушы органының (атқарушы органның функцияларын жеке-дара атқаратын адамның) бірінші басшысының және басқару органының (байқау кеңесінің), бар болса) бірінші басшысы соңғы 15 (он бес) жыл бойы тұрақты тұрған елдің мемлекеттік органы берген азаматтығы бар елде (шетел азаматтары үшін) немесе тұрақты тұратын елде (азаматтығы жоқ адамдар үшін) алынбаған немесе өтелмеген соттылығының болмауы туралы мәліметтерді растайтын құжатты қоса берумен жарғылық капиталға қатысу үлестерінің немесе көрсетілетін қызметті алушының дауыс беретін (артықшылықты) акцияларының он немесе одан да көп пайызына тікелей немесе жанама иелік ететін, заңды тұлға болып табылатын ірі қатысушы (акционер) туралы мәліметтер. Көрсетілген құжаттарды беру күні өтініш берілген күннің алдындағы 3 (үш) айдан аспайды (ұсынылатын құжаттарда олардың өзге қолданыс мерзімі көрсетілген жағдайларды қоспағанда). Егер мемлекеттік органы қылмыстары үшін алынбаған немесе өтелмеген соттылығының жоқтығы туралы мәліметтерді растауға уәкілетті елдің заңнамасында көрсетілген мәліметтер сұратылатын адамдарға растайтын құжаттарды беру көзделмесе, онда тиісті растау уәкілетті органның атына азаматтығы бар елдің (шетел азаматтары үшін) немесе тұрақты тұратын елдің (азаматтығы жоқ адамдар үшін) мемлекеттік органының хатымен жіберіледі;</w:t>
            </w:r>
          </w:p>
          <w:p>
            <w:pPr>
              <w:spacing w:after="20"/>
              <w:ind w:left="20"/>
              <w:jc w:val="both"/>
            </w:pPr>
            <w:r>
              <w:rPr>
                <w:rFonts w:ascii="Times New Roman"/>
                <w:b w:val="false"/>
                <w:i w:val="false"/>
                <w:color w:val="000000"/>
                <w:sz w:val="20"/>
              </w:rPr>
              <w:t>
заңды тұлғаның ірі қатысушысының (ірі акционерінің) соңғы екі қаржы жылындағы жылдық қаржылық есептілігінің (ірі қатысушысының (ірі акционердің) еншілес ұйымдары болған жағдайда шоғырландырылған қаржылық есептіліктің) электрондық көшірмесі, сондай-ақ өтініш бергенге дейінгі соңғы аяқталған тоқсандағы ірі қатысушының (ірі акционердің) қаржылық есептілігінің электрондық көшірмесі. Аудиторлық есептермен расталған көрсетілген қаржылық есептілік болған кезде аудиторлық есептермен расталған қаржылық есептілік ұсынылады.</w:t>
            </w:r>
          </w:p>
          <w:p>
            <w:pPr>
              <w:spacing w:after="20"/>
              <w:ind w:left="20"/>
              <w:jc w:val="both"/>
            </w:pPr>
            <w:r>
              <w:rPr>
                <w:rFonts w:ascii="Times New Roman"/>
                <w:b w:val="false"/>
                <w:i w:val="false"/>
                <w:color w:val="000000"/>
                <w:sz w:val="20"/>
              </w:rPr>
              <w:t>
Ағымдағы жылғы 1 қаңтардан бастап 1 маусымға дейінгі кезең ішінде соңғы аяқталған қаржы жылы үшін қаржылық есептілікті растайтын аудиторлық есеп болмаған жағдайда, өтініш берер алдында соңғы аяқталған қаржы жылы және соңғы аяқталған тоқсан үшін қаржылық есептіліктің (ірі қатысушысының (ірі акционердің) еншілес ұйымдары болған жағдайда шоғырландырылған қаржылық есептіліктің) электрондық көшірмелері, сондай-ақ соңғы аяқталған қаржы жылының алдындағы екі жыл үшін аудиторлық есептермен расталған жылдық қаржылық есептіліктің (еншілес ұйымдар болған жағдайда шоғырландырылған қаржылық есептіліктің) электрондық көшірмелері ұсынылады.</w:t>
            </w:r>
          </w:p>
          <w:p>
            <w:pPr>
              <w:spacing w:after="20"/>
              <w:ind w:left="20"/>
              <w:jc w:val="both"/>
            </w:pPr>
            <w:r>
              <w:rPr>
                <w:rFonts w:ascii="Times New Roman"/>
                <w:b w:val="false"/>
                <w:i w:val="false"/>
                <w:color w:val="000000"/>
                <w:sz w:val="20"/>
              </w:rPr>
              <w:t>
Осы тармақшада көрсетілген қаржылық есептілік мынадай:</w:t>
            </w:r>
          </w:p>
          <w:p>
            <w:pPr>
              <w:spacing w:after="20"/>
              <w:ind w:left="20"/>
              <w:jc w:val="both"/>
            </w:pPr>
            <w:r>
              <w:rPr>
                <w:rFonts w:ascii="Times New Roman"/>
                <w:b w:val="false"/>
                <w:i w:val="false"/>
                <w:color w:val="000000"/>
                <w:sz w:val="20"/>
              </w:rPr>
              <w:t>
осы қаржылық есептілік қаржылық есептілік депозитарийінің интернет – ресурсында орналастырылған;</w:t>
            </w:r>
          </w:p>
          <w:p>
            <w:pPr>
              <w:spacing w:after="20"/>
              <w:ind w:left="20"/>
              <w:jc w:val="both"/>
            </w:pPr>
            <w:r>
              <w:rPr>
                <w:rFonts w:ascii="Times New Roman"/>
                <w:b w:val="false"/>
                <w:i w:val="false"/>
                <w:color w:val="000000"/>
                <w:sz w:val="20"/>
              </w:rPr>
              <w:t>
ірі қатысушы (акционер) Қазақстан Республикасының бейрезидент қаржы ұйымы болып табылған және осы қаржылық есептілік Қазақстан Республикасының бейрезидент қаржы ұйымының немесе шетелдік қор биржасының интернет-ресурсында қазақ, орыс немесе ағылшын тілдерінде орналастырылған және қолжетімді болған жағдайда ұсынылмайды;</w:t>
            </w:r>
          </w:p>
          <w:p>
            <w:pPr>
              <w:spacing w:after="20"/>
              <w:ind w:left="20"/>
              <w:jc w:val="both"/>
            </w:pPr>
            <w:r>
              <w:rPr>
                <w:rFonts w:ascii="Times New Roman"/>
                <w:b w:val="false"/>
                <w:i w:val="false"/>
                <w:color w:val="000000"/>
                <w:sz w:val="20"/>
              </w:rPr>
              <w:t xml:space="preserve">
7) Қағидаларға </w:t>
            </w:r>
            <w:r>
              <w:rPr>
                <w:rFonts w:ascii="Times New Roman"/>
                <w:b w:val="false"/>
                <w:i w:val="false"/>
                <w:color w:val="000000"/>
                <w:sz w:val="20"/>
              </w:rPr>
              <w:t>2-2-қосымшаға</w:t>
            </w:r>
            <w:r>
              <w:rPr>
                <w:rFonts w:ascii="Times New Roman"/>
                <w:b w:val="false"/>
                <w:i w:val="false"/>
                <w:color w:val="000000"/>
                <w:sz w:val="20"/>
              </w:rPr>
              <w:t xml:space="preserve"> сәйкес (әрбір тұлға бойынша жеке толтырылады) құжаттарды беру күнінің алдындағы жағдай бойынша жарғылық капиталға қатысу үлестерінің немесе көрсетілетін қызметті алушының дауыс беретін (артықшылықты) акцияларының он немесе одан да көп пайызына тікелей немесе жанама иелік ететін, көрсетілетін қызметті алушының жеке тұлға болып табылатын ірі қатысушысы (ірі акционері) туралы мәліметтер, мыналарды қоса бере отырып:</w:t>
            </w:r>
          </w:p>
          <w:p>
            <w:pPr>
              <w:spacing w:after="20"/>
              <w:ind w:left="20"/>
              <w:jc w:val="both"/>
            </w:pPr>
            <w:r>
              <w:rPr>
                <w:rFonts w:ascii="Times New Roman"/>
                <w:b w:val="false"/>
                <w:i w:val="false"/>
                <w:color w:val="000000"/>
                <w:sz w:val="20"/>
              </w:rPr>
              <w:t>
ірі қатысушы (ірі акционер) - жеке тұлғаның жеке басын куәландыратын құжат көшірмелері (шетел азаматтары және азаматтығы жоқ адамдар);</w:t>
            </w:r>
          </w:p>
          <w:p>
            <w:pPr>
              <w:spacing w:after="20"/>
              <w:ind w:left="20"/>
              <w:jc w:val="both"/>
            </w:pPr>
            <w:r>
              <w:rPr>
                <w:rFonts w:ascii="Times New Roman"/>
                <w:b w:val="false"/>
                <w:i w:val="false"/>
                <w:color w:val="000000"/>
                <w:sz w:val="20"/>
              </w:rPr>
              <w:t>
көрсетілетін қызметті алушының ірі қатысушысында (ірі акционерінде) - жеке тұлғада азаматтығы бар елдегі (шетел азаматтары үшін) немесе тұрақты тұратын елдегі (азаматтығы жоқ адамдар үшін) қылмыстары үшін, олардың азаматтығы бар елдің (олардың тұрақты тұратын елі - азаматтығы жоқ адамдар үшін) не көрсетілетін қызметті алушының ірі қатысушысы (ірі акционері) - жеке тұлға соңғы 15 (он бес) жыл ішінде тұрақты тұратын елдің мемлекеттік органы берген, алынбаған немесе өтелмеген соттылығының болмауы туралы мәліметтерді растайтын құжат. Көрсетілген құжаттарды беру күні өтініш берілген күннің алдындағы 3 (үш) айдан аспайды (ұсынылған құжаттарда оларды қолданудың өзге қолданыс мерзімі көрсетілген жағдайларды қоспағанда). Егер мемлекеттік органы қылмыстары үшін алынбаған немесе өтелмеген соттылығының жоқтығы туралы мәліметтерді растауға уәкілетті болатын елдің заңнамасында көрсетілген мәліметтер сұратылатын адамдарға растайтын құжаттарды беру көзделмесе, онда тиісті растау уәкілетті органның атына азаматтығы бар елдің (шетел азаматтары үшін) немесе тұрақты тұратын елдің (азаматтығы жоқ адамдар үшін) мемлекеттік органының хатымен жіберіледі;</w:t>
            </w:r>
          </w:p>
          <w:p>
            <w:pPr>
              <w:spacing w:after="20"/>
              <w:ind w:left="20"/>
              <w:jc w:val="both"/>
            </w:pPr>
            <w:r>
              <w:rPr>
                <w:rFonts w:ascii="Times New Roman"/>
                <w:b w:val="false"/>
                <w:i w:val="false"/>
                <w:color w:val="000000"/>
                <w:sz w:val="20"/>
              </w:rPr>
              <w:t xml:space="preserve">
көрсетілетін қызметті алушының жарғылық капиталына ақы төлеу немесе жарғылық капиталға (акцияларға) қатысу үлесін сатып алу үшін пайдаланылатын көздер туралы (қаражаттың шығу көзі туралы) мәліметтердің электрондық көшірмелері, сондай-ақ осы мәліметтерді растайтын құжаттардың электрондық көшірмелері. </w:t>
            </w:r>
          </w:p>
          <w:p>
            <w:pPr>
              <w:spacing w:after="20"/>
              <w:ind w:left="20"/>
              <w:jc w:val="both"/>
            </w:pPr>
            <w:r>
              <w:rPr>
                <w:rFonts w:ascii="Times New Roman"/>
                <w:b w:val="false"/>
                <w:i w:val="false"/>
                <w:color w:val="000000"/>
                <w:sz w:val="20"/>
              </w:rPr>
              <w:t>
Жеке тұлға көрсетілетін қызметті алушының жарғылық капиталын төлеу немесе микроқаржы ұйымының жарғылық капиталға қатысу үлесін (акцияларын) сатып алу үшін пайдаланылатын көздер "Микроқаржылық қызмет туралы" Қазақстан Республикасы Заңының 12-бабының 4-тармағында айқындалған.</w:t>
            </w:r>
          </w:p>
          <w:p>
            <w:pPr>
              <w:spacing w:after="20"/>
              <w:ind w:left="20"/>
              <w:jc w:val="both"/>
            </w:pPr>
            <w:r>
              <w:rPr>
                <w:rFonts w:ascii="Times New Roman"/>
                <w:b w:val="false"/>
                <w:i w:val="false"/>
                <w:color w:val="000000"/>
                <w:sz w:val="20"/>
              </w:rPr>
              <w:t>
Көрсетілетін қызметті алушының жарғылық капиталына қатысу үлесін (акцияларын) сыйға тарту, ұтыстар, өтеусіз алынған мүлікті сатудан түскен кіріс түрінде алынған мүлік есебінен иеленген жағдайда, сыйға тартушы және сыйға тартушыда осы қаражаттың, мүліктің пайда болу көздері туралы мәліметтер ұсынылады;</w:t>
            </w:r>
          </w:p>
          <w:p>
            <w:pPr>
              <w:spacing w:after="20"/>
              <w:ind w:left="20"/>
              <w:jc w:val="both"/>
            </w:pPr>
            <w:r>
              <w:rPr>
                <w:rFonts w:ascii="Times New Roman"/>
                <w:b w:val="false"/>
                <w:i w:val="false"/>
                <w:color w:val="000000"/>
                <w:sz w:val="20"/>
              </w:rPr>
              <w:t xml:space="preserve">
8) Қағидаларға </w:t>
            </w:r>
            <w:r>
              <w:rPr>
                <w:rFonts w:ascii="Times New Roman"/>
                <w:b w:val="false"/>
                <w:i w:val="false"/>
                <w:color w:val="000000"/>
                <w:sz w:val="20"/>
              </w:rPr>
              <w:t>2-3-қосымшаға</w:t>
            </w:r>
            <w:r>
              <w:rPr>
                <w:rFonts w:ascii="Times New Roman"/>
                <w:b w:val="false"/>
                <w:i w:val="false"/>
                <w:color w:val="000000"/>
                <w:sz w:val="20"/>
              </w:rPr>
              <w:t xml:space="preserve"> сәйкес (әрбір тұлға бойынша жеке толтырылады) құжаттарды ұсыну күнінің алдындағы күнгі жағдай бойынша мыналарды:</w:t>
            </w:r>
          </w:p>
          <w:p>
            <w:pPr>
              <w:spacing w:after="20"/>
              <w:ind w:left="20"/>
              <w:jc w:val="both"/>
            </w:pPr>
            <w:r>
              <w:rPr>
                <w:rFonts w:ascii="Times New Roman"/>
                <w:b w:val="false"/>
                <w:i w:val="false"/>
                <w:color w:val="000000"/>
                <w:sz w:val="20"/>
              </w:rPr>
              <w:t>
басшы қызметкердің жеке басын куәландыратын құжаттың көшірмесін (шетел азаматтары және азаматтығы жоқ адамдар үшін);</w:t>
            </w:r>
          </w:p>
          <w:p>
            <w:pPr>
              <w:spacing w:after="20"/>
              <w:ind w:left="20"/>
              <w:jc w:val="both"/>
            </w:pPr>
            <w:r>
              <w:rPr>
                <w:rFonts w:ascii="Times New Roman"/>
                <w:b w:val="false"/>
                <w:i w:val="false"/>
                <w:color w:val="000000"/>
                <w:sz w:val="20"/>
              </w:rPr>
              <w:t>
көрсетілетін қызметті алушының басшы қызметкерінде азаматтығы бар елдегі (шетел азаматтары үшін) немесе тұрақты тұратын елдегі (азаматтығы жоқ адамдар үшін) олардың азаматтығы бар елдің (олардың тұрақты тұратын елінің - азаматтығы жоқ адамдар үшін) немесе көрсетілетін қызметті алушының басшы қызметкері соңғы 15 (он бес) жыл бойы тұрақты тұрған елдің мемлекеттік органы берген алынбаған немесе өтелмеген соттылығының болмауы туралы мәліметтерді растайтын құжатты қоса берумен көрсетілетін қызметті алушының басшы қызметкері туралы мәліметтер. Көрсетілген құжаттарды беру күні өтініш берілген күннің алдындағы 3 (үш) айдан аспайды (ұсынылған құжаттарда оларды қолданудың өзге қолданыс мерзімі көрсетілген жағдайларды қоспағанда). Егер мемлекеттік органы қылмыстары үшін алынбаған немесе өтелмеген соттылығының жоқтығы туралы мәліметтерді растауға уәкілетті болатын елдің заңнамасында көрсетілген мәліметтер сұратылатын адамдарға растайтын құжаттарды беру көзделмесе, онда тиісті растау уәкілетті органның атына азаматтығы бар елдің (шетел азаматтары үшін) немесе тұрақты тұратын елдің (азаматтығы жоқ адамдар үшін) мемлекеттік органының хатымен жіберіледі;</w:t>
            </w:r>
          </w:p>
          <w:p>
            <w:pPr>
              <w:spacing w:after="20"/>
              <w:ind w:left="20"/>
              <w:jc w:val="both"/>
            </w:pPr>
            <w:r>
              <w:rPr>
                <w:rFonts w:ascii="Times New Roman"/>
                <w:b w:val="false"/>
                <w:i w:val="false"/>
                <w:color w:val="000000"/>
                <w:sz w:val="20"/>
              </w:rPr>
              <w:t xml:space="preserve">
9) Қағидаларға </w:t>
            </w:r>
            <w:r>
              <w:rPr>
                <w:rFonts w:ascii="Times New Roman"/>
                <w:b w:val="false"/>
                <w:i w:val="false"/>
                <w:color w:val="000000"/>
                <w:sz w:val="20"/>
              </w:rPr>
              <w:t>7-қосымшаға</w:t>
            </w:r>
            <w:r>
              <w:rPr>
                <w:rFonts w:ascii="Times New Roman"/>
                <w:b w:val="false"/>
                <w:i w:val="false"/>
                <w:color w:val="000000"/>
                <w:sz w:val="20"/>
              </w:rPr>
              <w:t xml:space="preserve"> сәйкес нысан бойынша ломбард үй-жайларының қауіпсіздігін және техникалық нығайтылуын қамтамасыз ету жүйесі туралы мәліметтер (ломбардтар үшін) (құжаттың электрондық көшірмесі түрінде);</w:t>
            </w:r>
          </w:p>
          <w:p>
            <w:pPr>
              <w:spacing w:after="20"/>
              <w:ind w:left="20"/>
              <w:jc w:val="both"/>
            </w:pPr>
            <w:r>
              <w:rPr>
                <w:rFonts w:ascii="Times New Roman"/>
                <w:b w:val="false"/>
                <w:i w:val="false"/>
                <w:color w:val="000000"/>
                <w:sz w:val="20"/>
              </w:rPr>
              <w:t>
10) ішкі бақылау қызметінің басшы қызметкерлерін, қызметкерлерін жалдау және (немесе) тағайындауды (сайлауды) растайтын құжаттардың электрондық көшірмелері (бар болса);</w:t>
            </w:r>
          </w:p>
          <w:p>
            <w:pPr>
              <w:spacing w:after="20"/>
              <w:ind w:left="20"/>
              <w:jc w:val="both"/>
            </w:pPr>
            <w:r>
              <w:rPr>
                <w:rFonts w:ascii="Times New Roman"/>
                <w:b w:val="false"/>
                <w:i w:val="false"/>
                <w:color w:val="000000"/>
                <w:sz w:val="20"/>
              </w:rPr>
              <w:t>
11) микрокредиттер беру қағидаларының электрондық көшірмелері;</w:t>
            </w:r>
          </w:p>
          <w:p>
            <w:pPr>
              <w:spacing w:after="20"/>
              <w:ind w:left="20"/>
              <w:jc w:val="both"/>
            </w:pPr>
            <w:r>
              <w:rPr>
                <w:rFonts w:ascii="Times New Roman"/>
                <w:b w:val="false"/>
                <w:i w:val="false"/>
                <w:color w:val="000000"/>
                <w:sz w:val="20"/>
              </w:rPr>
              <w:t>
12) басшы қызметкерлердің жоғары білімінің болуын растайтын құжаттардың электрондық көшірмелері.</w:t>
            </w:r>
          </w:p>
          <w:p>
            <w:pPr>
              <w:spacing w:after="20"/>
              <w:ind w:left="20"/>
              <w:jc w:val="both"/>
            </w:pPr>
            <w:r>
              <w:rPr>
                <w:rFonts w:ascii="Times New Roman"/>
                <w:b w:val="false"/>
                <w:i w:val="false"/>
                <w:color w:val="000000"/>
                <w:sz w:val="20"/>
              </w:rPr>
              <w:t xml:space="preserve">
Шет тілінде ұсынылатын құжаттар қазақ және орыс тілдеріне аударылады және "Нотариат туралы" Қазақстан Республикасы Заңының 34-бабының 1-тармағының </w:t>
            </w:r>
            <w:r>
              <w:rPr>
                <w:rFonts w:ascii="Times New Roman"/>
                <w:b w:val="false"/>
                <w:i w:val="false"/>
                <w:color w:val="000000"/>
                <w:sz w:val="20"/>
              </w:rPr>
              <w:t>9) тармақшасына</w:t>
            </w:r>
            <w:r>
              <w:rPr>
                <w:rFonts w:ascii="Times New Roman"/>
                <w:b w:val="false"/>
                <w:i w:val="false"/>
                <w:color w:val="000000"/>
                <w:sz w:val="20"/>
              </w:rPr>
              <w:t xml:space="preserve">, 36-бабының 1-тармағының </w:t>
            </w:r>
            <w:r>
              <w:rPr>
                <w:rFonts w:ascii="Times New Roman"/>
                <w:b w:val="false"/>
                <w:i w:val="false"/>
                <w:color w:val="000000"/>
                <w:sz w:val="20"/>
              </w:rPr>
              <w:t xml:space="preserve">7) тармақшасына </w:t>
            </w:r>
            <w:r>
              <w:rPr>
                <w:rFonts w:ascii="Times New Roman"/>
                <w:b w:val="false"/>
                <w:i w:val="false"/>
                <w:color w:val="000000"/>
                <w:sz w:val="20"/>
              </w:rPr>
              <w:t xml:space="preserve"> сәйкес нотариалды куәландырылуға тиіс;</w:t>
            </w:r>
          </w:p>
          <w:p>
            <w:pPr>
              <w:spacing w:after="20"/>
              <w:ind w:left="20"/>
              <w:jc w:val="both"/>
            </w:pPr>
            <w:r>
              <w:rPr>
                <w:rFonts w:ascii="Times New Roman"/>
                <w:b w:val="false"/>
                <w:i w:val="false"/>
                <w:color w:val="000000"/>
                <w:sz w:val="20"/>
              </w:rPr>
              <w:t>
13) филиалдар және өкілдіктер туралы ережелердің электрондық көшірмелері (бар болса).</w:t>
            </w:r>
          </w:p>
          <w:p>
            <w:pPr>
              <w:spacing w:after="20"/>
              <w:ind w:left="20"/>
              <w:jc w:val="both"/>
            </w:pPr>
            <w:r>
              <w:rPr>
                <w:rFonts w:ascii="Times New Roman"/>
                <w:b w:val="false"/>
                <w:i w:val="false"/>
                <w:color w:val="000000"/>
                <w:sz w:val="20"/>
              </w:rPr>
              <w:t>
Көрсетілетін қызметті алушы лицензияның телнұсқасын алу үшін (егер алдында берілген лицензия қағаз нысанда ресімделген болса) порталға жүгінген кезде:</w:t>
            </w:r>
          </w:p>
          <w:p>
            <w:pPr>
              <w:spacing w:after="20"/>
              <w:ind w:left="20"/>
              <w:jc w:val="both"/>
            </w:pPr>
            <w:r>
              <w:rPr>
                <w:rFonts w:ascii="Times New Roman"/>
                <w:b w:val="false"/>
                <w:i w:val="false"/>
                <w:color w:val="000000"/>
                <w:sz w:val="20"/>
              </w:rPr>
              <w:t>
1) лицензияның телнұсқасын алу туралы еркін нысанда жазылған электрондық өтініш;</w:t>
            </w:r>
          </w:p>
          <w:p>
            <w:pPr>
              <w:spacing w:after="20"/>
              <w:ind w:left="20"/>
              <w:jc w:val="both"/>
            </w:pPr>
            <w:r>
              <w:rPr>
                <w:rFonts w:ascii="Times New Roman"/>
                <w:b w:val="false"/>
                <w:i w:val="false"/>
                <w:color w:val="000000"/>
                <w:sz w:val="20"/>
              </w:rPr>
              <w:t>
2) "цифрлық үкіметтің" төлем шлюзі арқылы төленген жағдайларды қоспағанда, лицензияның телнұсқасын беру кезінде қызметтің жекелеген түрлерімен айналысу құқығы үшін лицензиялық алымның төленгенін растайтын құжаттың электрондық көшірмесі.</w:t>
            </w:r>
          </w:p>
          <w:p>
            <w:pPr>
              <w:spacing w:after="20"/>
              <w:ind w:left="20"/>
              <w:jc w:val="both"/>
            </w:pPr>
            <w:r>
              <w:rPr>
                <w:rFonts w:ascii="Times New Roman"/>
                <w:b w:val="false"/>
                <w:i w:val="false"/>
                <w:color w:val="000000"/>
                <w:sz w:val="20"/>
              </w:rPr>
              <w:t>
Көрсетілетін қызметті алушы аты (микроқаржылық қызмет түрінің, ұйымдық-құқықтық нысанның өзгеруіне әкеп соқпайтын), орналасқан жері (микроқаржылық қызметті жүзеге асыратын ұйымның жарғылық капиталын ұлғайтуға әкеп соқпайтын) өзгерген, бірігу немесе қосылу нысанында қайта ұйымдастырылған кезде лицензияны порталда қайта ресімдеу үшін жүгінген кезде:</w:t>
            </w:r>
          </w:p>
          <w:p>
            <w:pPr>
              <w:spacing w:after="20"/>
              <w:ind w:left="20"/>
              <w:jc w:val="both"/>
            </w:pPr>
            <w:r>
              <w:rPr>
                <w:rFonts w:ascii="Times New Roman"/>
                <w:b w:val="false"/>
                <w:i w:val="false"/>
                <w:color w:val="000000"/>
                <w:sz w:val="20"/>
              </w:rPr>
              <w:t xml:space="preserve">
1) Қағидаларға </w:t>
            </w:r>
            <w:r>
              <w:rPr>
                <w:rFonts w:ascii="Times New Roman"/>
                <w:b w:val="false"/>
                <w:i w:val="false"/>
                <w:color w:val="000000"/>
                <w:sz w:val="20"/>
              </w:rPr>
              <w:t>4-қосымшаға</w:t>
            </w:r>
            <w:r>
              <w:rPr>
                <w:rFonts w:ascii="Times New Roman"/>
                <w:b w:val="false"/>
                <w:i w:val="false"/>
                <w:color w:val="000000"/>
                <w:sz w:val="20"/>
              </w:rPr>
              <w:t xml:space="preserve"> сәйкес нысан бойынша микроқаржылық қызметті жүзеге асыруға лицензияны қайта ресімдеу туралы электрондық өтініш;</w:t>
            </w:r>
          </w:p>
          <w:p>
            <w:pPr>
              <w:spacing w:after="20"/>
              <w:ind w:left="20"/>
              <w:jc w:val="both"/>
            </w:pPr>
            <w:r>
              <w:rPr>
                <w:rFonts w:ascii="Times New Roman"/>
                <w:b w:val="false"/>
                <w:i w:val="false"/>
                <w:color w:val="000000"/>
                <w:sz w:val="20"/>
              </w:rPr>
              <w:t>
2) "цифрлық үкіметтің" төлем шлюзі арқылы төленген жағдайларды қоспағанда, лицензияны қайта ресімдеу кезінде лицензиялық алымның төленгенін растайтын құжаттың электрондық көшірмесі;</w:t>
            </w:r>
          </w:p>
          <w:p>
            <w:pPr>
              <w:spacing w:after="20"/>
              <w:ind w:left="20"/>
              <w:jc w:val="both"/>
            </w:pPr>
            <w:r>
              <w:rPr>
                <w:rFonts w:ascii="Times New Roman"/>
                <w:b w:val="false"/>
                <w:i w:val="false"/>
                <w:color w:val="000000"/>
                <w:sz w:val="20"/>
              </w:rPr>
              <w:t>
3) ақпараты мемлекеттік цифрлық жүйелерде қамтылған құжаттарды қоспағанда, лицензияны қайта ресімдеу үшін негіз болған өзгерістер туралы ақпаратты қамтитын құжаттардың электрондық көшірмелері;</w:t>
            </w:r>
          </w:p>
          <w:p>
            <w:pPr>
              <w:spacing w:after="20"/>
              <w:ind w:left="20"/>
              <w:jc w:val="both"/>
            </w:pPr>
            <w:r>
              <w:rPr>
                <w:rFonts w:ascii="Times New Roman"/>
                <w:b w:val="false"/>
                <w:i w:val="false"/>
                <w:color w:val="000000"/>
                <w:sz w:val="20"/>
              </w:rPr>
              <w:t xml:space="preserve">
4) Қағидаларға </w:t>
            </w:r>
            <w:r>
              <w:rPr>
                <w:rFonts w:ascii="Times New Roman"/>
                <w:b w:val="false"/>
                <w:i w:val="false"/>
                <w:color w:val="000000"/>
                <w:sz w:val="20"/>
              </w:rPr>
              <w:t>6-қосымшаға</w:t>
            </w:r>
            <w:r>
              <w:rPr>
                <w:rFonts w:ascii="Times New Roman"/>
                <w:b w:val="false"/>
                <w:i w:val="false"/>
                <w:color w:val="000000"/>
                <w:sz w:val="20"/>
              </w:rPr>
              <w:t xml:space="preserve"> сәйкес нысан бойынша меншікті капиталдың ең төмен мөлшерін сақтау туралы мәліметтер.</w:t>
            </w:r>
          </w:p>
          <w:p>
            <w:pPr>
              <w:spacing w:after="20"/>
              <w:ind w:left="20"/>
              <w:jc w:val="both"/>
            </w:pPr>
            <w:r>
              <w:rPr>
                <w:rFonts w:ascii="Times New Roman"/>
                <w:b w:val="false"/>
                <w:i w:val="false"/>
                <w:color w:val="000000"/>
                <w:sz w:val="20"/>
              </w:rPr>
              <w:t>
Көрсетілетін қызметті алушы ұйымның орналасқан жері өзгерген (жарғылық капиталды ұлғайтуға әкеп соғатын), қызмет түрінің, ұйымдық – құқықтық нысанның өзгерген (қайта құру), бөлу немесе бөліп шығару нысанында қайта ұйымдастырылған кезде лицензияны порталда қайта ресімдеу үшін жүгінген кезде:</w:t>
            </w:r>
          </w:p>
          <w:p>
            <w:pPr>
              <w:spacing w:after="20"/>
              <w:ind w:left="20"/>
              <w:jc w:val="both"/>
            </w:pPr>
            <w:r>
              <w:rPr>
                <w:rFonts w:ascii="Times New Roman"/>
                <w:b w:val="false"/>
                <w:i w:val="false"/>
                <w:color w:val="000000"/>
                <w:sz w:val="20"/>
              </w:rPr>
              <w:t xml:space="preserve">
1) Қағидаларға </w:t>
            </w:r>
            <w:r>
              <w:rPr>
                <w:rFonts w:ascii="Times New Roman"/>
                <w:b w:val="false"/>
                <w:i w:val="false"/>
                <w:color w:val="000000"/>
                <w:sz w:val="20"/>
              </w:rPr>
              <w:t>4-1-қосымшаға</w:t>
            </w:r>
            <w:r>
              <w:rPr>
                <w:rFonts w:ascii="Times New Roman"/>
                <w:b w:val="false"/>
                <w:i w:val="false"/>
                <w:color w:val="000000"/>
                <w:sz w:val="20"/>
              </w:rPr>
              <w:t xml:space="preserve"> сәйкес нысан бойынша микроқаржылық қызметті жүзеге асыруға лицензияны қайта ресімдеу туралы электрондық өтініш;</w:t>
            </w:r>
          </w:p>
          <w:p>
            <w:pPr>
              <w:spacing w:after="20"/>
              <w:ind w:left="20"/>
              <w:jc w:val="both"/>
            </w:pPr>
            <w:r>
              <w:rPr>
                <w:rFonts w:ascii="Times New Roman"/>
                <w:b w:val="false"/>
                <w:i w:val="false"/>
                <w:color w:val="000000"/>
                <w:sz w:val="20"/>
              </w:rPr>
              <w:t>
2) жарғылық капиталдың ең төменгі мөлшерінің төленгенін растайтын құжаттардың электрондық көшірмелері.</w:t>
            </w:r>
          </w:p>
          <w:p>
            <w:pPr>
              <w:spacing w:after="20"/>
              <w:ind w:left="20"/>
              <w:jc w:val="both"/>
            </w:pPr>
            <w:r>
              <w:rPr>
                <w:rFonts w:ascii="Times New Roman"/>
                <w:b w:val="false"/>
                <w:i w:val="false"/>
                <w:color w:val="000000"/>
                <w:sz w:val="20"/>
              </w:rPr>
              <w:t>
Жарғылық капиталдың ең төменгі мөлшерінің төленгенін растайтын құжаттар ретінде мынадай құжаттар ұсынылады: көрсетілетін қызметті алушының жарғылық капиталына жарна ретінде ақшаның банк шотына есепке жазылғанын растайтын және лицензияны алуға өтініш берген күнге дейін күнтізбелік 30 (отыз) күннен ерте емес берілген екінші деңгейдегі банктің құжаты (оның ішінде клиенттің банк шоттары бойынша ақша қозғалысы туралы үзінді көшірме);</w:t>
            </w:r>
          </w:p>
          <w:p>
            <w:pPr>
              <w:spacing w:after="20"/>
              <w:ind w:left="20"/>
              <w:jc w:val="both"/>
            </w:pPr>
            <w:r>
              <w:rPr>
                <w:rFonts w:ascii="Times New Roman"/>
                <w:b w:val="false"/>
                <w:i w:val="false"/>
                <w:color w:val="000000"/>
                <w:sz w:val="20"/>
              </w:rPr>
              <w:t>
3) Қағидаларға 6-қосымшаға сәйкес нысан бойынша меншікті капиталдың ең төменгі мөлшерінің сақталуы туралы мәліметтер (құжаттың электрондық көшірмесі түрінде);</w:t>
            </w:r>
          </w:p>
          <w:p>
            <w:pPr>
              <w:spacing w:after="20"/>
              <w:ind w:left="20"/>
              <w:jc w:val="both"/>
            </w:pPr>
            <w:r>
              <w:rPr>
                <w:rFonts w:ascii="Times New Roman"/>
                <w:b w:val="false"/>
                <w:i w:val="false"/>
                <w:color w:val="000000"/>
                <w:sz w:val="20"/>
              </w:rPr>
              <w:t>
4) "цифрлық үкіметтің" төлем шлюзі арқылы төленген жағдайларды қоспағанда, лицензияны қайта ресімдеу үшін лицензиялық алымның төленгенін растайтын құжаттың электрондық көшірмесі;</w:t>
            </w:r>
          </w:p>
          <w:p>
            <w:pPr>
              <w:spacing w:after="20"/>
              <w:ind w:left="20"/>
              <w:jc w:val="both"/>
            </w:pPr>
            <w:r>
              <w:rPr>
                <w:rFonts w:ascii="Times New Roman"/>
                <w:b w:val="false"/>
                <w:i w:val="false"/>
                <w:color w:val="000000"/>
                <w:sz w:val="20"/>
              </w:rPr>
              <w:t>
5) жарғының электрондық көшірмесі және бар болса, шаруашылық серіктестіктің қатысушыларының тізілімі не бағалы қағаздар ұстаушыларының тізілімдері жүйесін жүргізу жөніндегі қызметті жүзеге асыратын бағалы қағаздар нарығының кәсіби қатысушылары берген одан үзінді-көшірме;</w:t>
            </w:r>
          </w:p>
          <w:p>
            <w:pPr>
              <w:spacing w:after="20"/>
              <w:ind w:left="20"/>
              <w:jc w:val="both"/>
            </w:pPr>
            <w:r>
              <w:rPr>
                <w:rFonts w:ascii="Times New Roman"/>
                <w:b w:val="false"/>
                <w:i w:val="false"/>
                <w:color w:val="000000"/>
                <w:sz w:val="20"/>
              </w:rPr>
              <w:t xml:space="preserve">
6) Қағидаларға </w:t>
            </w:r>
            <w:r>
              <w:rPr>
                <w:rFonts w:ascii="Times New Roman"/>
                <w:b w:val="false"/>
                <w:i w:val="false"/>
                <w:color w:val="000000"/>
                <w:sz w:val="20"/>
              </w:rPr>
              <w:t>2-1-қосымшаға</w:t>
            </w:r>
            <w:r>
              <w:rPr>
                <w:rFonts w:ascii="Times New Roman"/>
                <w:b w:val="false"/>
                <w:i w:val="false"/>
                <w:color w:val="000000"/>
                <w:sz w:val="20"/>
              </w:rPr>
              <w:t xml:space="preserve"> сәйкес құжаттарды ұсыну күнінің алдындағы күнгі жағдай бойынша мыналарды:</w:t>
            </w:r>
          </w:p>
          <w:p>
            <w:pPr>
              <w:spacing w:after="20"/>
              <w:ind w:left="20"/>
              <w:jc w:val="both"/>
            </w:pPr>
            <w:r>
              <w:rPr>
                <w:rFonts w:ascii="Times New Roman"/>
                <w:b w:val="false"/>
                <w:i w:val="false"/>
                <w:color w:val="000000"/>
                <w:sz w:val="20"/>
              </w:rPr>
              <w:t xml:space="preserve">
Қағидаларға </w:t>
            </w:r>
            <w:r>
              <w:rPr>
                <w:rFonts w:ascii="Times New Roman"/>
                <w:b w:val="false"/>
                <w:i w:val="false"/>
                <w:color w:val="000000"/>
                <w:sz w:val="20"/>
              </w:rPr>
              <w:t>2-2-қосымшаға</w:t>
            </w:r>
            <w:r>
              <w:rPr>
                <w:rFonts w:ascii="Times New Roman"/>
                <w:b w:val="false"/>
                <w:i w:val="false"/>
                <w:color w:val="000000"/>
                <w:sz w:val="20"/>
              </w:rPr>
              <w:t xml:space="preserve"> сәйкес нысан бойынша көрсетілетін қызметті алушы ірі қатысушының (ірі акционерінің) атқарушы органының (атқарушы органның функцияларын жеке-дара атқаратын адамның) және басқару органының (байқау кеңесінің, бар болса) бірінші басшысы туралы мәліметтерді;</w:t>
            </w:r>
          </w:p>
          <w:p>
            <w:pPr>
              <w:spacing w:after="20"/>
              <w:ind w:left="20"/>
              <w:jc w:val="both"/>
            </w:pPr>
            <w:r>
              <w:rPr>
                <w:rFonts w:ascii="Times New Roman"/>
                <w:b w:val="false"/>
                <w:i w:val="false"/>
                <w:color w:val="000000"/>
                <w:sz w:val="20"/>
              </w:rPr>
              <w:t>
атқарушы органның (атқарушы органның функцияларын жеке-дара атқаратын адамның) бірінші басшысының және басқару органының (байқау кеңесінің, бар болса) ірі қатысушы (ірі акционер) – заңды тұлғаның жеке басын куәландыратын құжатының көшірмелерін (шетел азаматтары және азаматтығы жоқ адамдар үшін);</w:t>
            </w:r>
          </w:p>
          <w:p>
            <w:pPr>
              <w:spacing w:after="20"/>
              <w:ind w:left="20"/>
              <w:jc w:val="both"/>
            </w:pPr>
            <w:r>
              <w:rPr>
                <w:rFonts w:ascii="Times New Roman"/>
                <w:b w:val="false"/>
                <w:i w:val="false"/>
                <w:color w:val="000000"/>
                <w:sz w:val="20"/>
              </w:rPr>
              <w:t>
заңды тұлға – ірі қатысушының (ірі акционерінің) атқарушы органының (атқарушы органның функцияларын жеке-дара атқаратын адамның) бірінші басшысының және басқару органының (байқау кеңесінің), бар болса) бірінші басшысында азаматтығы бар елде (шетел азаматтары үшін) немесе тұрақты тұратын елде (азаматтығы жоқ адамдар үшін) олардың азаматтығы бар елдің мемлекеттік органы берген (олардың тұрақты тұратын елінің – азаматтығы жоқ адамдар үшін) заңды тұлға – ірі қатысушының атқарушы органының (атқарушы органның функцияларын жеке-дара атқаратын адамның) бірінші басшысының және басқару органының (байқау кеңесінің, бар болса) бірінші басшысы соңғы 15 (он бес) жыл бойы тұрақты тұрған елдің мемлекеттік органы берген азаматтығы бар елде (шетел азаматтары үшін) немесе тұрақты тұратын елде (азаматтығы жоқ адамдар үшін) алынбаған немесе өтелмеген соттылығының болмауы туралы мәліметтерді растайтын құжатты қоса берумен көрсетілетін қызметті алушының ірі қатысушысы (ірі акционері) туралы мәліметтер. Көрсетілген құжаттарды беру күні өтініш берілген күннің алдындағы 3 (үш) айдан аспайды (ұсынылған құжаттарда оларды қолданудың өзге қолданыс мерзімі көрсетілген жағдайларды қоспағанда). Егер мемлекеттік органы қылмыстары үшін алынбаған немесе өтелмеген соттылығының жоқтығы туралы мәліметтерді растауға уәкілетті болатын елдің заңнамасында көрсетілген мәліметтер сұратылатын адамдарға растайтын құжаттарды беру көзделмесе, онда тиісті растау уәкілетті органның атына азаматтығы бар елдің (шетел азаматтары үшін) немесе тұрақты тұратын елдің (азаматтығы жоқ адамдар үшін) мемлекеттік органының хатымен жіберіледі;</w:t>
            </w:r>
          </w:p>
          <w:p>
            <w:pPr>
              <w:spacing w:after="20"/>
              <w:ind w:left="20"/>
              <w:jc w:val="both"/>
            </w:pPr>
            <w:r>
              <w:rPr>
                <w:rFonts w:ascii="Times New Roman"/>
                <w:b w:val="false"/>
                <w:i w:val="false"/>
                <w:color w:val="000000"/>
                <w:sz w:val="20"/>
              </w:rPr>
              <w:t xml:space="preserve">
7) Қағидаларға </w:t>
            </w:r>
            <w:r>
              <w:rPr>
                <w:rFonts w:ascii="Times New Roman"/>
                <w:b w:val="false"/>
                <w:i w:val="false"/>
                <w:color w:val="000000"/>
                <w:sz w:val="20"/>
              </w:rPr>
              <w:t>2-2-қосымшаға</w:t>
            </w:r>
            <w:r>
              <w:rPr>
                <w:rFonts w:ascii="Times New Roman"/>
                <w:b w:val="false"/>
                <w:i w:val="false"/>
                <w:color w:val="000000"/>
                <w:sz w:val="20"/>
              </w:rPr>
              <w:t xml:space="preserve"> сәйкес құжаттарды беру күнінің алдындағы жағдай бойынша көрсетілетін қызметті алушының жеке тұлға болып табылатын ірі қатысушысы (ірі акционері) туралы мәліметтер, мыналарды қоса бере отырып:</w:t>
            </w:r>
          </w:p>
          <w:p>
            <w:pPr>
              <w:spacing w:after="20"/>
              <w:ind w:left="20"/>
              <w:jc w:val="both"/>
            </w:pPr>
            <w:r>
              <w:rPr>
                <w:rFonts w:ascii="Times New Roman"/>
                <w:b w:val="false"/>
                <w:i w:val="false"/>
                <w:color w:val="000000"/>
                <w:sz w:val="20"/>
              </w:rPr>
              <w:t>
ірі қатысушы (ірі акционер) – жеке тұлғаның жеке басын куәландыратын құжат көшірмелері (шетел азаматтары және азаматтығы жоқ адамдар);</w:t>
            </w:r>
          </w:p>
          <w:p>
            <w:pPr>
              <w:spacing w:after="20"/>
              <w:ind w:left="20"/>
              <w:jc w:val="both"/>
            </w:pPr>
            <w:r>
              <w:rPr>
                <w:rFonts w:ascii="Times New Roman"/>
                <w:b w:val="false"/>
                <w:i w:val="false"/>
                <w:color w:val="000000"/>
                <w:sz w:val="20"/>
              </w:rPr>
              <w:t>
көрсетілетін қызметті алушының ірі қатысушысында (ірі акционерінде) – жеке тұлғада азаматтығы бар елдегі (шетел азаматтары үшін) немесе тұрақты тұратын елдегі (азаматтығы жоқ адамдар үшін) қылмыстары үшін, олардың азаматтығы бар елдің (олардың тұрақты тұратын елі – азаматтығы жоқ адамдар үшін) не көрсетілетін қызметті алушының ірі қатысушысы (ірі акционері) – жеке тұлға соңғы 15 (он бес) жыл ішінде тұрақты тұратын елдің мемлекеттік органы берген, алынбаған немесе өтелмеген соттылығының болмауы туралы мәліметтерді растайтын құжат. Көрсетілген құжаттарды беру күні өтініш берілген күннің алдындағы 3 (үш) айдан аспайды (ұсынылған құжаттарда оларды қолданудың өзге қолданыс мерзімі көрсетілген жағдайларды қоспағанда). Егер мемлекеттік органы қылмыстары үшін алынбаған немесе өтелмеген соттылығының жоқтығы туралы мәліметтерді растауға уәкілетті болатын елдің заңнамасында көрсетілген мәліметтер сұратылатын адамдарға растайтын құжаттарды беру көзделмесе, онда тиісті растау уәкілетті органның атына азаматтығы бар елдің (шетел азаматтары үшін) немесе тұрақты тұратын елдің (азаматтығы жоқ адамдар үшін) мемлекеттік органының хатымен жіберіледі;</w:t>
            </w:r>
          </w:p>
          <w:p>
            <w:pPr>
              <w:spacing w:after="20"/>
              <w:ind w:left="20"/>
              <w:jc w:val="both"/>
            </w:pPr>
            <w:r>
              <w:rPr>
                <w:rFonts w:ascii="Times New Roman"/>
                <w:b w:val="false"/>
                <w:i w:val="false"/>
                <w:color w:val="000000"/>
                <w:sz w:val="20"/>
              </w:rPr>
              <w:t xml:space="preserve">
8) Қағидаларға </w:t>
            </w:r>
            <w:r>
              <w:rPr>
                <w:rFonts w:ascii="Times New Roman"/>
                <w:b w:val="false"/>
                <w:i w:val="false"/>
                <w:color w:val="000000"/>
                <w:sz w:val="20"/>
              </w:rPr>
              <w:t>2-3-қосымшаға</w:t>
            </w:r>
            <w:r>
              <w:rPr>
                <w:rFonts w:ascii="Times New Roman"/>
                <w:b w:val="false"/>
                <w:i w:val="false"/>
                <w:color w:val="000000"/>
                <w:sz w:val="20"/>
              </w:rPr>
              <w:t xml:space="preserve"> сәйкес, құжаттарды ұсыну күнінің алдындағы күнгі жағдай бойынша мыналарды:</w:t>
            </w:r>
          </w:p>
          <w:p>
            <w:pPr>
              <w:spacing w:after="20"/>
              <w:ind w:left="20"/>
              <w:jc w:val="both"/>
            </w:pPr>
            <w:r>
              <w:rPr>
                <w:rFonts w:ascii="Times New Roman"/>
                <w:b w:val="false"/>
                <w:i w:val="false"/>
                <w:color w:val="000000"/>
                <w:sz w:val="20"/>
              </w:rPr>
              <w:t>
басшы қызметкердің жеке басын куәландыратын құжаттың көшірмесін (шетел азаматтары және азаматтығы жоқ адамдар үшін);</w:t>
            </w:r>
          </w:p>
          <w:p>
            <w:pPr>
              <w:spacing w:after="20"/>
              <w:ind w:left="20"/>
              <w:jc w:val="both"/>
            </w:pPr>
            <w:r>
              <w:rPr>
                <w:rFonts w:ascii="Times New Roman"/>
                <w:b w:val="false"/>
                <w:i w:val="false"/>
                <w:color w:val="000000"/>
                <w:sz w:val="20"/>
              </w:rPr>
              <w:t>
көрсетілетін қызметті алушының басшы қызметкерінде азаматтығы бар елдегі (шетел азаматтары үшін) немесе тұрақты тұратын елдегі (азаматтығы жоқ адамдар үшін) олардың азаматтығы бар елдің (олардың тұрақты тұратын елінің – азаматтығы жоқ адамдар үшін) немесе көрсетілетін қызметті алушының басшы қызметкері соңғы 15 (он бес) жыл бойы тұрақты тұрған елдің мемлекеттік органы берген алынбаған немесе өтелмеген соттылығының болмауы туралы мәліметтерді растайтын құжатты қоса берумен көрсетілетін қызметті алушының басшы қызметкері туралы мәліметтер. Көрсетілген құжаттарды беру күні өтініш берілген күннің алдындағы 3 (үш) айдан аспайды (ұсынылған құжаттарда оларды қолданудың өзге қолданыс мерзімі көрсетілген жағдайларды қоспағанда). Егер мемлекеттік органы қылмыстары үшін алынбаған немесе өтелмеген соттылығының жоқтығы туралы мәліметтерді растауға уәкілетті болатын елдің заңнамасында көрсетілген мәліметтер сұратылатын адамдарға растайтын құжаттарды беру көзделмесе, онда тиісті растау уәкілетті органның атына азаматтығы бар елдің (шетел азаматтары үшін) немесе тұрақты тұратын елдің (азаматтығы жоқ адамдар үшін) мемлекеттік органының хатымен жіберіледі;</w:t>
            </w:r>
          </w:p>
          <w:p>
            <w:pPr>
              <w:spacing w:after="20"/>
              <w:ind w:left="20"/>
              <w:jc w:val="both"/>
            </w:pPr>
            <w:r>
              <w:rPr>
                <w:rFonts w:ascii="Times New Roman"/>
                <w:b w:val="false"/>
                <w:i w:val="false"/>
                <w:color w:val="000000"/>
                <w:sz w:val="20"/>
              </w:rPr>
              <w:t xml:space="preserve">
9) микроқаржы ұйымынан немесе кредиттік серіктестіктен ломбардқа микроқаржылық қызмет түрі өзгерген кезде Қағидаларға </w:t>
            </w:r>
            <w:r>
              <w:rPr>
                <w:rFonts w:ascii="Times New Roman"/>
                <w:b w:val="false"/>
                <w:i w:val="false"/>
                <w:color w:val="000000"/>
                <w:sz w:val="20"/>
              </w:rPr>
              <w:t>7-қосымшаға</w:t>
            </w:r>
            <w:r>
              <w:rPr>
                <w:rFonts w:ascii="Times New Roman"/>
                <w:b w:val="false"/>
                <w:i w:val="false"/>
                <w:color w:val="000000"/>
                <w:sz w:val="20"/>
              </w:rPr>
              <w:t xml:space="preserve"> сәйкес нысан бойынша ломбард үй-жайларының қауіпсіздігін және техникалық нығайтылуын қамтамасыз ету жүйесі туралы мәліметтер (ломбардтар үшін) (құжаттың электрондық көшірмесі түрінде);</w:t>
            </w:r>
          </w:p>
          <w:p>
            <w:pPr>
              <w:spacing w:after="20"/>
              <w:ind w:left="20"/>
              <w:jc w:val="both"/>
            </w:pPr>
            <w:r>
              <w:rPr>
                <w:rFonts w:ascii="Times New Roman"/>
                <w:b w:val="false"/>
                <w:i w:val="false"/>
                <w:color w:val="000000"/>
                <w:sz w:val="20"/>
              </w:rPr>
              <w:t>
10) ішкі бақылау қызметінің басшы қызметкерлерін, қызметкерлерін жалдау және (немесе) тағайындауды (сайлауды) растайтын құжаттардың электрондық көшірмелері (бар болса);</w:t>
            </w:r>
          </w:p>
          <w:p>
            <w:pPr>
              <w:spacing w:after="20"/>
              <w:ind w:left="20"/>
              <w:jc w:val="both"/>
            </w:pPr>
            <w:r>
              <w:rPr>
                <w:rFonts w:ascii="Times New Roman"/>
                <w:b w:val="false"/>
                <w:i w:val="false"/>
                <w:color w:val="000000"/>
                <w:sz w:val="20"/>
              </w:rPr>
              <w:t>
11) микрокредиттер беру қағидаларының электрондық көшірмесі;</w:t>
            </w:r>
          </w:p>
          <w:p>
            <w:pPr>
              <w:spacing w:after="20"/>
              <w:ind w:left="20"/>
              <w:jc w:val="both"/>
            </w:pPr>
            <w:r>
              <w:rPr>
                <w:rFonts w:ascii="Times New Roman"/>
                <w:b w:val="false"/>
                <w:i w:val="false"/>
                <w:color w:val="000000"/>
                <w:sz w:val="20"/>
              </w:rPr>
              <w:t>
12) басшы қызметкерде жоғары білімінің болуын растайтын құжаттардың электрондық көшірмелері.</w:t>
            </w:r>
          </w:p>
          <w:p>
            <w:pPr>
              <w:spacing w:after="20"/>
              <w:ind w:left="20"/>
              <w:jc w:val="both"/>
            </w:pPr>
            <w:r>
              <w:rPr>
                <w:rFonts w:ascii="Times New Roman"/>
                <w:b w:val="false"/>
                <w:i w:val="false"/>
                <w:color w:val="000000"/>
                <w:sz w:val="20"/>
              </w:rPr>
              <w:t>
Көрсетілетін қызметті алушы ұйымдық-құқықтық нысаны (қайта құрылуы) өзгерген жағдайларда лицензияны қайта ресімдеу үшін жүгінген кезде көрсетілетін қызметті алушының біліктілік талаптарына сәйкестігін растайтын құжаттар мен мәліметтер құжаттардың мәліметтері және (немесе) мазмұны өзгерген және (немесе) құжаттардың қолданылу мерзімі өткен жағдайларды қоспағанда, ұсынылмайды. Микроқаржылық қызметті жүзеге асыруға лицензияны қайта ресімдеу туралы өтініште көрсетілетін қызметті берушіге бұрын ұсынылған құжаттар мен мәліметтер туралы мәліметтер (шығыс құжаттың күні, нөмірі)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беруден бас тарту үшін негіздер:</w:t>
            </w:r>
          </w:p>
          <w:p>
            <w:pPr>
              <w:spacing w:after="20"/>
              <w:ind w:left="20"/>
              <w:jc w:val="both"/>
            </w:pPr>
            <w:r>
              <w:rPr>
                <w:rFonts w:ascii="Times New Roman"/>
                <w:b w:val="false"/>
                <w:i w:val="false"/>
                <w:color w:val="000000"/>
                <w:sz w:val="20"/>
              </w:rPr>
              <w:t>
1) ұсынылған құжаттардың Қағидаларда белгіленген талаптарға сәйкес келмеуі, сондай-ақ осы құжаттарда көрсетілуге жататын дәйексіз мәліметтер мен ақпарат беру;</w:t>
            </w:r>
          </w:p>
          <w:p>
            <w:pPr>
              <w:spacing w:after="20"/>
              <w:ind w:left="20"/>
              <w:jc w:val="both"/>
            </w:pPr>
            <w:r>
              <w:rPr>
                <w:rFonts w:ascii="Times New Roman"/>
                <w:b w:val="false"/>
                <w:i w:val="false"/>
                <w:color w:val="000000"/>
                <w:sz w:val="20"/>
              </w:rPr>
              <w:t>
2) егер көрсетілетін қызметті алушы "Азаматтарға арналған үкімет" мемлекеттік корпорациясында мемлекеттік тіркелген (қайта тіркелген) күнінен бастап 6 (алты) ай ішінде микроқаржылық қызметті жүзеге асыруға лицензия алу туралы өтінішпен жүгінбесе;</w:t>
            </w:r>
          </w:p>
          <w:p>
            <w:pPr>
              <w:spacing w:after="20"/>
              <w:ind w:left="20"/>
              <w:jc w:val="both"/>
            </w:pPr>
            <w:r>
              <w:rPr>
                <w:rFonts w:ascii="Times New Roman"/>
                <w:b w:val="false"/>
                <w:i w:val="false"/>
                <w:color w:val="000000"/>
                <w:sz w:val="20"/>
              </w:rPr>
              <w:t xml:space="preserve">
3) "Микроқаржылық қызмет туралы" Қазақстан Республикасы Заңның (бұдан әрі - Заң) </w:t>
            </w:r>
            <w:r>
              <w:rPr>
                <w:rFonts w:ascii="Times New Roman"/>
                <w:b w:val="false"/>
                <w:i w:val="false"/>
                <w:color w:val="000000"/>
                <w:sz w:val="20"/>
              </w:rPr>
              <w:t>11</w:t>
            </w:r>
            <w:r>
              <w:rPr>
                <w:rFonts w:ascii="Times New Roman"/>
                <w:b w:val="false"/>
                <w:i w:val="false"/>
                <w:color w:val="000000"/>
                <w:sz w:val="20"/>
              </w:rPr>
              <w:t xml:space="preserve">, </w:t>
            </w:r>
            <w:r>
              <w:rPr>
                <w:rFonts w:ascii="Times New Roman"/>
                <w:b w:val="false"/>
                <w:i w:val="false"/>
                <w:color w:val="000000"/>
                <w:sz w:val="20"/>
              </w:rPr>
              <w:t>12</w:t>
            </w:r>
            <w:r>
              <w:rPr>
                <w:rFonts w:ascii="Times New Roman"/>
                <w:b w:val="false"/>
                <w:i w:val="false"/>
                <w:color w:val="000000"/>
                <w:sz w:val="20"/>
              </w:rPr>
              <w:t xml:space="preserve">, </w:t>
            </w:r>
            <w:r>
              <w:rPr>
                <w:rFonts w:ascii="Times New Roman"/>
                <w:b w:val="false"/>
                <w:i w:val="false"/>
                <w:color w:val="000000"/>
                <w:sz w:val="20"/>
              </w:rPr>
              <w:t>13-баптарында</w:t>
            </w:r>
            <w:r>
              <w:rPr>
                <w:rFonts w:ascii="Times New Roman"/>
                <w:b w:val="false"/>
                <w:i w:val="false"/>
                <w:color w:val="000000"/>
                <w:sz w:val="20"/>
              </w:rPr>
              <w:t xml:space="preserve"> және 14-бабының </w:t>
            </w:r>
            <w:r>
              <w:rPr>
                <w:rFonts w:ascii="Times New Roman"/>
                <w:b w:val="false"/>
                <w:i w:val="false"/>
                <w:color w:val="000000"/>
                <w:sz w:val="20"/>
              </w:rPr>
              <w:t>5</w:t>
            </w:r>
            <w:r>
              <w:rPr>
                <w:rFonts w:ascii="Times New Roman"/>
                <w:b w:val="false"/>
                <w:i w:val="false"/>
                <w:color w:val="000000"/>
                <w:sz w:val="20"/>
              </w:rPr>
              <w:t xml:space="preserve"> және </w:t>
            </w:r>
            <w:r>
              <w:rPr>
                <w:rFonts w:ascii="Times New Roman"/>
                <w:b w:val="false"/>
                <w:i w:val="false"/>
                <w:color w:val="000000"/>
                <w:sz w:val="20"/>
              </w:rPr>
              <w:t>6-тармақтарында</w:t>
            </w:r>
            <w:r>
              <w:rPr>
                <w:rFonts w:ascii="Times New Roman"/>
                <w:b w:val="false"/>
                <w:i w:val="false"/>
                <w:color w:val="000000"/>
                <w:sz w:val="20"/>
              </w:rPr>
              <w:t xml:space="preserve">, 14-1-бабының </w:t>
            </w:r>
            <w:r>
              <w:rPr>
                <w:rFonts w:ascii="Times New Roman"/>
                <w:b w:val="false"/>
                <w:i w:val="false"/>
                <w:color w:val="000000"/>
                <w:sz w:val="20"/>
              </w:rPr>
              <w:t>3-тармағында</w:t>
            </w:r>
            <w:r>
              <w:rPr>
                <w:rFonts w:ascii="Times New Roman"/>
                <w:b w:val="false"/>
                <w:i w:val="false"/>
                <w:color w:val="000000"/>
                <w:sz w:val="20"/>
              </w:rPr>
              <w:t xml:space="preserve"> белгіленген талаптардың бірін сақтамау;</w:t>
            </w:r>
          </w:p>
          <w:p>
            <w:pPr>
              <w:spacing w:after="20"/>
              <w:ind w:left="20"/>
              <w:jc w:val="both"/>
            </w:pPr>
            <w:r>
              <w:rPr>
                <w:rFonts w:ascii="Times New Roman"/>
                <w:b w:val="false"/>
                <w:i w:val="false"/>
                <w:color w:val="000000"/>
                <w:sz w:val="20"/>
              </w:rPr>
              <w:t xml:space="preserve">
4) Заңның 31-бабының </w:t>
            </w:r>
            <w:r>
              <w:rPr>
                <w:rFonts w:ascii="Times New Roman"/>
                <w:b w:val="false"/>
                <w:i w:val="false"/>
                <w:color w:val="000000"/>
                <w:sz w:val="20"/>
              </w:rPr>
              <w:t>1-тармағынд</w:t>
            </w:r>
            <w:r>
              <w:rPr>
                <w:rFonts w:ascii="Times New Roman"/>
                <w:b w:val="false"/>
                <w:i w:val="false"/>
                <w:color w:val="000000"/>
                <w:sz w:val="20"/>
              </w:rPr>
              <w:t>а белгіленген мемлекеттік қайта тіркеу мерзімін сақтамау;</w:t>
            </w:r>
          </w:p>
          <w:p>
            <w:pPr>
              <w:spacing w:after="20"/>
              <w:ind w:left="20"/>
              <w:jc w:val="both"/>
            </w:pPr>
            <w:r>
              <w:rPr>
                <w:rFonts w:ascii="Times New Roman"/>
                <w:b w:val="false"/>
                <w:i w:val="false"/>
                <w:color w:val="000000"/>
                <w:sz w:val="20"/>
              </w:rPr>
              <w:t xml:space="preserve">
5) микроқаржылық қызметті жүзеге асыруға лицензия беру туралы өтініш берген кезде Заңның 31-бабының </w:t>
            </w:r>
            <w:r>
              <w:rPr>
                <w:rFonts w:ascii="Times New Roman"/>
                <w:b w:val="false"/>
                <w:i w:val="false"/>
                <w:color w:val="000000"/>
                <w:sz w:val="20"/>
              </w:rPr>
              <w:t>2-1-тармағында</w:t>
            </w:r>
            <w:r>
              <w:rPr>
                <w:rFonts w:ascii="Times New Roman"/>
                <w:b w:val="false"/>
                <w:i w:val="false"/>
                <w:color w:val="000000"/>
                <w:sz w:val="20"/>
              </w:rPr>
              <w:t xml:space="preserve"> белгіленген мерзімді сақтамау;</w:t>
            </w:r>
          </w:p>
          <w:p>
            <w:pPr>
              <w:spacing w:after="20"/>
              <w:ind w:left="20"/>
              <w:jc w:val="both"/>
            </w:pPr>
            <w:r>
              <w:rPr>
                <w:rFonts w:ascii="Times New Roman"/>
                <w:b w:val="false"/>
                <w:i w:val="false"/>
                <w:color w:val="000000"/>
                <w:sz w:val="20"/>
              </w:rPr>
              <w:t>
6) егер қызмет көрсету мәні қаржылық қызметтерді көрсету болып табылатын көрсетілетін қызметті алушы үшін қызметтің түрімен айналысуға Заңмен тыйым салынса;</w:t>
            </w:r>
          </w:p>
          <w:p>
            <w:pPr>
              <w:spacing w:after="20"/>
              <w:ind w:left="20"/>
              <w:jc w:val="both"/>
            </w:pPr>
            <w:r>
              <w:rPr>
                <w:rFonts w:ascii="Times New Roman"/>
                <w:b w:val="false"/>
                <w:i w:val="false"/>
                <w:color w:val="000000"/>
                <w:sz w:val="20"/>
              </w:rPr>
              <w:t>
7) лицензиялық алым енгізілмесе;</w:t>
            </w:r>
          </w:p>
          <w:p>
            <w:pPr>
              <w:spacing w:after="20"/>
              <w:ind w:left="20"/>
              <w:jc w:val="both"/>
            </w:pPr>
            <w:r>
              <w:rPr>
                <w:rFonts w:ascii="Times New Roman"/>
                <w:b w:val="false"/>
                <w:i w:val="false"/>
                <w:color w:val="000000"/>
                <w:sz w:val="20"/>
              </w:rPr>
              <w:t>
8) көрсетілетін қызметті алушы біліктілік талаптарына сәйкес келмесе;</w:t>
            </w:r>
          </w:p>
          <w:p>
            <w:pPr>
              <w:spacing w:after="20"/>
              <w:ind w:left="20"/>
              <w:jc w:val="both"/>
            </w:pPr>
            <w:r>
              <w:rPr>
                <w:rFonts w:ascii="Times New Roman"/>
                <w:b w:val="false"/>
                <w:i w:val="false"/>
                <w:color w:val="000000"/>
                <w:sz w:val="20"/>
              </w:rPr>
              <w:t>
9) көрсетілетін қызметті алушыға қатысты соттың лицензиялауға жататын қызметті тоқтата тұру немесе тыйым салу туралы заңды күшіне енген шешімі (үкімі) болса;</w:t>
            </w:r>
          </w:p>
          <w:p>
            <w:pPr>
              <w:spacing w:after="20"/>
              <w:ind w:left="20"/>
              <w:jc w:val="both"/>
            </w:pPr>
            <w:r>
              <w:rPr>
                <w:rFonts w:ascii="Times New Roman"/>
                <w:b w:val="false"/>
                <w:i w:val="false"/>
                <w:color w:val="000000"/>
                <w:sz w:val="20"/>
              </w:rPr>
              <w:t>
10) сот орындаушысы ұсынымының негізінде сот көрсетілетін қызметті алушыға лицензия беруге уақытша тыйым салса;</w:t>
            </w:r>
          </w:p>
          <w:p>
            <w:pPr>
              <w:spacing w:after="20"/>
              <w:ind w:left="20"/>
              <w:jc w:val="both"/>
            </w:pPr>
            <w:r>
              <w:rPr>
                <w:rFonts w:ascii="Times New Roman"/>
                <w:b w:val="false"/>
                <w:i w:val="false"/>
                <w:color w:val="000000"/>
                <w:sz w:val="20"/>
              </w:rPr>
              <w:t>
11) лицензия алу үшін көрсетілетін қызметті алушы ұсынған құжаттардың және (немесе) олардағы деректердің (мәліметтердің) дәйексіздігі белгіленсе.</w:t>
            </w:r>
          </w:p>
          <w:p>
            <w:pPr>
              <w:spacing w:after="20"/>
              <w:ind w:left="20"/>
              <w:jc w:val="both"/>
            </w:pPr>
            <w:r>
              <w:rPr>
                <w:rFonts w:ascii="Times New Roman"/>
                <w:b w:val="false"/>
                <w:i w:val="false"/>
                <w:color w:val="000000"/>
                <w:sz w:val="20"/>
              </w:rPr>
              <w:t>
Лицензияны қайта ресімдеуден бас тарту үшін негіздер:</w:t>
            </w:r>
          </w:p>
          <w:p>
            <w:pPr>
              <w:spacing w:after="20"/>
              <w:ind w:left="20"/>
              <w:jc w:val="both"/>
            </w:pPr>
            <w:r>
              <w:rPr>
                <w:rFonts w:ascii="Times New Roman"/>
                <w:b w:val="false"/>
                <w:i w:val="false"/>
                <w:color w:val="000000"/>
                <w:sz w:val="20"/>
              </w:rPr>
              <w:t>
1) Мемлекеттік қызмет көрсетуге қойылатын негізгі талаптар тізбесінің 8-тармағында көрсетілген құжаттар ұсынылмаған немесе тиісінше ресімделмеген жағдайда;</w:t>
            </w:r>
          </w:p>
          <w:p>
            <w:pPr>
              <w:spacing w:after="20"/>
              <w:ind w:left="20"/>
              <w:jc w:val="both"/>
            </w:pPr>
            <w:r>
              <w:rPr>
                <w:rFonts w:ascii="Times New Roman"/>
                <w:b w:val="false"/>
                <w:i w:val="false"/>
                <w:color w:val="000000"/>
                <w:sz w:val="20"/>
              </w:rPr>
              <w:t>
2) біліктілік талаптарына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қашықтан қол жеткізу режимінде порталдың "жеке кабинеті", сондай-ақ мемлекеттік қызметтер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анықтамалық қызметтердің байланыс телефондары көрсетілетін қызметті берушінің ресми интернет-ресурсында орналастырылған. Мемлекеттік қызметтер көрсету мәселесі жөніндегі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лицензиялау 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000000"/>
          <w:sz w:val="28"/>
        </w:rPr>
        <w:t>
      Нысан</w:t>
      </w:r>
    </w:p>
    <w:bookmarkStart w:name="z83" w:id="49"/>
    <w:p>
      <w:pPr>
        <w:spacing w:after="0"/>
        <w:ind w:left="0"/>
        <w:jc w:val="left"/>
      </w:pPr>
      <w:r>
        <w:rPr>
          <w:rFonts w:ascii="Times New Roman"/>
          <w:b/>
          <w:i w:val="false"/>
          <w:color w:val="000000"/>
        </w:rPr>
        <w:t xml:space="preserve"> Басшы қызметкерлер құрамында болған өзгерістер туралы мәліметтер (микроқаржылық қызметті жүзеге асыратын ұйымның атауы)</w:t>
      </w:r>
    </w:p>
    <w:bookmarkEnd w:id="49"/>
    <w:p>
      <w:pPr>
        <w:spacing w:after="0"/>
        <w:ind w:left="0"/>
        <w:jc w:val="both"/>
      </w:pPr>
      <w:r>
        <w:rPr>
          <w:rFonts w:ascii="Times New Roman"/>
          <w:b w:val="false"/>
          <w:i w:val="false"/>
          <w:color w:val="ff0000"/>
          <w:sz w:val="28"/>
        </w:rPr>
        <w:t xml:space="preserve">
      Ескерту. Қағидалар 1-1-қосымшамен толықтырылды - ҚР Қаржы нарығын реттеу және дамыту агенттігі Басқармасының 31.03.2026 </w:t>
      </w:r>
      <w:r>
        <w:rPr>
          <w:rFonts w:ascii="Times New Roman"/>
          <w:b w:val="false"/>
          <w:i w:val="false"/>
          <w:color w:val="ff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нарығын реттеу және дамыту агенттігі Басқармасының 13.07.2026 </w:t>
      </w:r>
      <w:r>
        <w:rPr>
          <w:rFonts w:ascii="Times New Roman"/>
          <w:b w:val="false"/>
          <w:i w:val="false"/>
          <w:color w:val="ff0000"/>
          <w:sz w:val="28"/>
        </w:rPr>
        <w:t>№ 104</w:t>
      </w:r>
      <w:r>
        <w:rPr>
          <w:rFonts w:ascii="Times New Roman"/>
          <w:b w:val="false"/>
          <w:i w:val="false"/>
          <w:color w:val="ff0000"/>
          <w:sz w:val="28"/>
        </w:rPr>
        <w:t xml:space="preserve"> (алғашқы ресми жарияланған күнінен кейін күнтізбелік он күн өткеннен соң қолданысқа енгізіледі) қаулыларымен.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қызметкердің тегі, аты, әкесінің аты (ол болған жағдайда), жеке сәйкестендіру нөмірі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және орын алған өзгеріс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шартын тағайындау (сайлау), ауыстыру, бұзу (өкілеттігін тоқтату) туралы шешімнің (бұйрықтың) нөмірі,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еңбек шартын бұзу (өкілеттігін тоқтату) негіздері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күні және микроқаржылық қызметті жүзеге асыратын ұйымның басшы қызметкерлерінің құрамында қандай өзгерістер болғандығы (лауазымға тағайындау (сайлау), басқа лауазымға ауыстыру, еңбек шартын бұзу (өкілеттігін тоқтату) 4-бағанда көрсетіледі.</w:t>
      </w:r>
    </w:p>
    <w:p>
      <w:pPr>
        <w:spacing w:after="0"/>
        <w:ind w:left="0"/>
        <w:jc w:val="both"/>
      </w:pPr>
      <w:r>
        <w:rPr>
          <w:rFonts w:ascii="Times New Roman"/>
          <w:b w:val="false"/>
          <w:i w:val="false"/>
          <w:color w:val="000000"/>
          <w:sz w:val="28"/>
        </w:rPr>
        <w:t>
      Тағайындалған (сайланған) басшы қызметкердің басшы қызметкерлерге қойылатын талаптарға сәйкестігін растаймыз.</w:t>
      </w:r>
    </w:p>
    <w:p>
      <w:pPr>
        <w:spacing w:after="0"/>
        <w:ind w:left="0"/>
        <w:jc w:val="both"/>
      </w:pPr>
      <w:r>
        <w:rPr>
          <w:rFonts w:ascii="Times New Roman"/>
          <w:b w:val="false"/>
          <w:i w:val="false"/>
          <w:color w:val="000000"/>
          <w:sz w:val="28"/>
        </w:rPr>
        <w:t>
      Еңбек шарты бұзылған (өкілеттігі тоқтатылған) жағдайда атқарушы орган басшысының, микроқаржылық қызметті жүзеге асыратын ұйымның бас бухгалтерінің өкілеттіктері берілген адамдар көрсетіледі.</w:t>
      </w:r>
    </w:p>
    <w:p>
      <w:pPr>
        <w:spacing w:after="0"/>
        <w:ind w:left="0"/>
        <w:jc w:val="both"/>
      </w:pPr>
      <w:r>
        <w:rPr>
          <w:rFonts w:ascii="Times New Roman"/>
          <w:b w:val="false"/>
          <w:i w:val="false"/>
          <w:color w:val="000000"/>
          <w:sz w:val="28"/>
        </w:rPr>
        <w:t>
      Қосымша (парақ санын көрсете отырып):</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Бірінші басшының тегі, аты, әкесінің аты (ол болған жағдайда)</w:t>
      </w:r>
    </w:p>
    <w:p>
      <w:pPr>
        <w:spacing w:after="0"/>
        <w:ind w:left="0"/>
        <w:jc w:val="both"/>
      </w:pPr>
      <w:r>
        <w:rPr>
          <w:rFonts w:ascii="Times New Roman"/>
          <w:b w:val="false"/>
          <w:i w:val="false"/>
          <w:color w:val="000000"/>
          <w:sz w:val="28"/>
        </w:rPr>
        <w:t>
      ______________________</w:t>
      </w:r>
    </w:p>
    <w:p>
      <w:pPr>
        <w:spacing w:after="0"/>
        <w:ind w:left="0"/>
        <w:jc w:val="both"/>
      </w:pPr>
      <w:r>
        <w:rPr>
          <w:rFonts w:ascii="Times New Roman"/>
          <w:b w:val="false"/>
          <w:i w:val="false"/>
          <w:color w:val="000000"/>
          <w:sz w:val="28"/>
        </w:rPr>
        <w:t xml:space="preserve">
      (қолы)                                    </w:t>
      </w:r>
    </w:p>
    <w:p>
      <w:pPr>
        <w:spacing w:after="0"/>
        <w:ind w:left="0"/>
        <w:jc w:val="both"/>
      </w:pPr>
      <w:r>
        <w:rPr>
          <w:rFonts w:ascii="Times New Roman"/>
          <w:b w:val="false"/>
          <w:i w:val="false"/>
          <w:color w:val="000000"/>
          <w:sz w:val="28"/>
        </w:rPr>
        <w:t>
      20 __ жылғы "____"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лицензиялау қағидаларына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Микроқаржылық қызметті жүзеге асыруға лицензия беру туралы өтініш</w:t>
      </w:r>
    </w:p>
    <w:p>
      <w:pPr>
        <w:spacing w:after="0"/>
        <w:ind w:left="0"/>
        <w:jc w:val="both"/>
      </w:pPr>
      <w:r>
        <w:rPr>
          <w:rFonts w:ascii="Times New Roman"/>
          <w:b w:val="false"/>
          <w:i w:val="false"/>
          <w:color w:val="ff0000"/>
          <w:sz w:val="28"/>
        </w:rPr>
        <w:t xml:space="preserve">
      Ескерту. 2-қосымша жаңа редакцияда – ҚР Қаржы нарығын реттеу және дамыту агенттігі Басқармасының 27.04.2023 </w:t>
      </w:r>
      <w:r>
        <w:rPr>
          <w:rFonts w:ascii="Times New Roman"/>
          <w:b w:val="false"/>
          <w:i w:val="false"/>
          <w:color w:val="ff0000"/>
          <w:sz w:val="28"/>
        </w:rPr>
        <w:t>№ 13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 өзгерістер енгізілді - ҚР Қаржы нарығын реттеу және дамыту агенттігі Басқармасының 12.12.2025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31.03.2026 </w:t>
      </w:r>
      <w:r>
        <w:rPr>
          <w:rFonts w:ascii="Times New Roman"/>
          <w:b w:val="false"/>
          <w:i w:val="false"/>
          <w:color w:val="ff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13.07.2026 </w:t>
      </w:r>
      <w:r>
        <w:rPr>
          <w:rFonts w:ascii="Times New Roman"/>
          <w:b w:val="false"/>
          <w:i w:val="false"/>
          <w:color w:val="ff0000"/>
          <w:sz w:val="28"/>
        </w:rPr>
        <w:t>№ 104</w:t>
      </w:r>
      <w:r>
        <w:rPr>
          <w:rFonts w:ascii="Times New Roman"/>
          <w:b w:val="false"/>
          <w:i w:val="false"/>
          <w:color w:val="ff0000"/>
          <w:sz w:val="28"/>
        </w:rPr>
        <w:t xml:space="preserve"> (алғашқы ресми жарияланған күнінен кейін күнтізбелік он күн өткеннен соң қолданысқа енгізіледі) қаулыларымен.</w:t>
      </w:r>
    </w:p>
    <w:p>
      <w:pPr>
        <w:spacing w:after="0"/>
        <w:ind w:left="0"/>
        <w:jc w:val="both"/>
      </w:pPr>
      <w:r>
        <w:rPr>
          <w:rFonts w:ascii="Times New Roman"/>
          <w:b w:val="false"/>
          <w:i w:val="false"/>
          <w:color w:val="000000"/>
          <w:sz w:val="28"/>
        </w:rPr>
        <w:t>
      Микроқаржылық қызметті жүзеге асыруға лицензия беруді сұраймын: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(микроқаржылық қызметтің түрі)</w:t>
      </w:r>
    </w:p>
    <w:p>
      <w:pPr>
        <w:spacing w:after="0"/>
        <w:ind w:left="0"/>
        <w:jc w:val="both"/>
      </w:pPr>
      <w:r>
        <w:rPr>
          <w:rFonts w:ascii="Times New Roman"/>
          <w:b w:val="false"/>
          <w:i w:val="false"/>
          <w:color w:val="000000"/>
          <w:sz w:val="28"/>
        </w:rPr>
        <w:t>
      Көрсетілетін қызметті алушы туралы мәліметтер:</w:t>
      </w:r>
    </w:p>
    <w:p>
      <w:pPr>
        <w:spacing w:after="0"/>
        <w:ind w:left="0"/>
        <w:jc w:val="both"/>
      </w:pPr>
      <w:r>
        <w:rPr>
          <w:rFonts w:ascii="Times New Roman"/>
          <w:b w:val="false"/>
          <w:i w:val="false"/>
          <w:color w:val="000000"/>
          <w:sz w:val="28"/>
        </w:rPr>
        <w:t>
      1. Атауы, орналасқан жері және нақты мекенжайы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(индекс, облыс, қала, аудан, көше, үй, офис нөмірі)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(бизнес-сәйкестендіру нөмірі (бар болса)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(телефон нөмірі, факс нөмірі, электрондық пошта мекенжайы, интернет-ресурс)</w:t>
      </w:r>
    </w:p>
    <w:p>
      <w:pPr>
        <w:spacing w:after="0"/>
        <w:ind w:left="0"/>
        <w:jc w:val="both"/>
      </w:pPr>
      <w:r>
        <w:rPr>
          <w:rFonts w:ascii="Times New Roman"/>
          <w:b w:val="false"/>
          <w:i w:val="false"/>
          <w:color w:val="000000"/>
          <w:sz w:val="28"/>
        </w:rPr>
        <w:t>
      2. Жарияланған акцияларды мемлекеттік тіркеу туралы куәліктің күні (акционерлік қоғам ұйымдық-құқықтық нысанында құрылған заңды тұлғалар үшін), көрсетілетін қызметті алушының жарғылық капиталының мөлшері, сондай-ақ растайтын құжаттарды қоса бере отырып, қызметті алушының жарғылық капиталындағы қатысу үлестерін (акцияларын) иелену үшін құрылтайшылар (қатысушылар), акционерлер қолданған дереккөздердің сипаты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3. Қылмыстық жолмен алынған кірістерді заңдастыруға (жылыстатуға), терроризмді қаржыландыруға және жаппай қырып-жою құралын таратуды қаржыландыруға қарсы іс-қимыл саласындағы бірыңғай цифрлық жүйеге қосылу туралы талап орындалды ма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4. Бухгалтерлік есеп жүргізуді автоматтандыруды қамтамасыз ететін цифрлық жүйені орнату бойынша талаптар орындалды ма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5. Мемлекеттің қатысуымен кредиттік бюроға ақпарат беру туралы шарт жасау талабы</w:t>
      </w:r>
    </w:p>
    <w:p>
      <w:pPr>
        <w:spacing w:after="0"/>
        <w:ind w:left="0"/>
        <w:jc w:val="both"/>
      </w:pPr>
      <w:r>
        <w:rPr>
          <w:rFonts w:ascii="Times New Roman"/>
          <w:b w:val="false"/>
          <w:i w:val="false"/>
          <w:color w:val="000000"/>
          <w:sz w:val="28"/>
        </w:rPr>
        <w:t>
      орындалды ма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иә (жоқ).</w:t>
      </w:r>
    </w:p>
    <w:p>
      <w:pPr>
        <w:spacing w:after="0"/>
        <w:ind w:left="0"/>
        <w:jc w:val="both"/>
      </w:pPr>
      <w:r>
        <w:rPr>
          <w:rFonts w:ascii="Times New Roman"/>
          <w:b w:val="false"/>
          <w:i w:val="false"/>
          <w:color w:val="000000"/>
          <w:sz w:val="28"/>
        </w:rPr>
        <w:t>
      6. Жіберілетін құжаттардың тізбесі, олардың әрқайсысы бойынша даналар және парақтар саны: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Көрсетілетін қызметті алушы өтінішке қоса берілетін құжаттар мен ақпараттың дәйектілігін және толықтығын растайды. Көрсетілетін қызметті алушы цифрлық жүйелердегі заңмен қорғалатын құпияны құрайтын мәліметтерді пайдалануға келісім береді.</w:t>
      </w:r>
    </w:p>
    <w:p>
      <w:pPr>
        <w:spacing w:after="0"/>
        <w:ind w:left="0"/>
        <w:jc w:val="both"/>
      </w:pPr>
      <w:r>
        <w:rPr>
          <w:rFonts w:ascii="Times New Roman"/>
          <w:b w:val="false"/>
          <w:i w:val="false"/>
          <w:color w:val="000000"/>
          <w:sz w:val="28"/>
        </w:rPr>
        <w:t>
      Көрсетілетін қызметті алушының атқарушы органы басшысының не өтініш беруге уәкілетті тұлғаның тегі, аты, әкесінің аты (ол болған жағдайда) (растайтын құжаттарды қоса бере отырып)</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(электрондық цифрлық қолтаңба)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лицензиялау қағидаларына</w:t>
            </w:r>
            <w:r>
              <w:br/>
            </w:r>
            <w:r>
              <w:rPr>
                <w:rFonts w:ascii="Times New Roman"/>
                <w:b w:val="false"/>
                <w:i w:val="false"/>
                <w:color w:val="000000"/>
                <w:sz w:val="20"/>
              </w:rPr>
              <w:t>2-1-қосымша</w:t>
            </w:r>
          </w:p>
        </w:tc>
      </w:tr>
    </w:tbl>
    <w:bookmarkStart w:name="z84" w:id="50"/>
    <w:p>
      <w:pPr>
        <w:spacing w:after="0"/>
        <w:ind w:left="0"/>
        <w:jc w:val="left"/>
      </w:pPr>
      <w:r>
        <w:rPr>
          <w:rFonts w:ascii="Times New Roman"/>
          <w:b/>
          <w:i w:val="false"/>
          <w:color w:val="000000"/>
        </w:rPr>
        <w:t xml:space="preserve"> Заңды тұлға болып табылатын, микроқаржылық қызметті жүзеге асыратын ұйымның жарғылық капиталға қатысу үлестерінің немесе дауыс беретін акцияларының (артықшылықты акцияларын шегергенде) он немесе одан астам пайызын тікелей немесе жанама иеленетін ірі қатысушы (ірі акционер) _________________________________________________________ (микроқаржылық қызметті жүзеге асыратын ұйымның толық атауы) туралы мәлімет</w:t>
      </w:r>
    </w:p>
    <w:bookmarkEnd w:id="50"/>
    <w:p>
      <w:pPr>
        <w:spacing w:after="0"/>
        <w:ind w:left="0"/>
        <w:jc w:val="both"/>
      </w:pPr>
      <w:r>
        <w:rPr>
          <w:rFonts w:ascii="Times New Roman"/>
          <w:b w:val="false"/>
          <w:i w:val="false"/>
          <w:color w:val="ff0000"/>
          <w:sz w:val="28"/>
        </w:rPr>
        <w:t xml:space="preserve">
      Ескерту. Қағида 2-1-қосымшамен толықтырылды - ҚР Қаржы нарығын реттеу және дамыту агенттігі Басқармасының 27.04.2023 </w:t>
      </w:r>
      <w:r>
        <w:rPr>
          <w:rFonts w:ascii="Times New Roman"/>
          <w:b w:val="false"/>
          <w:i w:val="false"/>
          <w:color w:val="ff0000"/>
          <w:sz w:val="28"/>
        </w:rPr>
        <w:t>№ 13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Қаржы нарығын реттеу және дамыту агенттігі Басқармасының 31.03.2026 </w:t>
      </w:r>
      <w:r>
        <w:rPr>
          <w:rFonts w:ascii="Times New Roman"/>
          <w:b w:val="false"/>
          <w:i w:val="false"/>
          <w:color w:val="ff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нарығын реттеу және дамыту агенттігі Басқармасының 13.07.2026 </w:t>
      </w:r>
      <w:r>
        <w:rPr>
          <w:rFonts w:ascii="Times New Roman"/>
          <w:b w:val="false"/>
          <w:i w:val="false"/>
          <w:color w:val="ff0000"/>
          <w:sz w:val="28"/>
        </w:rPr>
        <w:t>№ 104</w:t>
      </w:r>
      <w:r>
        <w:rPr>
          <w:rFonts w:ascii="Times New Roman"/>
          <w:b w:val="false"/>
          <w:i w:val="false"/>
          <w:color w:val="ff0000"/>
          <w:sz w:val="28"/>
        </w:rPr>
        <w:t xml:space="preserve"> (алғашқы ресми жарияланған күнінен кейін күнтізбелік он күн өткеннен соң қолданысқа енгізіледі) қаулыларымен.</w:t>
      </w:r>
    </w:p>
    <w:p>
      <w:pPr>
        <w:spacing w:after="0"/>
        <w:ind w:left="0"/>
        <w:jc w:val="both"/>
      </w:pPr>
      <w:r>
        <w:rPr>
          <w:rFonts w:ascii="Times New Roman"/>
          <w:b w:val="false"/>
          <w:i w:val="false"/>
          <w:color w:val="000000"/>
          <w:sz w:val="28"/>
        </w:rPr>
        <w:t>
      1. Көрсетілетін қызметті алушының ірі қатысушысы (ірі акционері)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(толық атауы)</w:t>
      </w:r>
    </w:p>
    <w:p>
      <w:pPr>
        <w:spacing w:after="0"/>
        <w:ind w:left="0"/>
        <w:jc w:val="both"/>
      </w:pPr>
      <w:r>
        <w:rPr>
          <w:rFonts w:ascii="Times New Roman"/>
          <w:b w:val="false"/>
          <w:i w:val="false"/>
          <w:color w:val="000000"/>
          <w:sz w:val="28"/>
        </w:rPr>
        <w:t>
      2. Орналасқан жері және нақты мекенжайы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(индекс, облыс, қала, аудан, көше, үй, офис нөмірі)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(қаланың коды, телефон нөмірі, факс нөмірі, электрондық пошта  мекенжайы,</w:t>
      </w:r>
    </w:p>
    <w:p>
      <w:pPr>
        <w:spacing w:after="0"/>
        <w:ind w:left="0"/>
        <w:jc w:val="both"/>
      </w:pPr>
      <w:r>
        <w:rPr>
          <w:rFonts w:ascii="Times New Roman"/>
          <w:b w:val="false"/>
          <w:i w:val="false"/>
          <w:color w:val="000000"/>
          <w:sz w:val="28"/>
        </w:rPr>
        <w:t>
      интернет-ресурс)</w:t>
      </w:r>
    </w:p>
    <w:p>
      <w:pPr>
        <w:spacing w:after="0"/>
        <w:ind w:left="0"/>
        <w:jc w:val="both"/>
      </w:pPr>
      <w:r>
        <w:rPr>
          <w:rFonts w:ascii="Times New Roman"/>
          <w:b w:val="false"/>
          <w:i w:val="false"/>
          <w:color w:val="000000"/>
          <w:sz w:val="28"/>
        </w:rPr>
        <w:t>
      3. Мемлекеттік тіркеу (қайта тіркеу) туралы мәліметтер</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(құжаттың атауы, нөмірі және берілген күні, кім берген)</w:t>
      </w:r>
    </w:p>
    <w:p>
      <w:pPr>
        <w:spacing w:after="0"/>
        <w:ind w:left="0"/>
        <w:jc w:val="both"/>
      </w:pPr>
      <w:r>
        <w:rPr>
          <w:rFonts w:ascii="Times New Roman"/>
          <w:b w:val="false"/>
          <w:i w:val="false"/>
          <w:color w:val="000000"/>
          <w:sz w:val="28"/>
        </w:rPr>
        <w:t>
      4. Бизнес-сәйкестендіру нөмірі (бар болса)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5. Қызмет түрі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(негізгі қызмет түрлерін көрсету)</w:t>
      </w:r>
    </w:p>
    <w:p>
      <w:pPr>
        <w:spacing w:after="0"/>
        <w:ind w:left="0"/>
        <w:jc w:val="both"/>
      </w:pPr>
      <w:r>
        <w:rPr>
          <w:rFonts w:ascii="Times New Roman"/>
          <w:b w:val="false"/>
          <w:i w:val="false"/>
          <w:color w:val="000000"/>
          <w:sz w:val="28"/>
        </w:rPr>
        <w:t>
      6. Қазақстан Республикасының резиденті немесе бейрезиденті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7. Жарғылық капиталға қатысу үлесі немесе ірі қатысушыға (ірі акционерге) тиесілі</w:t>
      </w:r>
    </w:p>
    <w:p>
      <w:pPr>
        <w:spacing w:after="0"/>
        <w:ind w:left="0"/>
        <w:jc w:val="both"/>
      </w:pPr>
      <w:r>
        <w:rPr>
          <w:rFonts w:ascii="Times New Roman"/>
          <w:b w:val="false"/>
          <w:i w:val="false"/>
          <w:color w:val="000000"/>
          <w:sz w:val="28"/>
        </w:rPr>
        <w:t xml:space="preserve">
      дауыс беруші акциялары санының көрсетілетін қызметті алушының дауыс беруші </w:t>
      </w:r>
    </w:p>
    <w:p>
      <w:pPr>
        <w:spacing w:after="0"/>
        <w:ind w:left="0"/>
        <w:jc w:val="both"/>
      </w:pPr>
      <w:r>
        <w:rPr>
          <w:rFonts w:ascii="Times New Roman"/>
          <w:b w:val="false"/>
          <w:i w:val="false"/>
          <w:color w:val="000000"/>
          <w:sz w:val="28"/>
        </w:rPr>
        <w:t>
      акцияларының жалпы санына пайыздық қатынасы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8. Өтініш берушінің жарғылық капиталына қатысу үлесіне (өтініш берушінің акцияларын төлеуге) ақша енгізер алдында өтініш берушінің ірі қатысушысының (ірі акционерінің) меншікті капиталының мөлшері және өтініш берушінің жарғылық капиталына қатысу үлесіне (өтініш берушінің акциясын төлеу) енгізілген сома, сондай-ақ көрсетілетін қызметті алушының жарғылық капиталына қатысу үлесін (акцияларын) сатып алу үшін пайдаланылған көздердің сипаттамасы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Ірі қатысушының (ірі акционердің) ______ жылғы қаржылық есептілігі сілтеме бойынша орналастырылған: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Ірі қатысушының (ірі акционердің) ______ жылғы қаржылық есептілігі сілтеме бойынша орналастырылған: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_______________________________________________________________</w:t>
      </w:r>
    </w:p>
    <w:p>
      <w:pPr>
        <w:spacing w:after="0"/>
        <w:ind w:left="0"/>
        <w:jc w:val="both"/>
      </w:pPr>
      <w:r>
        <w:rPr>
          <w:rFonts w:ascii="Times New Roman"/>
          <w:b w:val="false"/>
          <w:i w:val="false"/>
          <w:color w:val="000000"/>
          <w:sz w:val="28"/>
        </w:rPr>
        <w:t>
      Ірі қатысушының (ірі акционердің) ____ жылғы ____________тоқсандағы қаржылық есептілігі сілтеме бойынша орналастырылған және қазақ, орыс немесе ағылшын тілдерінде қолжетімді:</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xml:space="preserve">
      9. Тізбесін Мемлекеттік реттеу туралы заңның 9-5-бабы 16-тармағының 5) </w:t>
      </w:r>
    </w:p>
    <w:p>
      <w:pPr>
        <w:spacing w:after="0"/>
        <w:ind w:left="0"/>
        <w:jc w:val="both"/>
      </w:pPr>
      <w:r>
        <w:rPr>
          <w:rFonts w:ascii="Times New Roman"/>
          <w:b w:val="false"/>
          <w:i w:val="false"/>
          <w:color w:val="000000"/>
          <w:sz w:val="28"/>
        </w:rPr>
        <w:t xml:space="preserve">
      тармақшасына  сәйкес уәкілетті орган белгілейтін офшорлық аймақтарда тіркеуінің </w:t>
      </w:r>
    </w:p>
    <w:p>
      <w:pPr>
        <w:spacing w:after="0"/>
        <w:ind w:left="0"/>
        <w:jc w:val="both"/>
      </w:pPr>
      <w:r>
        <w:rPr>
          <w:rFonts w:ascii="Times New Roman"/>
          <w:b w:val="false"/>
          <w:i w:val="false"/>
          <w:color w:val="000000"/>
          <w:sz w:val="28"/>
        </w:rPr>
        <w:t>
      болуы туралы,  тұрғылықты тұратын жері немесе орналасқан жері туралы мәліметтер</w:t>
      </w:r>
    </w:p>
    <w:p>
      <w:pPr>
        <w:spacing w:after="0"/>
        <w:ind w:left="0"/>
        <w:jc w:val="both"/>
      </w:pPr>
      <w:r>
        <w:rPr>
          <w:rFonts w:ascii="Times New Roman"/>
          <w:b w:val="false"/>
          <w:i w:val="false"/>
          <w:color w:val="000000"/>
          <w:sz w:val="28"/>
        </w:rPr>
        <w:t>
      _____________________________________________________________  иә (жоқ)</w:t>
      </w:r>
    </w:p>
    <w:p>
      <w:pPr>
        <w:spacing w:after="0"/>
        <w:ind w:left="0"/>
        <w:jc w:val="both"/>
      </w:pPr>
      <w:r>
        <w:rPr>
          <w:rFonts w:ascii="Times New Roman"/>
          <w:b w:val="false"/>
          <w:i w:val="false"/>
          <w:color w:val="000000"/>
          <w:sz w:val="28"/>
        </w:rPr>
        <w:t xml:space="preserve">
      10. Заңды тұлғалардың атауларын, қызмет түрлерін, орналасқан жерлерін және </w:t>
      </w:r>
    </w:p>
    <w:p>
      <w:pPr>
        <w:spacing w:after="0"/>
        <w:ind w:left="0"/>
        <w:jc w:val="both"/>
      </w:pPr>
      <w:r>
        <w:rPr>
          <w:rFonts w:ascii="Times New Roman"/>
          <w:b w:val="false"/>
          <w:i w:val="false"/>
          <w:color w:val="000000"/>
          <w:sz w:val="28"/>
        </w:rPr>
        <w:t xml:space="preserve">
      мемлекеттік тіркелуі туралы деректерді, жарғылық капиталға қатысу үлесін немесе ірі </w:t>
      </w:r>
    </w:p>
    <w:p>
      <w:pPr>
        <w:spacing w:after="0"/>
        <w:ind w:left="0"/>
        <w:jc w:val="both"/>
      </w:pPr>
      <w:r>
        <w:rPr>
          <w:rFonts w:ascii="Times New Roman"/>
          <w:b w:val="false"/>
          <w:i w:val="false"/>
          <w:color w:val="000000"/>
          <w:sz w:val="28"/>
        </w:rPr>
        <w:t xml:space="preserve">
      қатысушыға (ірі акционерге) тиесілі акциялар санының заңды тұлғаның  дауыс </w:t>
      </w:r>
    </w:p>
    <w:p>
      <w:pPr>
        <w:spacing w:after="0"/>
        <w:ind w:left="0"/>
        <w:jc w:val="both"/>
      </w:pPr>
      <w:r>
        <w:rPr>
          <w:rFonts w:ascii="Times New Roman"/>
          <w:b w:val="false"/>
          <w:i w:val="false"/>
          <w:color w:val="000000"/>
          <w:sz w:val="28"/>
        </w:rPr>
        <w:t xml:space="preserve">
      беретін акцияларының жалпы санына арақатынасын (пайызбен) көрсете отырып,  ірі </w:t>
      </w:r>
    </w:p>
    <w:p>
      <w:pPr>
        <w:spacing w:after="0"/>
        <w:ind w:left="0"/>
        <w:jc w:val="both"/>
      </w:pPr>
      <w:r>
        <w:rPr>
          <w:rFonts w:ascii="Times New Roman"/>
          <w:b w:val="false"/>
          <w:i w:val="false"/>
          <w:color w:val="000000"/>
          <w:sz w:val="28"/>
        </w:rPr>
        <w:t>
      қатысушының (ірі акционердің) ірі қатысушы (ірі акционер) ретінде өзге де заңды</w:t>
      </w:r>
    </w:p>
    <w:p>
      <w:pPr>
        <w:spacing w:after="0"/>
        <w:ind w:left="0"/>
        <w:jc w:val="both"/>
      </w:pPr>
      <w:r>
        <w:rPr>
          <w:rFonts w:ascii="Times New Roman"/>
          <w:b w:val="false"/>
          <w:i w:val="false"/>
          <w:color w:val="000000"/>
          <w:sz w:val="28"/>
        </w:rPr>
        <w:t>
      тұлғаларды құруға және олардың қызметіне қатысуы туралы мәліметтер</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11. Ұйымдардың атауын, орналасқан жерін көрсете отырып, ірі қатысушы (ірі </w:t>
      </w:r>
    </w:p>
    <w:p>
      <w:pPr>
        <w:spacing w:after="0"/>
        <w:ind w:left="0"/>
        <w:jc w:val="both"/>
      </w:pPr>
      <w:r>
        <w:rPr>
          <w:rFonts w:ascii="Times New Roman"/>
          <w:b w:val="false"/>
          <w:i w:val="false"/>
          <w:color w:val="000000"/>
          <w:sz w:val="28"/>
        </w:rPr>
        <w:t xml:space="preserve">
      акционер)  қатысатын өнеркәсіптік, банктік, қаржылық топтар, холдингтер, </w:t>
      </w:r>
    </w:p>
    <w:p>
      <w:pPr>
        <w:spacing w:after="0"/>
        <w:ind w:left="0"/>
        <w:jc w:val="both"/>
      </w:pPr>
      <w:r>
        <w:rPr>
          <w:rFonts w:ascii="Times New Roman"/>
          <w:b w:val="false"/>
          <w:i w:val="false"/>
          <w:color w:val="000000"/>
          <w:sz w:val="28"/>
        </w:rPr>
        <w:t>
      концерндер, қауымдастықтар,  консорциумдар туралы мәліметтер</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12. Ірі қатысушы (ірі акционер) атқарушы органының (атқарушы органның функциясын жеке-дара орындайтын тұлға) және басқарушы органының (бар болса, бақылаушы кеңестің) бірінші басшысы туралы мәліметтер</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w:t>
      </w:r>
    </w:p>
    <w:p>
      <w:pPr>
        <w:spacing w:after="0"/>
        <w:ind w:left="0"/>
        <w:jc w:val="both"/>
      </w:pPr>
      <w:r>
        <w:rPr>
          <w:rFonts w:ascii="Times New Roman"/>
          <w:b w:val="false"/>
          <w:i w:val="false"/>
          <w:color w:val="000000"/>
          <w:sz w:val="28"/>
        </w:rPr>
        <w:t xml:space="preserve">
      13. Ірі қатысушы (ірі акционер) "Микроқаржылық қызмет туралы"  Қазақстан </w:t>
      </w:r>
    </w:p>
    <w:p>
      <w:pPr>
        <w:spacing w:after="0"/>
        <w:ind w:left="0"/>
        <w:jc w:val="both"/>
      </w:pPr>
      <w:r>
        <w:rPr>
          <w:rFonts w:ascii="Times New Roman"/>
          <w:b w:val="false"/>
          <w:i w:val="false"/>
          <w:color w:val="000000"/>
          <w:sz w:val="28"/>
        </w:rPr>
        <w:t xml:space="preserve">
      Республикасы Заңының </w:t>
      </w:r>
      <w:r>
        <w:rPr>
          <w:rFonts w:ascii="Times New Roman"/>
          <w:b w:val="false"/>
          <w:i w:val="false"/>
          <w:color w:val="000000"/>
          <w:sz w:val="28"/>
        </w:rPr>
        <w:t>16-бабы</w:t>
      </w:r>
      <w:r>
        <w:rPr>
          <w:rFonts w:ascii="Times New Roman"/>
          <w:b w:val="false"/>
          <w:i w:val="false"/>
          <w:color w:val="000000"/>
          <w:sz w:val="28"/>
        </w:rPr>
        <w:t xml:space="preserve"> 2-тармағының 1), 1-1), 2), 2-1), 3), 4), 5), 6), 7) және 9) </w:t>
      </w:r>
    </w:p>
    <w:p>
      <w:pPr>
        <w:spacing w:after="0"/>
        <w:ind w:left="0"/>
        <w:jc w:val="both"/>
      </w:pPr>
      <w:r>
        <w:rPr>
          <w:rFonts w:ascii="Times New Roman"/>
          <w:b w:val="false"/>
          <w:i w:val="false"/>
          <w:color w:val="000000"/>
          <w:sz w:val="28"/>
        </w:rPr>
        <w:t xml:space="preserve">
      тармақшаларында көзделген негіздер бойынша уәкілетті орган осы микроқаржылық </w:t>
      </w:r>
    </w:p>
    <w:p>
      <w:pPr>
        <w:spacing w:after="0"/>
        <w:ind w:left="0"/>
        <w:jc w:val="both"/>
      </w:pPr>
      <w:r>
        <w:rPr>
          <w:rFonts w:ascii="Times New Roman"/>
          <w:b w:val="false"/>
          <w:i w:val="false"/>
          <w:color w:val="000000"/>
          <w:sz w:val="28"/>
        </w:rPr>
        <w:t xml:space="preserve">
      қызметті жүзеге асыратын микроқаржы ұйымын микроқаржылық қызметті жүзеге </w:t>
      </w:r>
    </w:p>
    <w:p>
      <w:pPr>
        <w:spacing w:after="0"/>
        <w:ind w:left="0"/>
        <w:jc w:val="both"/>
      </w:pPr>
      <w:r>
        <w:rPr>
          <w:rFonts w:ascii="Times New Roman"/>
          <w:b w:val="false"/>
          <w:i w:val="false"/>
          <w:color w:val="000000"/>
          <w:sz w:val="28"/>
        </w:rPr>
        <w:t xml:space="preserve">
      асыруға берілген лицензиядан айыру туралы шешім қабылдағанға дейін бір жылдан </w:t>
      </w:r>
    </w:p>
    <w:p>
      <w:pPr>
        <w:spacing w:after="0"/>
        <w:ind w:left="0"/>
        <w:jc w:val="both"/>
      </w:pPr>
      <w:r>
        <w:rPr>
          <w:rFonts w:ascii="Times New Roman"/>
          <w:b w:val="false"/>
          <w:i w:val="false"/>
          <w:color w:val="000000"/>
          <w:sz w:val="28"/>
        </w:rPr>
        <w:t xml:space="preserve">
      аспайтын кезеңде микроқаржылық қызметті жүзеге асыратын ұйымның  </w:t>
      </w:r>
    </w:p>
    <w:p>
      <w:pPr>
        <w:spacing w:after="0"/>
        <w:ind w:left="0"/>
        <w:jc w:val="both"/>
      </w:pPr>
      <w:r>
        <w:rPr>
          <w:rFonts w:ascii="Times New Roman"/>
          <w:b w:val="false"/>
          <w:i w:val="false"/>
          <w:color w:val="000000"/>
          <w:sz w:val="28"/>
        </w:rPr>
        <w:t>
      құрылтайшысы болғаны не болмағаны туралы мәліметтер</w:t>
      </w:r>
    </w:p>
    <w:p>
      <w:pPr>
        <w:spacing w:after="0"/>
        <w:ind w:left="0"/>
        <w:jc w:val="both"/>
      </w:pPr>
      <w:r>
        <w:rPr>
          <w:rFonts w:ascii="Times New Roman"/>
          <w:b w:val="false"/>
          <w:i w:val="false"/>
          <w:color w:val="000000"/>
          <w:sz w:val="28"/>
        </w:rPr>
        <w:t>
      _____________________________________________________________  (иә (жоқ),</w:t>
      </w:r>
    </w:p>
    <w:p>
      <w:pPr>
        <w:spacing w:after="0"/>
        <w:ind w:left="0"/>
        <w:jc w:val="both"/>
      </w:pPr>
      <w:r>
        <w:rPr>
          <w:rFonts w:ascii="Times New Roman"/>
          <w:b w:val="false"/>
          <w:i w:val="false"/>
          <w:color w:val="000000"/>
          <w:sz w:val="28"/>
        </w:rPr>
        <w:t xml:space="preserve">
      ұйымның атауын, лауазымын, жұмыс істеген кезеңін көрсету). </w:t>
      </w:r>
    </w:p>
    <w:p>
      <w:pPr>
        <w:spacing w:after="0"/>
        <w:ind w:left="0"/>
        <w:jc w:val="both"/>
      </w:pPr>
      <w:r>
        <w:rPr>
          <w:rFonts w:ascii="Times New Roman"/>
          <w:b w:val="false"/>
          <w:i w:val="false"/>
          <w:color w:val="000000"/>
          <w:sz w:val="28"/>
        </w:rPr>
        <w:t>
      Дербес деректерді жинауға және өңдеуге, цифрлық жүйелердегі заңмен қорғалатын құпияны құрайтын мәліметтерді пайдалануға келісім беремін.</w:t>
      </w:r>
    </w:p>
    <w:p>
      <w:pPr>
        <w:spacing w:after="0"/>
        <w:ind w:left="0"/>
        <w:jc w:val="both"/>
      </w:pPr>
      <w:r>
        <w:rPr>
          <w:rFonts w:ascii="Times New Roman"/>
          <w:b w:val="false"/>
          <w:i w:val="false"/>
          <w:color w:val="000000"/>
          <w:sz w:val="28"/>
        </w:rPr>
        <w:t>
      20___ жылғы "___" _____________</w:t>
      </w:r>
    </w:p>
    <w:p>
      <w:pPr>
        <w:spacing w:after="0"/>
        <w:ind w:left="0"/>
        <w:jc w:val="both"/>
      </w:pPr>
      <w:r>
        <w:rPr>
          <w:rFonts w:ascii="Times New Roman"/>
          <w:b w:val="false"/>
          <w:i w:val="false"/>
          <w:color w:val="000000"/>
          <w:sz w:val="28"/>
        </w:rPr>
        <w:t>
      Ірі қатысушының (ірі акционердің) атқарушы органы басшысының (атқарушы  органның функцияларын жеке-дара жүзеге асыратын тұлғаның) немесе оның  міндеттерін атқарушы тұлғаның қолы.</w:t>
      </w:r>
    </w:p>
    <w:p>
      <w:pPr>
        <w:spacing w:after="0"/>
        <w:ind w:left="0"/>
        <w:jc w:val="both"/>
      </w:pPr>
      <w:r>
        <w:rPr>
          <w:rFonts w:ascii="Times New Roman"/>
          <w:b w:val="false"/>
          <w:i w:val="false"/>
          <w:color w:val="000000"/>
          <w:sz w:val="28"/>
        </w:rPr>
        <w:t xml:space="preserve">
      14. Көрсетілетін қызметті алушының ipi қатысушысы (ipi акционері) – заңды тұлғасының жарғылық капиталына қатысу үлестерінің не орналастырылған (артықшылықты және қоғам сатып алған акцияларды шегергенде) жиырма бес пайыздан астамы тікелей немесе жанама түрде тиесілі тұлғалар және көрсетілетін қызметті алушының ipi қатысушысы (ipi акционері) – заңды тұлғасына қатысты бақылауды жүзеге асыратын тұлғалар туралы мәліметтер: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тегі, аты, әкесінің аты (ол болған жағдайда), тұрғылықты жері және заңды мекенжайы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жеке сәйкестендіру нөмірі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капиталға қатысу сомасы (сатып алынған акциялардың құны)</w:t>
            </w:r>
          </w:p>
          <w:p>
            <w:pPr>
              <w:spacing w:after="20"/>
              <w:ind w:left="20"/>
              <w:jc w:val="both"/>
            </w:pPr>
            <w:r>
              <w:rPr>
                <w:rFonts w:ascii="Times New Roman"/>
                <w:b w:val="false"/>
                <w:i w:val="false"/>
                <w:color w:val="000000"/>
                <w:sz w:val="20"/>
              </w:rPr>
              <w:t>
(мың теңгемен)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санының дауыс беретін акциялардың жалпы санына арақатынасы немесе жарғылық капиталға қатысу үлесі</w:t>
            </w:r>
          </w:p>
          <w:p>
            <w:pPr>
              <w:spacing w:after="20"/>
              <w:ind w:left="20"/>
              <w:jc w:val="both"/>
            </w:pPr>
            <w:r>
              <w:rPr>
                <w:rFonts w:ascii="Times New Roman"/>
                <w:b w:val="false"/>
                <w:i w:val="false"/>
                <w:color w:val="000000"/>
                <w:sz w:val="20"/>
              </w:rPr>
              <w:t>
(пайызбен): жеке (тікелей немесе жанама) немесе бірлесіп иелену (пайыз, заңды тұлғаның атауы (жеке тұлғаның тегі, аты, әкесінің аты (ол болған жағдайда))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 заңды тұлғаны бақылау деп заңды тұлға қабылдайтын шешімдерді айқындау мүмкіндігі түсініледі.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лицензиялау қағидаларына</w:t>
            </w:r>
            <w:r>
              <w:br/>
            </w:r>
            <w:r>
              <w:rPr>
                <w:rFonts w:ascii="Times New Roman"/>
                <w:b w:val="false"/>
                <w:i w:val="false"/>
                <w:color w:val="000000"/>
                <w:sz w:val="20"/>
              </w:rPr>
              <w:t>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фотосурет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орны</w:t>
            </w:r>
          </w:p>
        </w:tc>
      </w:tr>
    </w:tbl>
    <w:bookmarkStart w:name="z85" w:id="51"/>
    <w:p>
      <w:pPr>
        <w:spacing w:after="0"/>
        <w:ind w:left="0"/>
        <w:jc w:val="left"/>
      </w:pPr>
      <w:r>
        <w:rPr>
          <w:rFonts w:ascii="Times New Roman"/>
          <w:b/>
          <w:i w:val="false"/>
          <w:color w:val="000000"/>
        </w:rPr>
        <w:t xml:space="preserve"> Микроқаржылық қызметті жүзеге асыратын ұйымның жарғылық капиталына қатысу үлесінің немесе дауыс беретін (артықшылықты акцияларды қоспағанда) акцияларының он немесе одан да көп пайызын тікелей немесе жанама иеленетін ірі қатысушы (ірі акционер) - жеке тұлға, микроқаржылық қызметті жүзеге асыратын ұйымның ірі қатысушысы (ірі акционері) - заңды тұлғаның басқару органының басшысы, мүшесі, атқарушы органның басшысы, мүшесі, бас бухгалтері</w:t>
      </w:r>
      <w:r>
        <w:br/>
      </w:r>
      <w:r>
        <w:rPr>
          <w:rFonts w:ascii="Times New Roman"/>
          <w:b/>
          <w:i w:val="false"/>
          <w:color w:val="000000"/>
        </w:rPr>
        <w:t xml:space="preserve"> _______________________________________________________________________</w:t>
      </w:r>
      <w:r>
        <w:br/>
      </w:r>
      <w:r>
        <w:rPr>
          <w:rFonts w:ascii="Times New Roman"/>
          <w:b/>
          <w:i w:val="false"/>
          <w:color w:val="000000"/>
        </w:rPr>
        <w:t>(тегі, аты, әкесінің аты (ол болған жағдайда) лауазымы) туралы мәліметтер</w:t>
      </w:r>
    </w:p>
    <w:bookmarkEnd w:id="51"/>
    <w:p>
      <w:pPr>
        <w:spacing w:after="0"/>
        <w:ind w:left="0"/>
        <w:jc w:val="both"/>
      </w:pPr>
      <w:r>
        <w:rPr>
          <w:rFonts w:ascii="Times New Roman"/>
          <w:b w:val="false"/>
          <w:i w:val="false"/>
          <w:color w:val="ff0000"/>
          <w:sz w:val="28"/>
        </w:rPr>
        <w:t xml:space="preserve">
      Ескерту. Қағида 2-2-қосымшамен толықтырылды - ҚР Қаржы нарығын реттеу және дамыту агенттігі Басқармасының 27.04.2023 </w:t>
      </w:r>
      <w:r>
        <w:rPr>
          <w:rFonts w:ascii="Times New Roman"/>
          <w:b w:val="false"/>
          <w:i w:val="false"/>
          <w:color w:val="ff0000"/>
          <w:sz w:val="28"/>
        </w:rPr>
        <w:t>№ 13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Қаржы нарығын реттеу және дамыту агенттігі Басқармасының 31.03.2026 </w:t>
      </w:r>
      <w:r>
        <w:rPr>
          <w:rFonts w:ascii="Times New Roman"/>
          <w:b w:val="false"/>
          <w:i w:val="false"/>
          <w:color w:val="ff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нарығын реттеу және дамыту агенттігі Басқармасының 13.07.2026 </w:t>
      </w:r>
      <w:r>
        <w:rPr>
          <w:rFonts w:ascii="Times New Roman"/>
          <w:b w:val="false"/>
          <w:i w:val="false"/>
          <w:color w:val="ff0000"/>
          <w:sz w:val="28"/>
        </w:rPr>
        <w:t>№ 104</w:t>
      </w:r>
      <w:r>
        <w:rPr>
          <w:rFonts w:ascii="Times New Roman"/>
          <w:b w:val="false"/>
          <w:i w:val="false"/>
          <w:color w:val="ff0000"/>
          <w:sz w:val="28"/>
        </w:rPr>
        <w:t xml:space="preserve"> (алғашқы ресми жарияланған күнінен кейін күнтізбелік он күн өткеннен соң қолданысқа енгізіледі) қаулыларымен.</w:t>
      </w:r>
    </w:p>
    <w:p>
      <w:pPr>
        <w:spacing w:after="0"/>
        <w:ind w:left="0"/>
        <w:jc w:val="both"/>
      </w:pPr>
      <w:r>
        <w:rPr>
          <w:rFonts w:ascii="Times New Roman"/>
          <w:b w:val="false"/>
          <w:i w:val="false"/>
          <w:color w:val="000000"/>
          <w:sz w:val="28"/>
        </w:rPr>
        <w:t>
      1. Көрсетілетін қызметті алушының ірі қатысушысы (ірі акционері) – жеке тұлға (бұдан әрі – ірі қатысушы (ірі акционер), көрсетілетін қызметті алушының ірі қатысушысы (ірі акционері) – заңды тұлғаның басқару органының басшысы, мүшесі, атқарушы органының басшысы, мүшесі, бас бухгалтері (бұдан әрі – басшы қызметкер) туралы жалпы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 мен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құжаттың деректері, жеке сәйкестендіру нөмірі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 (қала коды, жұмыс және үй)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Білімі: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Оқуға түскен жылы – оқуды аяқтаған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туралы дипломның деректемелері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Оның құрамындағы ірі қатысушы (ірі акционер), басшы қызметкер дауыс беретін акцияларға тікелей немесе жанама иелік ететін не мүліктегі тиісті үлеске құқығы бар заңды тұлғалар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бизнес-сәйкестендіру нөмірі және орналасқан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қызметінің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капиталға қатысу үлесі немесе ірі қатысушыға (ірі акционерге), басшы қызметкерге тиесілі акциялар санының заңды тұлғаның орналастырылған (артықшылықты және сатып алынған акцияларды қоспағанда) акцияларының жалпы санына қатынасы (пайызбен)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4-бағанда ірі қатысушының (ірі акционер), басшы қызметкердің сенімгерлік басқаруындағы үлесті, сондай-ақ иелену нәтижесінде ірі қатысушы (ірі акционер), басшы қызметкер өзге тұлғалармен бірлесіп заңды тұлғаның ірі қатысушысы (ірі акционері) болып табылатын үлестер (акциялар) санын есепке алғандағы үлесті көрсету қажет.</w:t>
      </w:r>
    </w:p>
    <w:p>
      <w:pPr>
        <w:spacing w:after="0"/>
        <w:ind w:left="0"/>
        <w:jc w:val="both"/>
      </w:pPr>
      <w:r>
        <w:rPr>
          <w:rFonts w:ascii="Times New Roman"/>
          <w:b w:val="false"/>
          <w:i w:val="false"/>
          <w:color w:val="000000"/>
          <w:sz w:val="28"/>
        </w:rPr>
        <w:t>
      4. Еңбек қызметі туралы мәліметтер.</w:t>
      </w:r>
    </w:p>
    <w:p>
      <w:pPr>
        <w:spacing w:after="0"/>
        <w:ind w:left="0"/>
        <w:jc w:val="both"/>
      </w:pPr>
      <w:r>
        <w:rPr>
          <w:rFonts w:ascii="Times New Roman"/>
          <w:b w:val="false"/>
          <w:i w:val="false"/>
          <w:color w:val="000000"/>
          <w:sz w:val="28"/>
        </w:rPr>
        <w:t>
      Осы тармақта ірі қатысушының (ірі акционер), басшы қызметкердің қаржы ұйымдарындағы еңбек қызметі туралы мәліметтер, оның ішінде жоғары оқу орнын бітірген күннен бастап, сондай-ақ ірі қатысушының (ірі акционер), басшы қызметкердің еңбек қызметін жүзеге асырмаған кезеңі көрсетіледі.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істеу кезеңі (күні, айы,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жазаның бар-жоқтығы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Жұмыстан шығу, лауазымынан босатылу себептері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мәліметтер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xml:space="preserve">
      1) егер ұйым Қазақстан Республикасының бейрезиденті болып табылған жағдайда, Қазақстан Республикасының бейрезидент ұйымының тіркелген елі 3-бағанда көрсетіледі; </w:t>
      </w:r>
    </w:p>
    <w:p>
      <w:pPr>
        <w:spacing w:after="0"/>
        <w:ind w:left="0"/>
        <w:jc w:val="both"/>
      </w:pPr>
      <w:r>
        <w:rPr>
          <w:rFonts w:ascii="Times New Roman"/>
          <w:b w:val="false"/>
          <w:i w:val="false"/>
          <w:color w:val="000000"/>
          <w:sz w:val="28"/>
        </w:rPr>
        <w:t>
      2) қаржы ұйымының дербес құрылымдық бөлімшесінің (департамент, басқарма, филиал) басшысы (басшының орынбасары) қаржы басқарушысы және (немесе) атқарушы директор лауазымына орналасқан жағдайда жетекшілік ететін бөлімшелер, осы ұйымда қаржылық қызметтер көрсетуге байланысты мәселелер 7-бағанда көрсетіледі;</w:t>
      </w:r>
    </w:p>
    <w:p>
      <w:pPr>
        <w:spacing w:after="0"/>
        <w:ind w:left="0"/>
        <w:jc w:val="both"/>
      </w:pPr>
      <w:r>
        <w:rPr>
          <w:rFonts w:ascii="Times New Roman"/>
          <w:b w:val="false"/>
          <w:i w:val="false"/>
          <w:color w:val="000000"/>
          <w:sz w:val="28"/>
        </w:rPr>
        <w:t xml:space="preserve">
      3) аудиторлық қызмет саласында реттеуді жүзеге асыратын уәкілетті органда жұмыс өтілі болған жағдайда, қаржы ұйымдарына аудит жүргізу жөніндегі көрсетілетін қызметтерді реттеуге қатысты негізгі функционалдық міндеттер 7-бағанда көрсетіледі. </w:t>
      </w:r>
    </w:p>
    <w:p>
      <w:pPr>
        <w:spacing w:after="0"/>
        <w:ind w:left="0"/>
        <w:jc w:val="both"/>
      </w:pPr>
      <w:r>
        <w:rPr>
          <w:rFonts w:ascii="Times New Roman"/>
          <w:b w:val="false"/>
          <w:i w:val="false"/>
          <w:color w:val="000000"/>
          <w:sz w:val="28"/>
        </w:rPr>
        <w:t>
      5. Ірі қатысушының (ірі акционердің), басшы қызметкердің инвестициялық комитеттердегі, ұйымдардағы мүшелігі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(күні, айы,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Жұмыстан шығу, лауазымынан босатылу себептері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6. Жұбайы (зайыбы), жақын туыстары (ата-анасы, аға-інілері, әпке-сіңлілері, балалары) және жекжаттары (жұбайының (зайыбының) ата-анасы, аға-інілері, әпке-сіңлілері, балалары) туралы мәліметтер (акционерлік қоғамның ұйымдық-құқықтық нысанындағы микроқаржы ұйымдарының, ломбардтардың басшы қызметкерлері бойынша толтырылмайды):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және лауазымы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Ескертпе: осы тармақта көрсетілген тұлғалар болмаған жағдайда барлық бағандарда "жоқ" деп көрсетіледі. </w:t>
      </w:r>
    </w:p>
    <w:p>
      <w:pPr>
        <w:spacing w:after="0"/>
        <w:ind w:left="0"/>
        <w:jc w:val="both"/>
      </w:pPr>
      <w:r>
        <w:rPr>
          <w:rFonts w:ascii="Times New Roman"/>
          <w:b w:val="false"/>
          <w:i w:val="false"/>
          <w:color w:val="000000"/>
          <w:sz w:val="28"/>
        </w:rPr>
        <w:t>
      7. Тізбесін Мемлекеттік реттеу туралы заңның 9-5-бабы 16-тармағының 5) тармақшасына сәйкес уәкілетті орган белгілейтін офшорлық аймақтарда көрсетілетін қызметті алушының ірі қатысушы (ірі акционері) – жеке тұлға, басшы қызметкердің тіркеуінің болуы туралы, тұрғылықты тұратын жері немесе орналасқан жері туралы мәліметтер</w:t>
      </w:r>
    </w:p>
    <w:p>
      <w:pPr>
        <w:spacing w:after="0"/>
        <w:ind w:left="0"/>
        <w:jc w:val="both"/>
      </w:pPr>
      <w:r>
        <w:rPr>
          <w:rFonts w:ascii="Times New Roman"/>
          <w:b w:val="false"/>
          <w:i w:val="false"/>
          <w:color w:val="000000"/>
          <w:sz w:val="28"/>
        </w:rPr>
        <w:t>
      ____________________________________________________________  иә (жоқ)</w:t>
      </w:r>
    </w:p>
    <w:p>
      <w:pPr>
        <w:spacing w:after="0"/>
        <w:ind w:left="0"/>
        <w:jc w:val="both"/>
      </w:pPr>
      <w:r>
        <w:rPr>
          <w:rFonts w:ascii="Times New Roman"/>
          <w:b w:val="false"/>
          <w:i w:val="false"/>
          <w:color w:val="000000"/>
          <w:sz w:val="28"/>
        </w:rPr>
        <w:t xml:space="preserve">
      8. Көрсетілетін қызметті алушының ірі қатысушысы (ірі акционері) – жеке тұлға, "Микроқаржылық қызмет туралы" Қазақстан Республикасы Заңының </w:t>
      </w:r>
      <w:r>
        <w:rPr>
          <w:rFonts w:ascii="Times New Roman"/>
          <w:b w:val="false"/>
          <w:i w:val="false"/>
          <w:color w:val="000000"/>
          <w:sz w:val="28"/>
        </w:rPr>
        <w:t>16-бабы</w:t>
      </w:r>
      <w:r>
        <w:rPr>
          <w:rFonts w:ascii="Times New Roman"/>
          <w:b w:val="false"/>
          <w:i w:val="false"/>
          <w:color w:val="000000"/>
          <w:sz w:val="28"/>
        </w:rPr>
        <w:t xml:space="preserve"> 2-тармағының 1), 1-1), 2), 2-1), 3), 4), 5), 6), 7) және 9) тармақшаларында көзделген негіздер бойынша уәкілетті орган осы микроқаржылық қызметті жүзеге асыратын микроқаржы ұйымын микроқаржылық қызметті жүзеге асыруға берілген лицензиядан айыру туралы шешім қабылдағанға дейін бір жылдан аспайтын кезеңде микроқаржылық қызметті жүзеге асыратын ұйымның бірінші басшысы немесе құрылтайшысы (қатысушысы) болғаны не болмағаны туралы мәліметтер</w:t>
      </w:r>
    </w:p>
    <w:p>
      <w:pPr>
        <w:spacing w:after="0"/>
        <w:ind w:left="0"/>
        <w:jc w:val="both"/>
      </w:pPr>
      <w:r>
        <w:rPr>
          <w:rFonts w:ascii="Times New Roman"/>
          <w:b w:val="false"/>
          <w:i w:val="false"/>
          <w:color w:val="000000"/>
          <w:sz w:val="28"/>
        </w:rPr>
        <w:t>
      ____________________________________________________________  (иә (жоқ),</w:t>
      </w:r>
    </w:p>
    <w:p>
      <w:pPr>
        <w:spacing w:after="0"/>
        <w:ind w:left="0"/>
        <w:jc w:val="both"/>
      </w:pPr>
      <w:r>
        <w:rPr>
          <w:rFonts w:ascii="Times New Roman"/>
          <w:b w:val="false"/>
          <w:i w:val="false"/>
          <w:color w:val="000000"/>
          <w:sz w:val="28"/>
        </w:rPr>
        <w:t>
      ұйымның атауын, лауазымын, жұмыс кезеңін көрсету).</w:t>
      </w:r>
    </w:p>
    <w:p>
      <w:pPr>
        <w:spacing w:after="0"/>
        <w:ind w:left="0"/>
        <w:jc w:val="both"/>
      </w:pPr>
      <w:r>
        <w:rPr>
          <w:rFonts w:ascii="Times New Roman"/>
          <w:b w:val="false"/>
          <w:i w:val="false"/>
          <w:color w:val="000000"/>
          <w:sz w:val="28"/>
        </w:rPr>
        <w:t xml:space="preserve">
      9. Көрсетілетін қызметті алушының ірі қатысушысы (ірі акционері) – жеке тұлға уәкілетті орган банкке реттеу режимін қолдану туралы шешімді, қаржы ұйымын, Қазақстан Республикасының бейрезидент банкі филиалын, Қазақстан Республикасының бейрезидент сақтандыру (қайта сақтандыру) ұйымы филиалын, Қазақстан Республикасының бейрезидент сақтандыру брокері филиалын лицензиядан айыру туралы шешімді қабылдағанға немесе Қазақстан Республикасының заңнамасында белгіленген тәртіппен қаржы ұйымын мәжбүрлеп тарату немесе оны банкрот деп тану туралы сот шешімі заңды күшіне енгенге не Қазақстан Республикасының заңдарында белгіленген жағдайларда Қазақстан Республикасының бейрезидент банкі филиалының, Қазақстан Республикасының бейрезидент сақтандыру (қайта сақтандыру) ұйымы филиалының қызметін мәжбүрлеп тоқтату туралы сот шешімі заңды күшіне енгенге дейін дейін бір жылдан аспайтын кезеңде ірі қатысушы – жеке тұлғаның не ірі қатысушы – заңды тұлғаның басшы қызметкері және (немесе) қаржы ұйымының басшы қызметкері, Қазақстан Республикасының бейрезидент банкі филиалының, Қазақстан Республикасының бейрезидент сақтандыру (қайта сақтандыру) ұйымы филиалының, Қазақстан Республикасының бейрезидент сақтандыру брокері филиалының басшысы немесе басшысының орынбасары болып табылғаны не табылатындығы туралы мәліметтер </w:t>
      </w:r>
    </w:p>
    <w:p>
      <w:pPr>
        <w:spacing w:after="0"/>
        <w:ind w:left="0"/>
        <w:jc w:val="both"/>
      </w:pPr>
      <w:r>
        <w:rPr>
          <w:rFonts w:ascii="Times New Roman"/>
          <w:b w:val="false"/>
          <w:i w:val="false"/>
          <w:color w:val="000000"/>
          <w:sz w:val="28"/>
        </w:rPr>
        <w:t xml:space="preserve">
      ____________________________________________________________  (иә (жоқ), </w:t>
      </w:r>
    </w:p>
    <w:p>
      <w:pPr>
        <w:spacing w:after="0"/>
        <w:ind w:left="0"/>
        <w:jc w:val="both"/>
      </w:pPr>
      <w:r>
        <w:rPr>
          <w:rFonts w:ascii="Times New Roman"/>
          <w:b w:val="false"/>
          <w:i w:val="false"/>
          <w:color w:val="000000"/>
          <w:sz w:val="28"/>
        </w:rPr>
        <w:t>
      ұйымның атауын, лауазымын, жұмыс кезеңін көрсету).</w:t>
      </w:r>
    </w:p>
    <w:p>
      <w:pPr>
        <w:spacing w:after="0"/>
        <w:ind w:left="0"/>
        <w:jc w:val="both"/>
      </w:pPr>
      <w:r>
        <w:rPr>
          <w:rFonts w:ascii="Times New Roman"/>
          <w:b w:val="false"/>
          <w:i w:val="false"/>
          <w:color w:val="000000"/>
          <w:sz w:val="28"/>
        </w:rPr>
        <w:t>
      10. Тағайындалған (сайланған) күнге дейін ірі қатысушы (ірі акционер), басшы қызметкер сыбайлас жемқорлық қылмысын жасағаны үшін жауапкершілікке және сыбайлас жемқорлық құқық бұзушылық үшін тәртіптік жазаға тартылғаны не тартылмағаны</w:t>
      </w:r>
    </w:p>
    <w:p>
      <w:pPr>
        <w:spacing w:after="0"/>
        <w:ind w:left="0"/>
        <w:jc w:val="both"/>
      </w:pPr>
      <w:r>
        <w:rPr>
          <w:rFonts w:ascii="Times New Roman"/>
          <w:b w:val="false"/>
          <w:i w:val="false"/>
          <w:color w:val="000000"/>
          <w:sz w:val="28"/>
        </w:rPr>
        <w:t>
      ___________________________________________________________  (иә (жоқ),</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(құқық бұзушылықтың, қылмыстың қысқаша сипаттамасы, жауапкершілікке тарту   негіздерін көрсете отырып, тәртіптік жаза қолдану туралы актінің  немесе сот актісінің деректемелері).</w:t>
      </w:r>
    </w:p>
    <w:p>
      <w:pPr>
        <w:spacing w:after="0"/>
        <w:ind w:left="0"/>
        <w:jc w:val="both"/>
      </w:pPr>
      <w:r>
        <w:rPr>
          <w:rFonts w:ascii="Times New Roman"/>
          <w:b w:val="false"/>
          <w:i w:val="false"/>
          <w:color w:val="000000"/>
          <w:sz w:val="28"/>
        </w:rPr>
        <w:t>
      11. Осы арқылы өзімнің және жұбайымның (зайыбымның), жақын туыстарымның (ата-анамның, аға-інілерімнің, әпке-сіңлілерімнің, балаларымның) және жекжаттарымның (жұбайымның) зайыбымның ата-анасының, аға-інілерінің, әпке-сіңлілерінің, балаларының) "Қылмыстық жолмен алынған кiрiстердi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Заңының 12 және 12-1-баптарына сәйкес жасалатын террористік әрекетке қатысы бар тұлғалардың тізіміне, сондай-ақ жаппай қырып-жою қаруын таратуды қаржыландырумен байланысты ұйымдар мен тұлғалардың тізбесіне және (немесе) терроризмді және экстремизмді қаржыландырумен байланысты ұйымдар мен тұлғалардың тізбесіне енгізілмегенімді-енгізілмегенін растаймын</w:t>
      </w:r>
    </w:p>
    <w:p>
      <w:pPr>
        <w:spacing w:after="0"/>
        <w:ind w:left="0"/>
        <w:jc w:val="both"/>
      </w:pPr>
      <w:r>
        <w:rPr>
          <w:rFonts w:ascii="Times New Roman"/>
          <w:b w:val="false"/>
          <w:i w:val="false"/>
          <w:color w:val="000000"/>
          <w:sz w:val="28"/>
        </w:rPr>
        <w:t>
      ____________________________________________________________  иә (жоқ)</w:t>
      </w:r>
    </w:p>
    <w:p>
      <w:pPr>
        <w:spacing w:after="0"/>
        <w:ind w:left="0"/>
        <w:jc w:val="both"/>
      </w:pPr>
      <w:r>
        <w:rPr>
          <w:rFonts w:ascii="Times New Roman"/>
          <w:b w:val="false"/>
          <w:i w:val="false"/>
          <w:color w:val="000000"/>
          <w:sz w:val="28"/>
        </w:rPr>
        <w:t>
      Ескертпе: осы Қосымшаның 6-тармағында көрсетілген ірі қатысушының (ірі акционер), басшы қызметкердің жұбайы (зайыбы), жақын туыстары (ата-анасы, аға-інілері, әпке-сіңлілері, балалары) және жекжаттары (жұбайының) зайыбының ата-анасы, аға-інілері, әпке-сіңлілері, балалары).</w:t>
      </w:r>
    </w:p>
    <w:p>
      <w:pPr>
        <w:spacing w:after="0"/>
        <w:ind w:left="0"/>
        <w:jc w:val="both"/>
      </w:pPr>
      <w:r>
        <w:rPr>
          <w:rFonts w:ascii="Times New Roman"/>
          <w:b w:val="false"/>
          <w:i w:val="false"/>
          <w:color w:val="000000"/>
          <w:sz w:val="28"/>
        </w:rPr>
        <w:t>
      Мен бұл ақпаратты тексергенімді және оның дәйекті және толық екендігін растаймын, сондай-ақ мінсіз іскерлік беделімнің бар екендігін растаймын.</w:t>
      </w:r>
    </w:p>
    <w:p>
      <w:pPr>
        <w:spacing w:after="0"/>
        <w:ind w:left="0"/>
        <w:jc w:val="both"/>
      </w:pPr>
      <w:r>
        <w:rPr>
          <w:rFonts w:ascii="Times New Roman"/>
          <w:b w:val="false"/>
          <w:i w:val="false"/>
          <w:color w:val="000000"/>
          <w:sz w:val="28"/>
        </w:rPr>
        <w:t>
      Мемлекеттік қызмет көрсету үшін қажетті дербес деректерді жинауға және өңдеуге және цифрлық жүйелерде қамтылған заңмен қорғалатын құпияны құрайтын мәліметтерді пайдалануға келісім беремін.</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________________________________________________</w:t>
      </w:r>
    </w:p>
    <w:p>
      <w:pPr>
        <w:spacing w:after="0"/>
        <w:ind w:left="0"/>
        <w:jc w:val="both"/>
      </w:pPr>
      <w:r>
        <w:rPr>
          <w:rFonts w:ascii="Times New Roman"/>
          <w:b w:val="false"/>
          <w:i w:val="false"/>
          <w:color w:val="000000"/>
          <w:sz w:val="28"/>
        </w:rPr>
        <w:t>
      (өз қолымен баспа әріптерімен толтырылады)</w:t>
      </w:r>
    </w:p>
    <w:p>
      <w:pPr>
        <w:spacing w:after="0"/>
        <w:ind w:left="0"/>
        <w:jc w:val="both"/>
      </w:pPr>
      <w:r>
        <w:rPr>
          <w:rFonts w:ascii="Times New Roman"/>
          <w:b w:val="false"/>
          <w:i w:val="false"/>
          <w:color w:val="000000"/>
          <w:sz w:val="28"/>
        </w:rPr>
        <w:t>
      Қолы _________________</w:t>
      </w:r>
    </w:p>
    <w:p>
      <w:pPr>
        <w:spacing w:after="0"/>
        <w:ind w:left="0"/>
        <w:jc w:val="both"/>
      </w:pPr>
      <w:r>
        <w:rPr>
          <w:rFonts w:ascii="Times New Roman"/>
          <w:b w:val="false"/>
          <w:i w:val="false"/>
          <w:color w:val="000000"/>
          <w:sz w:val="28"/>
        </w:rPr>
        <w:t>
      Күні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лицензиялау қағидаларына</w:t>
            </w:r>
            <w:r>
              <w:br/>
            </w:r>
            <w:r>
              <w:rPr>
                <w:rFonts w:ascii="Times New Roman"/>
                <w:b w:val="false"/>
                <w:i w:val="false"/>
                <w:color w:val="000000"/>
                <w:sz w:val="20"/>
              </w:rPr>
              <w:t xml:space="preserve">2-3-қосымша </w:t>
            </w:r>
            <w:r>
              <w:br/>
            </w:r>
            <w:r>
              <w:rPr>
                <w:rFonts w:ascii="Times New Roman"/>
                <w:b w:val="false"/>
                <w:i w:val="false"/>
                <w:color w:val="000000"/>
                <w:sz w:val="20"/>
              </w:rPr>
              <w:t>Нысан</w:t>
            </w:r>
            <w:r>
              <w:br/>
            </w:r>
            <w:r>
              <w:rPr>
                <w:rFonts w:ascii="Times New Roman"/>
                <w:b w:val="false"/>
                <w:i w:val="false"/>
                <w:color w:val="000000"/>
                <w:sz w:val="20"/>
              </w:rPr>
              <w:t>фотосурет орны</w:t>
            </w:r>
          </w:p>
        </w:tc>
      </w:tr>
    </w:tbl>
    <w:p>
      <w:pPr>
        <w:spacing w:after="0"/>
        <w:ind w:left="0"/>
        <w:jc w:val="left"/>
      </w:pPr>
      <w:r>
        <w:rPr>
          <w:rFonts w:ascii="Times New Roman"/>
          <w:b/>
          <w:i w:val="false"/>
          <w:color w:val="000000"/>
        </w:rPr>
        <w:t xml:space="preserve"> Көрсетілетін қызметті алушының басшы қызметкерлері туралы мәліметтер</w:t>
      </w:r>
      <w:r>
        <w:br/>
      </w:r>
      <w:r>
        <w:rPr>
          <w:rFonts w:ascii="Times New Roman"/>
          <w:b/>
          <w:i w:val="false"/>
          <w:color w:val="000000"/>
        </w:rPr>
        <w:t>_____________________________________________________</w:t>
      </w:r>
      <w:r>
        <w:br/>
      </w:r>
      <w:r>
        <w:rPr>
          <w:rFonts w:ascii="Times New Roman"/>
          <w:b/>
          <w:i w:val="false"/>
          <w:color w:val="000000"/>
        </w:rPr>
        <w:t>(тегі, аты, әкесінің аты (ол болған жағдайда), лауазымы</w:t>
      </w:r>
    </w:p>
    <w:p>
      <w:pPr>
        <w:spacing w:after="0"/>
        <w:ind w:left="0"/>
        <w:jc w:val="both"/>
      </w:pPr>
      <w:r>
        <w:rPr>
          <w:rFonts w:ascii="Times New Roman"/>
          <w:b w:val="false"/>
          <w:i w:val="false"/>
          <w:color w:val="ff0000"/>
          <w:sz w:val="28"/>
        </w:rPr>
        <w:t xml:space="preserve">
      Ескерту. Қағида 2-3-қосымшамен толықтырылды - ҚР Қаржы нарығын реттеу және дамыту агенттігі Басқармасының 27.04.2023 </w:t>
      </w:r>
      <w:r>
        <w:rPr>
          <w:rFonts w:ascii="Times New Roman"/>
          <w:b w:val="false"/>
          <w:i w:val="false"/>
          <w:color w:val="ff0000"/>
          <w:sz w:val="28"/>
        </w:rPr>
        <w:t>№ 13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Қаржы нарығын реттеу және дамыту агенттігі Басқармасының 31.03.2026 </w:t>
      </w:r>
      <w:r>
        <w:rPr>
          <w:rFonts w:ascii="Times New Roman"/>
          <w:b w:val="false"/>
          <w:i w:val="false"/>
          <w:color w:val="ff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13.07.2026 </w:t>
      </w:r>
      <w:r>
        <w:rPr>
          <w:rFonts w:ascii="Times New Roman"/>
          <w:b w:val="false"/>
          <w:i w:val="false"/>
          <w:color w:val="ff0000"/>
          <w:sz w:val="28"/>
        </w:rPr>
        <w:t>№ 104</w:t>
      </w:r>
      <w:r>
        <w:rPr>
          <w:rFonts w:ascii="Times New Roman"/>
          <w:b w:val="false"/>
          <w:i w:val="false"/>
          <w:color w:val="ff0000"/>
          <w:sz w:val="28"/>
        </w:rPr>
        <w:t xml:space="preserve"> (алғашқы ресми жарияланған күнінен кейін күнтізбелік он күн өткеннен соң қолданысқа енгізіледі) қаулыларымен.</w:t>
      </w:r>
    </w:p>
    <w:p>
      <w:pPr>
        <w:spacing w:after="0"/>
        <w:ind w:left="0"/>
        <w:jc w:val="both"/>
      </w:pPr>
      <w:r>
        <w:rPr>
          <w:rFonts w:ascii="Times New Roman"/>
          <w:b w:val="false"/>
          <w:i w:val="false"/>
          <w:color w:val="000000"/>
          <w:sz w:val="28"/>
        </w:rPr>
        <w:t>
      1. Жалпы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w:t>
            </w:r>
            <w:r>
              <w:rPr>
                <w:rFonts w:ascii="Times New Roman"/>
                <w:b w:val="false"/>
                <w:i w:val="false"/>
                <w:color w:val="000000"/>
                <w:sz w:val="20"/>
              </w:rPr>
              <w:t xml:space="preserve"> </w:t>
            </w:r>
            <w:r>
              <w:rPr>
                <w:rFonts w:ascii="Times New Roman"/>
                <w:b/>
                <w:i w:val="false"/>
                <w:color w:val="000000"/>
                <w:sz w:val="20"/>
              </w:rPr>
              <w:t>күні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құжаттың деректері, жеке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Білімі: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Оқу</w:t>
            </w:r>
            <w:r>
              <w:rPr>
                <w:rFonts w:ascii="Times New Roman"/>
                <w:b w:val="false"/>
                <w:i w:val="false"/>
                <w:color w:val="000000"/>
                <w:sz w:val="20"/>
              </w:rPr>
              <w:t xml:space="preserve"> </w:t>
            </w:r>
            <w:r>
              <w:rPr>
                <w:rFonts w:ascii="Times New Roman"/>
                <w:b/>
                <w:i w:val="false"/>
                <w:color w:val="000000"/>
                <w:sz w:val="20"/>
              </w:rPr>
              <w:t>орнының</w:t>
            </w:r>
            <w:r>
              <w:rPr>
                <w:rFonts w:ascii="Times New Roman"/>
                <w:b w:val="false"/>
                <w:i w:val="false"/>
                <w:color w:val="000000"/>
                <w:sz w:val="20"/>
              </w:rPr>
              <w:t xml:space="preserve"> </w:t>
            </w:r>
            <w:r>
              <w:rPr>
                <w:rFonts w:ascii="Times New Roman"/>
                <w:b/>
                <w:i w:val="false"/>
                <w:color w:val="000000"/>
                <w:sz w:val="20"/>
              </w:rPr>
              <w:t>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Түскен</w:t>
            </w:r>
            <w:r>
              <w:rPr>
                <w:rFonts w:ascii="Times New Roman"/>
                <w:b w:val="false"/>
                <w:i w:val="false"/>
                <w:color w:val="000000"/>
                <w:sz w:val="20"/>
              </w:rPr>
              <w:t xml:space="preserve"> </w:t>
            </w:r>
            <w:r>
              <w:rPr>
                <w:rFonts w:ascii="Times New Roman"/>
                <w:b/>
                <w:i w:val="false"/>
                <w:color w:val="000000"/>
                <w:sz w:val="20"/>
              </w:rPr>
              <w:t>жылы</w:t>
            </w:r>
            <w:r>
              <w:rPr>
                <w:rFonts w:ascii="Times New Roman"/>
                <w:b/>
                <w:i w:val="false"/>
                <w:color w:val="000000"/>
                <w:sz w:val="20"/>
              </w:rPr>
              <w:t xml:space="preserve"> - </w:t>
            </w:r>
            <w:r>
              <w:rPr>
                <w:rFonts w:ascii="Times New Roman"/>
                <w:b/>
                <w:i w:val="false"/>
                <w:color w:val="000000"/>
                <w:sz w:val="20"/>
              </w:rPr>
              <w:t>аяқтаған</w:t>
            </w:r>
            <w:r>
              <w:rPr>
                <w:rFonts w:ascii="Times New Roman"/>
                <w:b w:val="false"/>
                <w:i w:val="false"/>
                <w:color w:val="000000"/>
                <w:sz w:val="20"/>
              </w:rPr>
              <w:t xml:space="preserve"> </w:t>
            </w:r>
            <w:r>
              <w:rPr>
                <w:rFonts w:ascii="Times New Roman"/>
                <w:b/>
                <w:i w:val="false"/>
                <w:color w:val="000000"/>
                <w:sz w:val="20"/>
              </w:rPr>
              <w:t>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Білімі</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дипломының</w:t>
            </w:r>
            <w:r>
              <w:rPr>
                <w:rFonts w:ascii="Times New Roman"/>
                <w:b w:val="false"/>
                <w:i w:val="false"/>
                <w:color w:val="000000"/>
                <w:sz w:val="20"/>
              </w:rPr>
              <w:t xml:space="preserve"> </w:t>
            </w:r>
            <w:r>
              <w:rPr>
                <w:rFonts w:ascii="Times New Roman"/>
                <w:b/>
                <w:i w:val="false"/>
                <w:color w:val="000000"/>
                <w:sz w:val="20"/>
              </w:rPr>
              <w:t>деректемелері</w:t>
            </w:r>
            <w:r>
              <w:rPr>
                <w:rFonts w:ascii="Times New Roman"/>
                <w:b/>
                <w:i w:val="false"/>
                <w:color w:val="000000"/>
                <w:sz w:val="20"/>
              </w:rPr>
              <w:t xml:space="preserve"> (</w:t>
            </w:r>
            <w:r>
              <w:rPr>
                <w:rFonts w:ascii="Times New Roman"/>
                <w:b/>
                <w:i w:val="false"/>
                <w:color w:val="000000"/>
                <w:sz w:val="20"/>
              </w:rPr>
              <w:t>күні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нөмірі</w:t>
            </w:r>
            <w:r>
              <w:rPr>
                <w:rFonts w:ascii="Times New Roman"/>
                <w:b/>
                <w:i w:val="false"/>
                <w:color w:val="000000"/>
                <w:sz w:val="20"/>
              </w:rPr>
              <w:t xml:space="preserve"> (бар </w:t>
            </w:r>
            <w:r>
              <w:rPr>
                <w:rFonts w:ascii="Times New Roman"/>
                <w:b/>
                <w:i w:val="false"/>
                <w:color w:val="000000"/>
                <w:sz w:val="20"/>
              </w:rPr>
              <w:t>болса</w:t>
            </w:r>
            <w:r>
              <w:rPr>
                <w:rFonts w:ascii="Times New Roman"/>
                <w:b/>
                <w:i w:val="false"/>
                <w:color w:val="000000"/>
                <w:sz w:val="20"/>
              </w:rPr>
              <w: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Жұбайы (зайыбы), жақын туыстары (ата-анасы, аға-інілері, әпке-сіңлілері, балалары) және жекжаттары (жұбайының (зайыбының) ата-анасы, аға-інілері, әпке-сіңлілері, балалары) туралы мәліметтер (акционерлік қоғам ұйымдық-құқықтық нысанындағы микроқаржы ұйымдарының, ломбардтардың басшы қызметкерлері бойынша толтырылмайды):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және лауазымы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осы тармақта көрсетілген тұлғалар болмайтын жағдайда барлық бағанда "жоқ" деп көрсетіледі.</w:t>
      </w:r>
    </w:p>
    <w:p>
      <w:pPr>
        <w:spacing w:after="0"/>
        <w:ind w:left="0"/>
        <w:jc w:val="both"/>
      </w:pPr>
      <w:r>
        <w:rPr>
          <w:rFonts w:ascii="Times New Roman"/>
          <w:b w:val="false"/>
          <w:i w:val="false"/>
          <w:color w:val="000000"/>
          <w:sz w:val="28"/>
        </w:rPr>
        <w:t>
      4. Көрсетілетін қызметті алушының басшы қызметкерінің заңды тұлғалардың жарғылық капиталына қатысуы немесе акцияларына иелік етуі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w:t>
            </w:r>
            <w:r>
              <w:rPr>
                <w:rFonts w:ascii="Times New Roman"/>
                <w:b w:val="false"/>
                <w:i w:val="false"/>
                <w:color w:val="000000"/>
                <w:sz w:val="20"/>
              </w:rPr>
              <w:t xml:space="preserve"> </w:t>
            </w:r>
            <w:r>
              <w:rPr>
                <w:rFonts w:ascii="Times New Roman"/>
                <w:b/>
                <w:i w:val="false"/>
                <w:color w:val="000000"/>
                <w:sz w:val="20"/>
              </w:rPr>
              <w:t>тұлғаның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орналасқан</w:t>
            </w:r>
            <w:r>
              <w:rPr>
                <w:rFonts w:ascii="Times New Roman"/>
                <w:b w:val="false"/>
                <w:i w:val="false"/>
                <w:color w:val="000000"/>
                <w:sz w:val="20"/>
              </w:rPr>
              <w:t xml:space="preserve"> </w:t>
            </w:r>
            <w:r>
              <w:rPr>
                <w:rFonts w:ascii="Times New Roman"/>
                <w:b/>
                <w:i w:val="false"/>
                <w:color w:val="000000"/>
                <w:sz w:val="20"/>
              </w:rPr>
              <w:t>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w:t>
            </w:r>
            <w:r>
              <w:rPr>
                <w:rFonts w:ascii="Times New Roman"/>
                <w:b w:val="false"/>
                <w:i w:val="false"/>
                <w:color w:val="000000"/>
                <w:sz w:val="20"/>
              </w:rPr>
              <w:t xml:space="preserve"> </w:t>
            </w:r>
            <w:r>
              <w:rPr>
                <w:rFonts w:ascii="Times New Roman"/>
                <w:b/>
                <w:i w:val="false"/>
                <w:color w:val="000000"/>
                <w:sz w:val="20"/>
              </w:rPr>
              <w:t>тұлға</w:t>
            </w:r>
            <w:r>
              <w:rPr>
                <w:rFonts w:ascii="Times New Roman"/>
                <w:b w:val="false"/>
                <w:i w:val="false"/>
                <w:color w:val="000000"/>
                <w:sz w:val="20"/>
              </w:rPr>
              <w:t xml:space="preserve"> </w:t>
            </w:r>
            <w:r>
              <w:rPr>
                <w:rFonts w:ascii="Times New Roman"/>
                <w:b/>
                <w:i w:val="false"/>
                <w:color w:val="000000"/>
                <w:sz w:val="20"/>
              </w:rPr>
              <w:t>қызметінің</w:t>
            </w:r>
            <w:r>
              <w:rPr>
                <w:rFonts w:ascii="Times New Roman"/>
                <w:b w:val="false"/>
                <w:i w:val="false"/>
                <w:color w:val="000000"/>
                <w:sz w:val="20"/>
              </w:rPr>
              <w:t xml:space="preserve"> </w:t>
            </w:r>
            <w:r>
              <w:rPr>
                <w:rFonts w:ascii="Times New Roman"/>
                <w:b/>
                <w:i w:val="false"/>
                <w:color w:val="000000"/>
                <w:sz w:val="20"/>
              </w:rPr>
              <w:t>жарғылық</w:t>
            </w:r>
            <w:r>
              <w:rPr>
                <w:rFonts w:ascii="Times New Roman"/>
                <w:b w:val="false"/>
                <w:i w:val="false"/>
                <w:color w:val="000000"/>
                <w:sz w:val="20"/>
              </w:rPr>
              <w:t xml:space="preserve"> </w:t>
            </w:r>
            <w:r>
              <w:rPr>
                <w:rFonts w:ascii="Times New Roman"/>
                <w:b/>
                <w:i w:val="false"/>
                <w:color w:val="000000"/>
                <w:sz w:val="20"/>
              </w:rPr>
              <w:t>түрлері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Жарғылық</w:t>
            </w:r>
            <w:r>
              <w:rPr>
                <w:rFonts w:ascii="Times New Roman"/>
                <w:b w:val="false"/>
                <w:i w:val="false"/>
                <w:color w:val="000000"/>
                <w:sz w:val="20"/>
              </w:rPr>
              <w:t xml:space="preserve"> </w:t>
            </w:r>
            <w:r>
              <w:rPr>
                <w:rFonts w:ascii="Times New Roman"/>
                <w:b/>
                <w:i w:val="false"/>
                <w:color w:val="000000"/>
                <w:sz w:val="20"/>
              </w:rPr>
              <w:t>капиталға</w:t>
            </w:r>
            <w:r>
              <w:rPr>
                <w:rFonts w:ascii="Times New Roman"/>
                <w:b w:val="false"/>
                <w:i w:val="false"/>
                <w:color w:val="000000"/>
                <w:sz w:val="20"/>
              </w:rPr>
              <w:t xml:space="preserve"> </w:t>
            </w:r>
            <w:r>
              <w:rPr>
                <w:rFonts w:ascii="Times New Roman"/>
                <w:b/>
                <w:i w:val="false"/>
                <w:color w:val="000000"/>
                <w:sz w:val="20"/>
              </w:rPr>
              <w:t>қатысу</w:t>
            </w:r>
            <w:r>
              <w:rPr>
                <w:rFonts w:ascii="Times New Roman"/>
                <w:b w:val="false"/>
                <w:i w:val="false"/>
                <w:color w:val="000000"/>
                <w:sz w:val="20"/>
              </w:rPr>
              <w:t xml:space="preserve"> </w:t>
            </w:r>
            <w:r>
              <w:rPr>
                <w:rFonts w:ascii="Times New Roman"/>
                <w:b/>
                <w:i w:val="false"/>
                <w:color w:val="000000"/>
                <w:sz w:val="20"/>
              </w:rPr>
              <w:t>үлесі</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қызметті</w:t>
            </w:r>
            <w:r>
              <w:rPr>
                <w:rFonts w:ascii="Times New Roman"/>
                <w:b w:val="false"/>
                <w:i w:val="false"/>
                <w:color w:val="000000"/>
                <w:sz w:val="20"/>
              </w:rPr>
              <w:t xml:space="preserve"> </w:t>
            </w:r>
            <w:r>
              <w:rPr>
                <w:rFonts w:ascii="Times New Roman"/>
                <w:b/>
                <w:i w:val="false"/>
                <w:color w:val="000000"/>
                <w:sz w:val="20"/>
              </w:rPr>
              <w:t>алушының</w:t>
            </w:r>
            <w:r>
              <w:rPr>
                <w:rFonts w:ascii="Times New Roman"/>
                <w:b w:val="false"/>
                <w:i w:val="false"/>
                <w:color w:val="000000"/>
                <w:sz w:val="20"/>
              </w:rPr>
              <w:t xml:space="preserve"> </w:t>
            </w:r>
            <w:r>
              <w:rPr>
                <w:rFonts w:ascii="Times New Roman"/>
                <w:b/>
                <w:i w:val="false"/>
                <w:color w:val="000000"/>
                <w:sz w:val="20"/>
              </w:rPr>
              <w:t>басшы</w:t>
            </w:r>
            <w:r>
              <w:rPr>
                <w:rFonts w:ascii="Times New Roman"/>
                <w:b w:val="false"/>
                <w:i w:val="false"/>
                <w:color w:val="000000"/>
                <w:sz w:val="20"/>
              </w:rPr>
              <w:t xml:space="preserve"> </w:t>
            </w:r>
            <w:r>
              <w:rPr>
                <w:rFonts w:ascii="Times New Roman"/>
                <w:b/>
                <w:i w:val="false"/>
                <w:color w:val="000000"/>
                <w:sz w:val="20"/>
              </w:rPr>
              <w:t>қызметкеріне</w:t>
            </w:r>
            <w:r>
              <w:rPr>
                <w:rFonts w:ascii="Times New Roman"/>
                <w:b w:val="false"/>
                <w:i w:val="false"/>
                <w:color w:val="000000"/>
                <w:sz w:val="20"/>
              </w:rPr>
              <w:t xml:space="preserve"> </w:t>
            </w:r>
            <w:r>
              <w:rPr>
                <w:rFonts w:ascii="Times New Roman"/>
                <w:b/>
                <w:i w:val="false"/>
                <w:color w:val="000000"/>
                <w:sz w:val="20"/>
              </w:rPr>
              <w:t>тиесілі</w:t>
            </w:r>
            <w:r>
              <w:rPr>
                <w:rFonts w:ascii="Times New Roman"/>
                <w:b w:val="false"/>
                <w:i w:val="false"/>
                <w:color w:val="000000"/>
                <w:sz w:val="20"/>
              </w:rPr>
              <w:t xml:space="preserve"> </w:t>
            </w:r>
            <w:r>
              <w:rPr>
                <w:rFonts w:ascii="Times New Roman"/>
                <w:b/>
                <w:i w:val="false"/>
                <w:color w:val="000000"/>
                <w:sz w:val="20"/>
              </w:rPr>
              <w:t>акциялар</w:t>
            </w:r>
            <w:r>
              <w:rPr>
                <w:rFonts w:ascii="Times New Roman"/>
                <w:b w:val="false"/>
                <w:i w:val="false"/>
                <w:color w:val="000000"/>
                <w:sz w:val="20"/>
              </w:rPr>
              <w:t xml:space="preserve"> </w:t>
            </w:r>
            <w:r>
              <w:rPr>
                <w:rFonts w:ascii="Times New Roman"/>
                <w:b/>
                <w:i w:val="false"/>
                <w:color w:val="000000"/>
                <w:sz w:val="20"/>
              </w:rPr>
              <w:t>санының</w:t>
            </w:r>
            <w:r>
              <w:rPr>
                <w:rFonts w:ascii="Times New Roman"/>
                <w:b w:val="false"/>
                <w:i w:val="false"/>
                <w:color w:val="000000"/>
                <w:sz w:val="20"/>
              </w:rPr>
              <w:t xml:space="preserve"> </w:t>
            </w:r>
            <w:r>
              <w:rPr>
                <w:rFonts w:ascii="Times New Roman"/>
                <w:b/>
                <w:i w:val="false"/>
                <w:color w:val="000000"/>
                <w:sz w:val="20"/>
              </w:rPr>
              <w:t>заңды</w:t>
            </w:r>
            <w:r>
              <w:rPr>
                <w:rFonts w:ascii="Times New Roman"/>
                <w:b w:val="false"/>
                <w:i w:val="false"/>
                <w:color w:val="000000"/>
                <w:sz w:val="20"/>
              </w:rPr>
              <w:t xml:space="preserve"> </w:t>
            </w:r>
            <w:r>
              <w:rPr>
                <w:rFonts w:ascii="Times New Roman"/>
                <w:b/>
                <w:i w:val="false"/>
                <w:color w:val="000000"/>
                <w:sz w:val="20"/>
              </w:rPr>
              <w:t>тұлғаның</w:t>
            </w:r>
            <w:r>
              <w:rPr>
                <w:rFonts w:ascii="Times New Roman"/>
                <w:b w:val="false"/>
                <w:i w:val="false"/>
                <w:color w:val="000000"/>
                <w:sz w:val="20"/>
              </w:rPr>
              <w:t xml:space="preserve"> </w:t>
            </w:r>
            <w:r>
              <w:rPr>
                <w:rFonts w:ascii="Times New Roman"/>
                <w:b/>
                <w:i w:val="false"/>
                <w:color w:val="000000"/>
                <w:sz w:val="20"/>
              </w:rPr>
              <w:t>дауыс</w:t>
            </w:r>
            <w:r>
              <w:rPr>
                <w:rFonts w:ascii="Times New Roman"/>
                <w:b w:val="false"/>
                <w:i w:val="false"/>
                <w:color w:val="000000"/>
                <w:sz w:val="20"/>
              </w:rPr>
              <w:t xml:space="preserve"> </w:t>
            </w:r>
            <w:r>
              <w:rPr>
                <w:rFonts w:ascii="Times New Roman"/>
                <w:b/>
                <w:i w:val="false"/>
                <w:color w:val="000000"/>
                <w:sz w:val="20"/>
              </w:rPr>
              <w:t>беруші</w:t>
            </w:r>
            <w:r>
              <w:rPr>
                <w:rFonts w:ascii="Times New Roman"/>
                <w:b w:val="false"/>
                <w:i w:val="false"/>
                <w:color w:val="000000"/>
                <w:sz w:val="20"/>
              </w:rPr>
              <w:t xml:space="preserve"> </w:t>
            </w:r>
            <w:r>
              <w:rPr>
                <w:rFonts w:ascii="Times New Roman"/>
                <w:b/>
                <w:i w:val="false"/>
                <w:color w:val="000000"/>
                <w:sz w:val="20"/>
              </w:rPr>
              <w:t>акцияларының</w:t>
            </w:r>
            <w:r>
              <w:rPr>
                <w:rFonts w:ascii="Times New Roman"/>
                <w:b w:val="false"/>
                <w:i w:val="false"/>
                <w:color w:val="000000"/>
                <w:sz w:val="20"/>
              </w:rPr>
              <w:t xml:space="preserve"> </w:t>
            </w:r>
            <w:r>
              <w:rPr>
                <w:rFonts w:ascii="Times New Roman"/>
                <w:b/>
                <w:i w:val="false"/>
                <w:color w:val="000000"/>
                <w:sz w:val="20"/>
              </w:rPr>
              <w:t>санына</w:t>
            </w:r>
            <w:r>
              <w:rPr>
                <w:rFonts w:ascii="Times New Roman"/>
                <w:b w:val="false"/>
                <w:i w:val="false"/>
                <w:color w:val="000000"/>
                <w:sz w:val="20"/>
              </w:rPr>
              <w:t xml:space="preserve"> </w:t>
            </w:r>
            <w:r>
              <w:rPr>
                <w:rFonts w:ascii="Times New Roman"/>
                <w:b/>
                <w:i w:val="false"/>
                <w:color w:val="000000"/>
                <w:sz w:val="20"/>
              </w:rPr>
              <w:t>арақатынасы</w:t>
            </w:r>
            <w:r>
              <w:rPr>
                <w:rFonts w:ascii="Times New Roman"/>
                <w:b/>
                <w:i w:val="false"/>
                <w:color w:val="000000"/>
                <w:sz w:val="20"/>
              </w:rPr>
              <w:t xml:space="preserve"> (</w:t>
            </w:r>
            <w:r>
              <w:rPr>
                <w:rFonts w:ascii="Times New Roman"/>
                <w:b/>
                <w:i w:val="false"/>
                <w:color w:val="000000"/>
                <w:sz w:val="20"/>
              </w:rPr>
              <w:t>пайызбен</w:t>
            </w:r>
            <w:r>
              <w:rPr>
                <w:rFonts w:ascii="Times New Roman"/>
                <w:b/>
                <w:i w:val="false"/>
                <w:color w:val="000000"/>
                <w:sz w:val="20"/>
              </w:rPr>
              <w: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4-бағанда басшы қызметкердің сенімгерлік басқаруындағы үлесті, сондай-ақ иелену нәтижесінде басшы қызметкер өзге тұлғалармен бірлесіп ірі қатысушы (ірі акционер) болып табылатын акциялар (үлестер) санын есептегендегі үлесті көрсету қажет.</w:t>
      </w:r>
    </w:p>
    <w:p>
      <w:pPr>
        <w:spacing w:after="0"/>
        <w:ind w:left="0"/>
        <w:jc w:val="both"/>
      </w:pPr>
      <w:r>
        <w:rPr>
          <w:rFonts w:ascii="Times New Roman"/>
          <w:b w:val="false"/>
          <w:i w:val="false"/>
          <w:color w:val="000000"/>
          <w:sz w:val="28"/>
        </w:rPr>
        <w:t>
      5. Еңбек қызметі туралы мәліметтер (көрсетілетін қызметті алушының басшы қызметкерінің тұтастай еңбек қызметі туралы мәліметтер (сондай-ақ басқару органындағы мүшелігі), оның ішінде жоғары оқу орнын аяқтаған күннен бастап, сондай-ақ көрсетілетін қызметті алушының басшы қызметкері еңбек қызметін жүзеге асырмаған кезең көрсетіледі):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кезеңі (күні, айы,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Жұмыстан шығу, лауазымынан босатылу себептері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Жетекшілік ететін бөлімшелер, негізгі функционалдық міндеттер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ұйым Қазақстан Республикасының бейрезиденті болып табылатын жағдайда 3-бағанда Қазақстан Республикасы бейрезидент ұйымының тіркелген елі көрсетіледі;</w:t>
      </w:r>
    </w:p>
    <w:p>
      <w:pPr>
        <w:spacing w:after="0"/>
        <w:ind w:left="0"/>
        <w:jc w:val="both"/>
      </w:pPr>
      <w:r>
        <w:rPr>
          <w:rFonts w:ascii="Times New Roman"/>
          <w:b w:val="false"/>
          <w:i w:val="false"/>
          <w:color w:val="000000"/>
          <w:sz w:val="28"/>
        </w:rPr>
        <w:t>
      2) көрсетілетін қызметті алушының басшы қызметкері (микроқаржы ұйымы үшін) Мемлекеттік реттеу туралы заңның 9-4-бабы 1-тармағының 4) тармақшасында көзделген лауазымдарды атқаратын жағдайда жетекшілік ететін бөлімшелер, 6-бағанда оның құзыретіне кіретін мәселелер көрсетіледі.</w:t>
      </w:r>
    </w:p>
    <w:p>
      <w:pPr>
        <w:spacing w:after="0"/>
        <w:ind w:left="0"/>
        <w:jc w:val="both"/>
      </w:pPr>
      <w:r>
        <w:rPr>
          <w:rFonts w:ascii="Times New Roman"/>
          <w:b w:val="false"/>
          <w:i w:val="false"/>
          <w:color w:val="000000"/>
          <w:sz w:val="28"/>
        </w:rPr>
        <w:t>
      6. Мынадай:</w:t>
      </w:r>
    </w:p>
    <w:p>
      <w:pPr>
        <w:spacing w:after="0"/>
        <w:ind w:left="0"/>
        <w:jc w:val="both"/>
      </w:pPr>
      <w:r>
        <w:rPr>
          <w:rFonts w:ascii="Times New Roman"/>
          <w:b w:val="false"/>
          <w:i w:val="false"/>
          <w:color w:val="000000"/>
          <w:sz w:val="28"/>
        </w:rPr>
        <w:t>
      банкке реттеу режимін қолдануға;</w:t>
      </w:r>
    </w:p>
    <w:p>
      <w:pPr>
        <w:spacing w:after="0"/>
        <w:ind w:left="0"/>
        <w:jc w:val="both"/>
      </w:pPr>
      <w:r>
        <w:rPr>
          <w:rFonts w:ascii="Times New Roman"/>
          <w:b w:val="false"/>
          <w:i w:val="false"/>
          <w:color w:val="000000"/>
          <w:sz w:val="28"/>
        </w:rPr>
        <w:t>
      қаржы ұйымын, оның ішінде Қазақстан Республикасының бейрезидент қаржы ұйымын, филиалды оларды таратуға және (немесе) қаржы нарығында қызметті жүзеге асыруды тоқтатуға әкеп соққан лицензиядан айыру;</w:t>
      </w:r>
    </w:p>
    <w:p>
      <w:pPr>
        <w:spacing w:after="0"/>
        <w:ind w:left="0"/>
        <w:jc w:val="both"/>
      </w:pPr>
      <w:r>
        <w:rPr>
          <w:rFonts w:ascii="Times New Roman"/>
          <w:b w:val="false"/>
          <w:i w:val="false"/>
          <w:color w:val="000000"/>
          <w:sz w:val="28"/>
        </w:rPr>
        <w:t>
      қаржы ұйымын, оның ішінде Қазақстан Республикасының бейрезидент қаржы ұйымын мәжбүрлеп тарату немесе оны Қазақстан Республикасының заңнамасында, Қазақстан Республикасының бейрезидент қаржы ұйымы резиденті болып табылатын мемлекеттің заңнамасында белгіленген тәртіппен банкрот деп тану туралы сот актісі заңды күшіне енгенге;</w:t>
      </w:r>
    </w:p>
    <w:p>
      <w:pPr>
        <w:spacing w:after="0"/>
        <w:ind w:left="0"/>
        <w:jc w:val="both"/>
      </w:pPr>
      <w:r>
        <w:rPr>
          <w:rFonts w:ascii="Times New Roman"/>
          <w:b w:val="false"/>
          <w:i w:val="false"/>
          <w:color w:val="000000"/>
          <w:sz w:val="28"/>
        </w:rPr>
        <w:t>
      Қазақстан Республикасының заңдарында белгіленген жағдайларда Қазақстан Республикасы бейрезидент банкі филиалының, Қазақстан Республикасының бейорезидент-сақтандыру (қайта сақтандыру) ұйымы филиалының қызметін мәжбүрлеп тоқтату туралы сот актісі заңды күшіне енгенге дейін бір жылдан аспайтын кезеңде көрсетілетін қызметті алушының басшы қызметкері лауазымына тағайындалған күннің алдындағы он жыл ішінде тұлғаның қаржы ұйымының басшы қызметкері, филиал басшысы, қаржы ұйымының басқару органының мүшесі, атқарушы органның басшысы, оның орынбасары немесе атқарушы органның мүшесі, бас бухгалтері, бас бухгалтердің орынбасары, Қазақстан Республикасы бейрезидент банкі филиалының, Қазақстан Республикасы бейрезидент сақтандыру (қайта сақтандыру) ұйымы фиалиалының, Қазақстан Республикасы бейрезидент сақтандыру брокері филиалының басшысы, басшының орынбасары, бас бухгалтері, бас бухгалтердің орынбасары, қаржы ұйымының, оның ішінде Қазақстан Республикасы бейрезидент қаржы ұйымының ірі қатысушы-жеке тұлғасы, ірі қатысушысы (банк холдингі)-заңды тұлғаның басшысы болып табылмағаны туралы мәліметтер:</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(иә (жоқ), ұйымның атауы, лауазымы, жұмыс істеген кезеңі көрсетілсін)</w:t>
      </w:r>
    </w:p>
    <w:p>
      <w:pPr>
        <w:spacing w:after="0"/>
        <w:ind w:left="0"/>
        <w:jc w:val="both"/>
      </w:pPr>
      <w:r>
        <w:rPr>
          <w:rFonts w:ascii="Times New Roman"/>
          <w:b w:val="false"/>
          <w:i w:val="false"/>
          <w:color w:val="000000"/>
          <w:sz w:val="28"/>
        </w:rPr>
        <w:t>
      7. Басшы қызметкерден құжаттарды ұсыну күнінің алдындағы соңғы он екі ай ішінде оны осы және (немесе) өзге де қаржы ұйымында, осы және (немесе) өзге де Қазақстан Республикасының бейрезидент банкінің филиалында, Қазақстан Республикасының бейрезидент сақтандыру (қайта сақтандыру) ұйымының филиалында, Қазақстан Республикасының бейрезидент сақтандыру брокерінің филиалында басшы қызметкер лауазымы тағайындауға (сайлауға) келісімі кері қайтарылғаны-қайтарылмағаны туралы мәліметтер</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иә (жоқ)</w:t>
      </w:r>
    </w:p>
    <w:p>
      <w:pPr>
        <w:spacing w:after="0"/>
        <w:ind w:left="0"/>
        <w:jc w:val="both"/>
      </w:pPr>
      <w:r>
        <w:rPr>
          <w:rFonts w:ascii="Times New Roman"/>
          <w:b w:val="false"/>
          <w:i w:val="false"/>
          <w:color w:val="000000"/>
          <w:sz w:val="28"/>
        </w:rPr>
        <w:t>
      8. Көрсетілетін қызметті алушының басшы қызметкерінің сыбайлас жемқорлық қылмысын жасағаны үшін жауапкершілікке тартылғаны немесе тағайындалған (сайланған) күнінен бұрын сыбайлас жемқорлық құқық бұзушылық үшін тәртіптік жазаға тартылған-тартылмағандығы</w:t>
      </w:r>
    </w:p>
    <w:p>
      <w:pPr>
        <w:spacing w:after="0"/>
        <w:ind w:left="0"/>
        <w:jc w:val="both"/>
      </w:pPr>
      <w:r>
        <w:rPr>
          <w:rFonts w:ascii="Times New Roman"/>
          <w:b w:val="false"/>
          <w:i w:val="false"/>
          <w:color w:val="000000"/>
          <w:sz w:val="28"/>
        </w:rPr>
        <w:t>
      ___________________________________________________________________иә (жоқ)</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жауапкершілікке тарту негіздерін көрсете отырып,</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құқық бұзушылықтың, қылмыстың, сот шешімінің қысқаша сипаттамасы.</w:t>
      </w:r>
    </w:p>
    <w:p>
      <w:pPr>
        <w:spacing w:after="0"/>
        <w:ind w:left="0"/>
        <w:jc w:val="both"/>
      </w:pPr>
      <w:r>
        <w:rPr>
          <w:rFonts w:ascii="Times New Roman"/>
          <w:b w:val="false"/>
          <w:i w:val="false"/>
          <w:color w:val="000000"/>
          <w:sz w:val="28"/>
        </w:rPr>
        <w:t>
      9. Көрсетілетін қызметті алушының басшы қызметкерінің бұрын қатарынан төрт және одан да көп кезең ішінде шығарылған эмиссиялық бағалы қағаздар бойынша купондық сыйақы төлеу бойынша дефолтқа жол берген не өзі бойынша дефолтқа жол берілген шығарылған эмиссиялық бағалы қағаздар бойынша купондық сыйақы төлеу жөніндегі берешек сомасы купондық сыйақының төрт еселенген және (немесе) одан да көп мөлшерін құрайтын не шығарылған эмиссиялық бағалы қағаздар бойынша негізгі борышты төлеу бойынша дефолт мөлшері төлеу күніне республикалық бюджет туралы заңда белгіленген айлық есептік көрсеткіштен он мың есе асатын соманы құрайтын қаржы ұйымының басқару органының басшысы, мүшесі, атқарушы органының басшысы, мүшесі, бас бухгалтері, ірі қатысушысының (ірі акционерінің) - заңды тұлғасының - эмитенттің ірі қатысушы (ірі акционері) - жеке тұлғасы, басқару органының басшысы, мүшесі, атқарушы органының басшысы, мүшесі, бас бухгалтері болып табылғаны не табылмағаны туралы мәліметтер</w:t>
      </w:r>
    </w:p>
    <w:p>
      <w:pPr>
        <w:spacing w:after="0"/>
        <w:ind w:left="0"/>
        <w:jc w:val="both"/>
      </w:pPr>
      <w:r>
        <w:rPr>
          <w:rFonts w:ascii="Times New Roman"/>
          <w:b w:val="false"/>
          <w:i w:val="false"/>
          <w:color w:val="000000"/>
          <w:sz w:val="28"/>
        </w:rPr>
        <w:t>
      __________________________________________________________________иә (жоқ),</w:t>
      </w:r>
    </w:p>
    <w:p>
      <w:pPr>
        <w:spacing w:after="0"/>
        <w:ind w:left="0"/>
        <w:jc w:val="both"/>
      </w:pPr>
      <w:r>
        <w:rPr>
          <w:rFonts w:ascii="Times New Roman"/>
          <w:b w:val="false"/>
          <w:i w:val="false"/>
          <w:color w:val="000000"/>
          <w:sz w:val="28"/>
        </w:rPr>
        <w:t>
      (заңды тұлғаның атауы,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лауазымы, жұмыс істеген кезеңі)</w:t>
      </w:r>
    </w:p>
    <w:p>
      <w:pPr>
        <w:spacing w:after="0"/>
        <w:ind w:left="0"/>
        <w:jc w:val="both"/>
      </w:pPr>
      <w:r>
        <w:rPr>
          <w:rFonts w:ascii="Times New Roman"/>
          <w:b w:val="false"/>
          <w:i w:val="false"/>
          <w:color w:val="000000"/>
          <w:sz w:val="28"/>
        </w:rPr>
        <w:t>
      10. Өтелмеген немесе алынбаған соттылығының бар екендігі туралы мәліметтер</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11. Басшы қызметкерге қатысты қаржы ұйымының, банк және (немесе) сақтандыру холдингінің басшы қызметкері лауазымына орналасу және қаржы ұйымының ірі қатысушысы (ірі акционері) болу құқығынан өмір бойына айыру түрінде қылмыстық жаза қолдану туралы соттың заңды күшіне енген шешімінің бар екендігі туралы мәліметтер</w:t>
      </w:r>
    </w:p>
    <w:p>
      <w:pPr>
        <w:spacing w:after="0"/>
        <w:ind w:left="0"/>
        <w:jc w:val="both"/>
      </w:pPr>
      <w:r>
        <w:rPr>
          <w:rFonts w:ascii="Times New Roman"/>
          <w:b w:val="false"/>
          <w:i w:val="false"/>
          <w:color w:val="000000"/>
          <w:sz w:val="28"/>
        </w:rPr>
        <w:t>
      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лицензиялау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59" w:id="52"/>
    <w:p>
      <w:pPr>
        <w:spacing w:after="0"/>
        <w:ind w:left="0"/>
        <w:jc w:val="both"/>
      </w:pPr>
      <w:r>
        <w:rPr>
          <w:rFonts w:ascii="Times New Roman"/>
          <w:b w:val="false"/>
          <w:i w:val="false"/>
          <w:color w:val="000000"/>
          <w:sz w:val="28"/>
        </w:rPr>
        <w:t>
      Қазақстан Республикасының Мемлекеттік Елтаңбасы</w:t>
      </w:r>
    </w:p>
    <w:bookmarkEnd w:id="52"/>
    <w:p>
      <w:pPr>
        <w:spacing w:after="0"/>
        <w:ind w:left="0"/>
        <w:jc w:val="both"/>
      </w:pPr>
      <w:r>
        <w:rPr>
          <w:rFonts w:ascii="Times New Roman"/>
          <w:b w:val="false"/>
          <w:i w:val="false"/>
          <w:color w:val="000000"/>
          <w:sz w:val="28"/>
        </w:rPr>
        <w:t>
      Қаржы нарығы мен қаржы ұйымдарын мемлекеттiк реттеу, бақылау және қадағалау жөніндегі уәкілетті органның толық атауы</w:t>
      </w:r>
    </w:p>
    <w:p>
      <w:pPr>
        <w:spacing w:after="0"/>
        <w:ind w:left="0"/>
        <w:jc w:val="left"/>
      </w:pPr>
      <w:r>
        <w:rPr>
          <w:rFonts w:ascii="Times New Roman"/>
          <w:b/>
          <w:i w:val="false"/>
          <w:color w:val="000000"/>
        </w:rPr>
        <w:t xml:space="preserve"> Микроқаржылық қызметті жүзеге асыруға берілген лицензия</w:t>
      </w:r>
    </w:p>
    <w:p>
      <w:pPr>
        <w:spacing w:after="0"/>
        <w:ind w:left="0"/>
        <w:jc w:val="both"/>
      </w:pPr>
      <w:r>
        <w:rPr>
          <w:rFonts w:ascii="Times New Roman"/>
          <w:b w:val="false"/>
          <w:i w:val="false"/>
          <w:color w:val="ff0000"/>
          <w:sz w:val="28"/>
        </w:rPr>
        <w:t xml:space="preserve">
      Ескерту. 3-қосымша жаңа редакцияда – ҚР Қаржы нарығын реттеу және дамыту агенттігі Басқармасының 13.07.2026 </w:t>
      </w:r>
      <w:r>
        <w:rPr>
          <w:rFonts w:ascii="Times New Roman"/>
          <w:b w:val="false"/>
          <w:i w:val="false"/>
          <w:color w:val="ff0000"/>
          <w:sz w:val="28"/>
        </w:rPr>
        <w:t>№ 104</w:t>
      </w:r>
      <w:r>
        <w:rPr>
          <w:rFonts w:ascii="Times New Roman"/>
          <w:b w:val="false"/>
          <w:i w:val="false"/>
          <w:color w:val="ff0000"/>
          <w:sz w:val="28"/>
        </w:rPr>
        <w:t xml:space="preserve"> (алғашқы ресми жарияланған күнінен кейін күнтізбелік он күн өткеннен соң қолданысқа енгізіледі) қаулысымен.</w:t>
      </w:r>
    </w:p>
    <w:p>
      <w:pPr>
        <w:spacing w:after="0"/>
        <w:ind w:left="0"/>
        <w:jc w:val="both"/>
      </w:pPr>
      <w:r>
        <w:rPr>
          <w:rFonts w:ascii="Times New Roman"/>
          <w:b w:val="false"/>
          <w:i w:val="false"/>
          <w:color w:val="000000"/>
          <w:sz w:val="28"/>
        </w:rPr>
        <w:t xml:space="preserve">
      Лицензия нөмірі </w:t>
      </w:r>
      <w:r>
        <w:rPr>
          <w:rFonts w:ascii="Times New Roman"/>
          <w:b w:val="false"/>
          <w:i w:val="false"/>
          <w:color w:val="000000"/>
          <w:sz w:val="28"/>
          <w:u w:val="single"/>
        </w:rPr>
        <w:t>____________</w:t>
      </w:r>
      <w:r>
        <w:rPr>
          <w:rFonts w:ascii="Times New Roman"/>
          <w:b w:val="false"/>
          <w:i w:val="false"/>
          <w:color w:val="000000"/>
          <w:sz w:val="28"/>
        </w:rPr>
        <w:t xml:space="preserve"> Берілген күні жылғы "</w:t>
      </w:r>
      <w:r>
        <w:rPr>
          <w:rFonts w:ascii="Times New Roman"/>
          <w:b w:val="false"/>
          <w:i w:val="false"/>
          <w:color w:val="000000"/>
          <w:sz w:val="28"/>
          <w:u w:val="single"/>
        </w:rPr>
        <w:t>___</w:t>
      </w:r>
      <w:r>
        <w:rPr>
          <w:rFonts w:ascii="Times New Roman"/>
          <w:b w:val="false"/>
          <w:i w:val="false"/>
          <w:color w:val="000000"/>
          <w:sz w:val="28"/>
        </w:rPr>
        <w:t>"</w:t>
      </w:r>
      <w:r>
        <w:rPr>
          <w:rFonts w:ascii="Times New Roman"/>
          <w:b w:val="false"/>
          <w:i w:val="false"/>
          <w:color w:val="000000"/>
          <w:sz w:val="28"/>
          <w:u w:val="single"/>
        </w:rPr>
        <w:t>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(микроқаржы ұйымның, кредиттік серіктестіктің, ломбардтың атауы)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(индекс, облыс, қала, аудан, көше, үйдің, офистің нөмірі)</w:t>
      </w:r>
    </w:p>
    <w:p>
      <w:pPr>
        <w:spacing w:after="0"/>
        <w:ind w:left="0"/>
        <w:jc w:val="both"/>
      </w:pPr>
      <w:r>
        <w:rPr>
          <w:rFonts w:ascii="Times New Roman"/>
          <w:b w:val="false"/>
          <w:i w:val="false"/>
          <w:color w:val="000000"/>
          <w:sz w:val="28"/>
        </w:rPr>
        <w:t>
      Осы лицензия мынадай микроқаржылық қызметті жүзеге асыру құқығын береді:</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xml:space="preserve">                               (микроқаржылық қызметтің түрі)</w:t>
      </w:r>
    </w:p>
    <w:p>
      <w:pPr>
        <w:spacing w:after="0"/>
        <w:ind w:left="0"/>
        <w:jc w:val="both"/>
      </w:pPr>
      <w:r>
        <w:rPr>
          <w:rFonts w:ascii="Times New Roman"/>
          <w:b w:val="false"/>
          <w:i w:val="false"/>
          <w:color w:val="000000"/>
          <w:sz w:val="28"/>
        </w:rPr>
        <w:t>
      Көрсетілетін қызметті берушінің уәкілетті тұлғасы</w:t>
      </w:r>
    </w:p>
    <w:p>
      <w:pPr>
        <w:spacing w:after="0"/>
        <w:ind w:left="0"/>
        <w:jc w:val="both"/>
      </w:pPr>
      <w:r>
        <w:rPr>
          <w:rFonts w:ascii="Times New Roman"/>
          <w:b w:val="false"/>
          <w:i w:val="false"/>
          <w:color w:val="000000"/>
          <w:sz w:val="28"/>
        </w:rPr>
        <w:t xml:space="preserve">
      ___________________________________________ </w:t>
      </w:r>
    </w:p>
    <w:p>
      <w:pPr>
        <w:spacing w:after="0"/>
        <w:ind w:left="0"/>
        <w:jc w:val="both"/>
      </w:pPr>
      <w:r>
        <w:rPr>
          <w:rFonts w:ascii="Times New Roman"/>
          <w:b w:val="false"/>
          <w:i w:val="false"/>
          <w:color w:val="000000"/>
          <w:sz w:val="28"/>
        </w:rPr>
        <w:t xml:space="preserve">       (қолы немесе электрондық цифрлық қолтаңба)</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лицензиялау қағидаларына</w:t>
            </w:r>
            <w:r>
              <w:br/>
            </w:r>
            <w:r>
              <w:rPr>
                <w:rFonts w:ascii="Times New Roman"/>
                <w:b w:val="false"/>
                <w:i w:val="false"/>
                <w:color w:val="000000"/>
                <w:sz w:val="20"/>
              </w:rPr>
              <w:t>4-қосымша</w:t>
            </w:r>
          </w:p>
        </w:tc>
      </w:tr>
    </w:tbl>
    <w:bookmarkStart w:name="z61" w:id="53"/>
    <w:p>
      <w:pPr>
        <w:spacing w:after="0"/>
        <w:ind w:left="0"/>
        <w:jc w:val="left"/>
      </w:pPr>
      <w:r>
        <w:rPr>
          <w:rFonts w:ascii="Times New Roman"/>
          <w:b/>
          <w:i w:val="false"/>
          <w:color w:val="000000"/>
        </w:rPr>
        <w:t xml:space="preserve"> Микроқаржылық қызметті жүзеге асыруға берілген лицензияны қайта ресімдеу туралы өтініш</w:t>
      </w:r>
    </w:p>
    <w:bookmarkEnd w:id="53"/>
    <w:p>
      <w:pPr>
        <w:spacing w:after="0"/>
        <w:ind w:left="0"/>
        <w:jc w:val="both"/>
      </w:pPr>
      <w:r>
        <w:rPr>
          <w:rFonts w:ascii="Times New Roman"/>
          <w:b w:val="false"/>
          <w:i w:val="false"/>
          <w:color w:val="ff0000"/>
          <w:sz w:val="28"/>
        </w:rPr>
        <w:t xml:space="preserve">
      Ескерту. 4-қосымша жаңа редакцияда - ҚР Қаржы нарығын реттеу және дамыту агенттігі Басқармасының 27.04.2023 </w:t>
      </w:r>
      <w:r>
        <w:rPr>
          <w:rFonts w:ascii="Times New Roman"/>
          <w:b w:val="false"/>
          <w:i w:val="false"/>
          <w:color w:val="ff0000"/>
          <w:sz w:val="28"/>
        </w:rPr>
        <w:t>№ 13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Қаржы нарығын реттеу және дамыту агенттігі Басқармасының 13.07.2026 </w:t>
      </w:r>
      <w:r>
        <w:rPr>
          <w:rFonts w:ascii="Times New Roman"/>
          <w:b w:val="false"/>
          <w:i w:val="false"/>
          <w:color w:val="ff0000"/>
          <w:sz w:val="28"/>
        </w:rPr>
        <w:t>№ 104</w:t>
      </w:r>
      <w:r>
        <w:rPr>
          <w:rFonts w:ascii="Times New Roman"/>
          <w:b w:val="false"/>
          <w:i w:val="false"/>
          <w:color w:val="ff0000"/>
          <w:sz w:val="28"/>
        </w:rPr>
        <w:t xml:space="preserve"> (алғашқы ресми жарияланған күнінен кейін күнтізбелік он күн өткеннен соң қолданысқа енгізіледі) қаулыларымен.</w:t>
      </w:r>
    </w:p>
    <w:p>
      <w:pPr>
        <w:spacing w:after="0"/>
        <w:ind w:left="0"/>
        <w:jc w:val="both"/>
      </w:pPr>
      <w:r>
        <w:rPr>
          <w:rFonts w:ascii="Times New Roman"/>
          <w:b w:val="false"/>
          <w:i w:val="false"/>
          <w:color w:val="000000"/>
          <w:sz w:val="28"/>
        </w:rPr>
        <w:t>
      Микроқаржылық қызметті жүзеге асыруға берілген лицензия</w:t>
      </w:r>
    </w:p>
    <w:p>
      <w:pPr>
        <w:spacing w:after="0"/>
        <w:ind w:left="0"/>
        <w:jc w:val="both"/>
      </w:pPr>
      <w:r>
        <w:rPr>
          <w:rFonts w:ascii="Times New Roman"/>
          <w:b w:val="false"/>
          <w:i w:val="false"/>
          <w:color w:val="000000"/>
          <w:sz w:val="28"/>
        </w:rPr>
        <w:t>
      ________________________________________________________________байланысты</w:t>
      </w:r>
    </w:p>
    <w:p>
      <w:pPr>
        <w:spacing w:after="0"/>
        <w:ind w:left="0"/>
        <w:jc w:val="both"/>
      </w:pPr>
      <w:r>
        <w:rPr>
          <w:rFonts w:ascii="Times New Roman"/>
          <w:b w:val="false"/>
          <w:i w:val="false"/>
          <w:color w:val="000000"/>
          <w:sz w:val="28"/>
        </w:rPr>
        <w:t>
      (лицензияны қайта ресімдеу себебін көрсету)</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қайта ресімдеуді сұраймын.</w:t>
      </w:r>
    </w:p>
    <w:p>
      <w:pPr>
        <w:spacing w:after="0"/>
        <w:ind w:left="0"/>
        <w:jc w:val="both"/>
      </w:pPr>
      <w:r>
        <w:rPr>
          <w:rFonts w:ascii="Times New Roman"/>
          <w:b w:val="false"/>
          <w:i w:val="false"/>
          <w:color w:val="000000"/>
          <w:sz w:val="28"/>
        </w:rPr>
        <w:t>
      1. Көрсетілетін қызметті алушының атауы, орналасқан жері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(индекс, облыс, қала, аудан, көше, үй, офис нөмірі)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(телефон нөмірі, факс нөмірі, электрондық пошта мекенжайы, интернет-ресурс)</w:t>
      </w:r>
    </w:p>
    <w:p>
      <w:pPr>
        <w:spacing w:after="0"/>
        <w:ind w:left="0"/>
        <w:jc w:val="both"/>
      </w:pPr>
      <w:r>
        <w:rPr>
          <w:rFonts w:ascii="Times New Roman"/>
          <w:b w:val="false"/>
          <w:i w:val="false"/>
          <w:color w:val="000000"/>
          <w:sz w:val="28"/>
        </w:rPr>
        <w:t>
      2. Микроқаржылық қызметті жүзеге асыруға берілген лицензия туралы деректер</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(лицензия нөмірі, берілген күні, берген мемлекеттік органның атауы)</w:t>
      </w:r>
    </w:p>
    <w:p>
      <w:pPr>
        <w:spacing w:after="0"/>
        <w:ind w:left="0"/>
        <w:jc w:val="both"/>
      </w:pPr>
      <w:r>
        <w:rPr>
          <w:rFonts w:ascii="Times New Roman"/>
          <w:b w:val="false"/>
          <w:i w:val="false"/>
          <w:color w:val="000000"/>
          <w:sz w:val="28"/>
        </w:rPr>
        <w:t>
      3. Заңды тұлғаларды қайта ұйымдастыру жөніндегі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ұйымдастыру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ақпарат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Қосу нысанында қайта ұйымдастырылған заңды тұлғалар бойынша мәліметтер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Қосу нысанында қайта ұйымдастырылған заңды тұлғалардың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Қосу нысанында құрылған заңды тұлғаның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Қосылу нысанында қайта ұйымдастырылған заңды тұлғалар бойынша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заңды тұлғаның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қосылған заңды тұлғаның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4. Жіберілетін құжаттардың тізбесі, олардың әрқайсысы бойынша дана мен парақ саны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Көрсетілетін қызметті алушы өтінішке қоса берілетін құжаттардың (ақпараттың) анықтығын растайды.</w:t>
      </w:r>
    </w:p>
    <w:p>
      <w:pPr>
        <w:spacing w:after="0"/>
        <w:ind w:left="0"/>
        <w:jc w:val="both"/>
      </w:pPr>
      <w:r>
        <w:rPr>
          <w:rFonts w:ascii="Times New Roman"/>
          <w:b w:val="false"/>
          <w:i w:val="false"/>
          <w:color w:val="000000"/>
          <w:sz w:val="28"/>
        </w:rPr>
        <w:t>
      Көрсетілетін қызметті алушы цифрлық жүйелердегі заңмен қорғалатын құпияны құрайтын мәліметтерді пайдалануға келісім береді.</w:t>
      </w:r>
    </w:p>
    <w:p>
      <w:pPr>
        <w:spacing w:after="0"/>
        <w:ind w:left="0"/>
        <w:jc w:val="both"/>
      </w:pPr>
      <w:r>
        <w:rPr>
          <w:rFonts w:ascii="Times New Roman"/>
          <w:b w:val="false"/>
          <w:i w:val="false"/>
          <w:color w:val="000000"/>
          <w:sz w:val="28"/>
        </w:rPr>
        <w:t>
      Көрсетілетін қызметті алушының атқарушы органы басшысының не өтініш беруге уәкілетті тұлғаның тегі, аты, әкесінің аты (ол болған жағдайда) (растайтын құжаттарды қоса бере отырып)</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(электрондық цифрлық қолтаңба)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лицензиялау қағидаларына</w:t>
            </w:r>
            <w:r>
              <w:br/>
            </w:r>
            <w:r>
              <w:rPr>
                <w:rFonts w:ascii="Times New Roman"/>
                <w:b w:val="false"/>
                <w:i w:val="false"/>
                <w:color w:val="000000"/>
                <w:sz w:val="20"/>
              </w:rPr>
              <w:t>4-1-қосымша</w:t>
            </w:r>
          </w:p>
        </w:tc>
      </w:tr>
    </w:tbl>
    <w:p>
      <w:pPr>
        <w:spacing w:after="0"/>
        <w:ind w:left="0"/>
        <w:jc w:val="left"/>
      </w:pPr>
      <w:r>
        <w:rPr>
          <w:rFonts w:ascii="Times New Roman"/>
          <w:b/>
          <w:i w:val="false"/>
          <w:color w:val="000000"/>
        </w:rPr>
        <w:t xml:space="preserve"> Микроқаржылық қызметті жүзеге асыруға берілген лицензияны қайта ресімдеу туралы өтініш</w:t>
      </w:r>
    </w:p>
    <w:p>
      <w:pPr>
        <w:spacing w:after="0"/>
        <w:ind w:left="0"/>
        <w:jc w:val="both"/>
      </w:pPr>
      <w:r>
        <w:rPr>
          <w:rFonts w:ascii="Times New Roman"/>
          <w:b w:val="false"/>
          <w:i w:val="false"/>
          <w:color w:val="ff0000"/>
          <w:sz w:val="28"/>
        </w:rPr>
        <w:t xml:space="preserve">
      Ескерту. 4-1-қосымшамен толықтырылды – ҚР Қаржы нарығын реттеу және дамыту агенттігі Басқармасының 31.03.2021 </w:t>
      </w:r>
      <w:r>
        <w:rPr>
          <w:rFonts w:ascii="Times New Roman"/>
          <w:b w:val="false"/>
          <w:i w:val="false"/>
          <w:color w:val="ff0000"/>
          <w:sz w:val="28"/>
        </w:rPr>
        <w:t>№ 52</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жаңа редакцияда -  ҚР Қаржы нарығын реттеу және дамыту агенттігі Басқармасының 27.04.2023 </w:t>
      </w:r>
      <w:r>
        <w:rPr>
          <w:rFonts w:ascii="Times New Roman"/>
          <w:b w:val="false"/>
          <w:i w:val="false"/>
          <w:color w:val="ff0000"/>
          <w:sz w:val="28"/>
        </w:rPr>
        <w:t>№ 13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Қаржы нарығын реттеу және дамыту агенттігі Басқармасының 12.12.2025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13.07.2026 </w:t>
      </w:r>
      <w:r>
        <w:rPr>
          <w:rFonts w:ascii="Times New Roman"/>
          <w:b w:val="false"/>
          <w:i w:val="false"/>
          <w:color w:val="ff0000"/>
          <w:sz w:val="28"/>
        </w:rPr>
        <w:t>№ 104</w:t>
      </w:r>
      <w:r>
        <w:rPr>
          <w:rFonts w:ascii="Times New Roman"/>
          <w:b w:val="false"/>
          <w:i w:val="false"/>
          <w:color w:val="ff0000"/>
          <w:sz w:val="28"/>
        </w:rPr>
        <w:t xml:space="preserve"> (алғашқы ресми жарияланған күнінен кейін күнтізбелік он күн өткеннен соң қолданысқа енгізіледі) қаулыларымен.</w:t>
      </w:r>
    </w:p>
    <w:p>
      <w:pPr>
        <w:spacing w:after="0"/>
        <w:ind w:left="0"/>
        <w:jc w:val="both"/>
      </w:pPr>
      <w:r>
        <w:rPr>
          <w:rFonts w:ascii="Times New Roman"/>
          <w:b w:val="false"/>
          <w:i w:val="false"/>
          <w:color w:val="000000"/>
          <w:sz w:val="28"/>
        </w:rPr>
        <w:t>
      Микроқаржылық қызметті жүзеге асыруға берілген лицензия</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байланысты (лицензияны қайта ресімдеу себебін көрсету) қайта ресімдеуді сұраймын.</w:t>
      </w:r>
    </w:p>
    <w:p>
      <w:pPr>
        <w:spacing w:after="0"/>
        <w:ind w:left="0"/>
        <w:jc w:val="both"/>
      </w:pPr>
      <w:r>
        <w:rPr>
          <w:rFonts w:ascii="Times New Roman"/>
          <w:b w:val="false"/>
          <w:i w:val="false"/>
          <w:color w:val="000000"/>
          <w:sz w:val="28"/>
        </w:rPr>
        <w:t>
      1. Микроқаржылық қызметті жүзеге асыруға берілген лицензия туралы деректер</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_____________________. (лицензия нөмірі, берілген күні, берген мемлекеттік органның</w:t>
      </w:r>
    </w:p>
    <w:p>
      <w:pPr>
        <w:spacing w:after="0"/>
        <w:ind w:left="0"/>
        <w:jc w:val="both"/>
      </w:pPr>
      <w:r>
        <w:rPr>
          <w:rFonts w:ascii="Times New Roman"/>
          <w:b w:val="false"/>
          <w:i w:val="false"/>
          <w:color w:val="000000"/>
          <w:sz w:val="28"/>
        </w:rPr>
        <w:t>
      атауы)</w:t>
      </w:r>
    </w:p>
    <w:p>
      <w:pPr>
        <w:spacing w:after="0"/>
        <w:ind w:left="0"/>
        <w:jc w:val="both"/>
      </w:pPr>
      <w:r>
        <w:rPr>
          <w:rFonts w:ascii="Times New Roman"/>
          <w:b w:val="false"/>
          <w:i w:val="false"/>
          <w:color w:val="000000"/>
          <w:sz w:val="28"/>
        </w:rPr>
        <w:t>
      Көрсетілетін қызметті алушы туралы мәліметтер:</w:t>
      </w:r>
    </w:p>
    <w:p>
      <w:pPr>
        <w:spacing w:after="0"/>
        <w:ind w:left="0"/>
        <w:jc w:val="both"/>
      </w:pPr>
      <w:r>
        <w:rPr>
          <w:rFonts w:ascii="Times New Roman"/>
          <w:b w:val="false"/>
          <w:i w:val="false"/>
          <w:color w:val="000000"/>
          <w:sz w:val="28"/>
        </w:rPr>
        <w:t>
      2. Атауы, орналасқан жері және нақты мекенжайы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(индекс, облыс, қала, аудан, көше, үй, офис нөмірі)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(бизнес-сәйкестендіру нөмірі (бар болса)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(телефон нөмірі, факс нөмірі, электрондық пошта мекенжайы, интернет-ресурс)</w:t>
      </w:r>
    </w:p>
    <w:p>
      <w:pPr>
        <w:spacing w:after="0"/>
        <w:ind w:left="0"/>
        <w:jc w:val="both"/>
      </w:pPr>
      <w:r>
        <w:rPr>
          <w:rFonts w:ascii="Times New Roman"/>
          <w:b w:val="false"/>
          <w:i w:val="false"/>
          <w:color w:val="000000"/>
          <w:sz w:val="28"/>
        </w:rPr>
        <w:t xml:space="preserve">
      3. Жарияланған акциялар шығарылымын мемлекеттік тіркеу туралы куәліктің күні (акционерлік қоғамның ұйымдық-құқықтық нысанында құрылған заңды тұлғалар, сондай-ақ шаруашылық серіктестігін акционерлік қоғамға қайта  ұйымдастыру нысанында қайта ұйымдастырылған заңды тұлғалар үшін), сондай-ақ  растайтын құжаттардың көшірмелерін қоса бере отырып, құрылтайшылар (қатысушылар), акционерлер көрсетілетін қызметті алушының жарғылық капиталына қатысу үлесін (акцияларды) иелену үшін пайдаланылған көздердің сипаты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______________</w:t>
      </w:r>
    </w:p>
    <w:p>
      <w:pPr>
        <w:spacing w:after="0"/>
        <w:ind w:left="0"/>
        <w:jc w:val="both"/>
      </w:pPr>
      <w:r>
        <w:rPr>
          <w:rFonts w:ascii="Times New Roman"/>
          <w:b w:val="false"/>
          <w:i w:val="false"/>
          <w:color w:val="000000"/>
          <w:sz w:val="28"/>
        </w:rPr>
        <w:t>
      4. Қылмыстық жолмен алынған кірістерді заңдастыруға (жылыстатуға), терроризмді  қаржыландыруға және жаппай қырып-жою құралын таратуды қаржыландыруға қарсы іс-қимыл саласындағы бірыңғай цифрлық жүйеге қосылу туралы талап орындалды ма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иә (жоқ)</w:t>
      </w:r>
    </w:p>
    <w:p>
      <w:pPr>
        <w:spacing w:after="0"/>
        <w:ind w:left="0"/>
        <w:jc w:val="both"/>
      </w:pPr>
      <w:r>
        <w:rPr>
          <w:rFonts w:ascii="Times New Roman"/>
          <w:b w:val="false"/>
          <w:i w:val="false"/>
          <w:color w:val="000000"/>
          <w:sz w:val="28"/>
        </w:rPr>
        <w:t>
      5. Мемлекет қатысатын кредиттік бюроға ақпарат беру туралы шарт жасасу туралы талап орындалды ма</w:t>
      </w:r>
    </w:p>
    <w:p>
      <w:pPr>
        <w:spacing w:after="0"/>
        <w:ind w:left="0"/>
        <w:jc w:val="both"/>
      </w:pPr>
      <w:r>
        <w:rPr>
          <w:rFonts w:ascii="Times New Roman"/>
          <w:b w:val="false"/>
          <w:i w:val="false"/>
          <w:color w:val="000000"/>
          <w:sz w:val="28"/>
        </w:rPr>
        <w:t>
      __________________________________________________________________иә (жоқ)</w:t>
      </w:r>
    </w:p>
    <w:p>
      <w:pPr>
        <w:spacing w:after="0"/>
        <w:ind w:left="0"/>
        <w:jc w:val="both"/>
      </w:pPr>
      <w:r>
        <w:rPr>
          <w:rFonts w:ascii="Times New Roman"/>
          <w:b w:val="false"/>
          <w:i w:val="false"/>
          <w:color w:val="000000"/>
          <w:sz w:val="28"/>
        </w:rPr>
        <w:t>
      6. Бухгалтерлік есепке алуды автоматтандыруды қамтамасыз ететін цифрлық жүйені орнату талабы орындалды ма</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иә (жоқ)</w:t>
      </w:r>
    </w:p>
    <w:p>
      <w:pPr>
        <w:spacing w:after="0"/>
        <w:ind w:left="0"/>
        <w:jc w:val="both"/>
      </w:pPr>
      <w:r>
        <w:rPr>
          <w:rFonts w:ascii="Times New Roman"/>
          <w:b w:val="false"/>
          <w:i w:val="false"/>
          <w:color w:val="000000"/>
          <w:sz w:val="28"/>
        </w:rPr>
        <w:t>
      7. Заңды тұлғаларды қайта ұйымдастыру жөніндегі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ұйымдастыру туралы ақпарат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Бөлініп шығу нысанында қайта ұйымдастырылған заңды тұлғалар бойынша мәліметтер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Бөлініп шығу нысанында қайта ұйымдастырылған заңды тұлғаның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Бөлініп шығу нысанында қайта ұйымдастырылғаннан кейін құрылған заңды тұлғалардың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Бөліну нысанында қайта ұйымдастырылған заңды тұлғалар бойынша мәліметтер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Бөліну нысанында қайта ұйымдастырылған заңды тұлғаның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Бөліну нысанында қайта ұйымдастырылғаннан кейін құрылған заңды тұлғалардың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құру нысанында қайта ұйымдастырылған заңды тұлғалар бойынша мәліметтер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құру нысанында қайта ұйымдастырылған заңды тұлғаның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ұйымдастырылғаннан кейін қайта құру нысанында құрылған заңды тұлғаның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8. Жіберілетін құжаттардың тізбесі, олардың әрқайсысы бойынша дана мен парақ саны: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_______________________________________________________________</w:t>
      </w:r>
      <w:r>
        <w:rPr>
          <w:rFonts w:ascii="Times New Roman"/>
          <w:b w:val="false"/>
          <w:i w:val="false"/>
          <w:color w:val="000000"/>
          <w:sz w:val="28"/>
          <w:u w:val="single"/>
        </w:rPr>
        <w:t>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Көрсетілетін қызметті алушы өтінішке қоса берілетін құжаттар мен  ақпараттың анықтығын және толықтығын растайды.</w:t>
      </w:r>
    </w:p>
    <w:p>
      <w:pPr>
        <w:spacing w:after="0"/>
        <w:ind w:left="0"/>
        <w:jc w:val="both"/>
      </w:pPr>
      <w:r>
        <w:rPr>
          <w:rFonts w:ascii="Times New Roman"/>
          <w:b w:val="false"/>
          <w:i w:val="false"/>
          <w:color w:val="000000"/>
          <w:sz w:val="28"/>
        </w:rPr>
        <w:t>
      Көрсетілетін қызметті алушы цифрлық жүйелердегі заңмен қорғалатын құпияны құрайтын мәліметтерді пайдалануға келісім береді.</w:t>
      </w:r>
    </w:p>
    <w:p>
      <w:pPr>
        <w:spacing w:after="0"/>
        <w:ind w:left="0"/>
        <w:jc w:val="both"/>
      </w:pPr>
      <w:r>
        <w:rPr>
          <w:rFonts w:ascii="Times New Roman"/>
          <w:b w:val="false"/>
          <w:i w:val="false"/>
          <w:color w:val="000000"/>
          <w:sz w:val="28"/>
        </w:rPr>
        <w:t>
      Көрсетілетін қызметті алушының атқарушы органы басшысының не өтініш беруге уәкілетті тұлғаның тегі, аты, әкесінің аты (ол болған жағдайда) (растайтын құжаттарды қоса бере отырып)</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(электрондық цифрлық қолтаңба)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лицензиялау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Көрсетілетін қызметті берушіге ерікті өтініш білдіруге байланысты микроқаржылық қызметті жүзеге асыруға берілген лицензияның қолданылуын тоқтату туралы өтініш</w:t>
      </w:r>
    </w:p>
    <w:p>
      <w:pPr>
        <w:spacing w:after="0"/>
        <w:ind w:left="0"/>
        <w:jc w:val="both"/>
      </w:pPr>
      <w:r>
        <w:rPr>
          <w:rFonts w:ascii="Times New Roman"/>
          <w:b w:val="false"/>
          <w:i w:val="false"/>
          <w:color w:val="ff0000"/>
          <w:sz w:val="28"/>
        </w:rPr>
        <w:t xml:space="preserve">
      Ескерту. 5-қосымша жаңа редакцияда – ҚР Қаржы нарығын реттеу және дамыту агенттігі Басқармасының 13.07.2026 </w:t>
      </w:r>
      <w:r>
        <w:rPr>
          <w:rFonts w:ascii="Times New Roman"/>
          <w:b w:val="false"/>
          <w:i w:val="false"/>
          <w:color w:val="ff0000"/>
          <w:sz w:val="28"/>
        </w:rPr>
        <w:t>№ 104</w:t>
      </w:r>
      <w:r>
        <w:rPr>
          <w:rFonts w:ascii="Times New Roman"/>
          <w:b w:val="false"/>
          <w:i w:val="false"/>
          <w:color w:val="ff0000"/>
          <w:sz w:val="28"/>
        </w:rPr>
        <w:t xml:space="preserve"> (алғашқы ресми жарияланған күнінен кейін күнтізбелік он күн өткеннен соң қолданысқа енгізіледі) қаулысымен.</w:t>
      </w:r>
    </w:p>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xml:space="preserve">       (көрсетілетін қызметті алушының атауы)</w:t>
      </w:r>
    </w:p>
    <w:p>
      <w:pPr>
        <w:spacing w:after="0"/>
        <w:ind w:left="0"/>
        <w:jc w:val="both"/>
      </w:pPr>
      <w:r>
        <w:rPr>
          <w:rFonts w:ascii="Times New Roman"/>
          <w:b w:val="false"/>
          <w:i w:val="false"/>
          <w:color w:val="000000"/>
          <w:sz w:val="28"/>
        </w:rPr>
        <w:t>
      көрсетілетін қызметті алушының уәкілетті органының ______ жылғы</w:t>
      </w:r>
    </w:p>
    <w:p>
      <w:pPr>
        <w:spacing w:after="0"/>
        <w:ind w:left="0"/>
        <w:jc w:val="both"/>
      </w:pPr>
      <w:r>
        <w:rPr>
          <w:rFonts w:ascii="Times New Roman"/>
          <w:b w:val="false"/>
          <w:i w:val="false"/>
          <w:color w:val="000000"/>
          <w:sz w:val="28"/>
        </w:rPr>
        <w:t>
      "____" ________ № ____________________ шешіміне сәйкес микроқаржылық</w:t>
      </w:r>
    </w:p>
    <w:p>
      <w:pPr>
        <w:spacing w:after="0"/>
        <w:ind w:left="0"/>
        <w:jc w:val="both"/>
      </w:pPr>
      <w:r>
        <w:rPr>
          <w:rFonts w:ascii="Times New Roman"/>
          <w:b w:val="false"/>
          <w:i w:val="false"/>
          <w:color w:val="000000"/>
          <w:sz w:val="28"/>
        </w:rPr>
        <w:t>
      қызметті жүзеге асыруға берілген __________________________________</w:t>
      </w:r>
    </w:p>
    <w:p>
      <w:pPr>
        <w:spacing w:after="0"/>
        <w:ind w:left="0"/>
        <w:jc w:val="both"/>
      </w:pPr>
      <w:r>
        <w:rPr>
          <w:rFonts w:ascii="Times New Roman"/>
          <w:b w:val="false"/>
          <w:i w:val="false"/>
          <w:color w:val="000000"/>
          <w:sz w:val="28"/>
        </w:rPr>
        <w:t xml:space="preserve">                                           (лицензия нөмірі, берілген күні)</w:t>
      </w:r>
    </w:p>
    <w:p>
      <w:pPr>
        <w:spacing w:after="0"/>
        <w:ind w:left="0"/>
        <w:jc w:val="both"/>
      </w:pPr>
      <w:r>
        <w:rPr>
          <w:rFonts w:ascii="Times New Roman"/>
          <w:b w:val="false"/>
          <w:i w:val="false"/>
          <w:color w:val="000000"/>
          <w:sz w:val="28"/>
        </w:rPr>
        <w:t>лицензияның қолданысын тоқтатуды жүзеге асыруды сұрайды.</w:t>
      </w:r>
    </w:p>
    <w:p>
      <w:pPr>
        <w:spacing w:after="0"/>
        <w:ind w:left="0"/>
        <w:jc w:val="both"/>
      </w:pPr>
      <w:r>
        <w:rPr>
          <w:rFonts w:ascii="Times New Roman"/>
          <w:b w:val="false"/>
          <w:i w:val="false"/>
          <w:color w:val="000000"/>
          <w:sz w:val="28"/>
        </w:rPr>
        <w:t>
      Көрсетілетін қызметті алушы өтінішке қоса берілетін құжаттарды (ақпараттың) анықтығын растайды. Қоса берілетін құжаттар (жіберілетін құжаттардың атаулы тізбесін, олардың әрқайсысы бойынша дана мен парақтар санын көрсету)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Көрсетілетін қызметті алушы цифрлық жүйелердегі заңмен қорғалатын құпияны құрайтын мәліметтерді пайдалануға келісім береді.</w:t>
      </w:r>
    </w:p>
    <w:p>
      <w:pPr>
        <w:spacing w:after="0"/>
        <w:ind w:left="0"/>
        <w:jc w:val="both"/>
      </w:pPr>
      <w:r>
        <w:rPr>
          <w:rFonts w:ascii="Times New Roman"/>
          <w:b w:val="false"/>
          <w:i w:val="false"/>
          <w:color w:val="000000"/>
          <w:sz w:val="28"/>
        </w:rPr>
        <w:t>
      Көрсетілетін қызметті алушының атқарушы органы басшысының не өтініш беруге уәкілетті тұлғаның тегі, аты, әкесінің аты (ол болған жағдайда) (растайтын құжаттарды қоса бере отырып).</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(қолы немесе электрондық цифрлық қолтаңбасы)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лицензиялау 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Меншікті капиталдың ең төменгі мөлшерін сақтау туралы мәліметтер</w:t>
      </w:r>
    </w:p>
    <w:p>
      <w:pPr>
        <w:spacing w:after="0"/>
        <w:ind w:left="0"/>
        <w:jc w:val="both"/>
      </w:pPr>
      <w:r>
        <w:rPr>
          <w:rFonts w:ascii="Times New Roman"/>
          <w:b w:val="false"/>
          <w:i w:val="false"/>
          <w:color w:val="ff0000"/>
          <w:sz w:val="28"/>
        </w:rPr>
        <w:t xml:space="preserve">
      Ескерту. 6-қосымша жаңа редакцияда – ҚР Қаржы нарығын реттеу және дамыту агенттігі Басқармасының 13.07.2026 </w:t>
      </w:r>
      <w:r>
        <w:rPr>
          <w:rFonts w:ascii="Times New Roman"/>
          <w:b w:val="false"/>
          <w:i w:val="false"/>
          <w:color w:val="ff0000"/>
          <w:sz w:val="28"/>
        </w:rPr>
        <w:t>№ 104</w:t>
      </w:r>
      <w:r>
        <w:rPr>
          <w:rFonts w:ascii="Times New Roman"/>
          <w:b w:val="false"/>
          <w:i w:val="false"/>
          <w:color w:val="ff0000"/>
          <w:sz w:val="28"/>
        </w:rPr>
        <w:t xml:space="preserve"> (алғашқы ресми жарияланған күнінен кейін күнтізбелік он күн өткеннен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Микроқаржылық қызметті жүзеге асыратын ұйымның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берілген күндегі меншікті капиталдың мөлшері (мың теңгемен)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 жылғы "____" _____________ ______</w:t>
      </w:r>
      <w:r>
        <w:rPr>
          <w:rFonts w:ascii="Times New Roman"/>
          <w:b w:val="false"/>
          <w:i w:val="false"/>
          <w:color w:val="000000"/>
          <w:sz w:val="28"/>
          <w:u w:val="single"/>
        </w:rPr>
        <w:t>___________________________________________________________</w:t>
      </w:r>
    </w:p>
    <w:p>
      <w:pPr>
        <w:spacing w:after="0"/>
        <w:ind w:left="0"/>
        <w:jc w:val="both"/>
      </w:pPr>
      <w:r>
        <w:rPr>
          <w:rFonts w:ascii="Times New Roman"/>
          <w:b w:val="false"/>
          <w:i w:val="false"/>
          <w:color w:val="000000"/>
          <w:sz w:val="28"/>
        </w:rPr>
        <w:t xml:space="preserve">       мәліметтерді беруге уәкілетті тұлғаның тегі, аты, әкесінің аты</w:t>
      </w:r>
    </w:p>
    <w:p>
      <w:pPr>
        <w:spacing w:after="0"/>
        <w:ind w:left="0"/>
        <w:jc w:val="both"/>
      </w:pPr>
      <w:r>
        <w:rPr>
          <w:rFonts w:ascii="Times New Roman"/>
          <w:b w:val="false"/>
          <w:i w:val="false"/>
          <w:color w:val="000000"/>
          <w:sz w:val="28"/>
        </w:rPr>
        <w:t xml:space="preserve">                         (ол болған жағдайда)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және қолы (растаушы құжаттарды қоса бере отырып)</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Микроқаржылық қызметті</w:t>
            </w:r>
            <w:r>
              <w:br/>
            </w:r>
            <w:r>
              <w:rPr>
                <w:rFonts w:ascii="Times New Roman"/>
                <w:b w:val="false"/>
                <w:i w:val="false"/>
                <w:color w:val="000000"/>
                <w:sz w:val="20"/>
              </w:rPr>
              <w:t>лицензиялау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0" w:id="54"/>
    <w:p>
      <w:pPr>
        <w:spacing w:after="0"/>
        <w:ind w:left="0"/>
        <w:jc w:val="left"/>
      </w:pPr>
      <w:r>
        <w:rPr>
          <w:rFonts w:ascii="Times New Roman"/>
          <w:b/>
          <w:i w:val="false"/>
          <w:color w:val="000000"/>
        </w:rPr>
        <w:t xml:space="preserve"> Ломбардтың үй-жайларының қауіпсіздігін және техникалық нығайтылуын қамтамасыз ету жүйесі туралы мәліметтер ____________________________________________________ үй-жайы</w:t>
      </w:r>
      <w:r>
        <w:br/>
      </w:r>
      <w:r>
        <w:rPr>
          <w:rFonts w:ascii="Times New Roman"/>
          <w:b/>
          <w:i w:val="false"/>
          <w:color w:val="000000"/>
        </w:rPr>
        <w:t>(көрсетілетін қызметті алушының толық атауы)</w:t>
      </w:r>
    </w:p>
    <w:bookmarkEnd w:id="54"/>
    <w:p>
      <w:pPr>
        <w:spacing w:after="0"/>
        <w:ind w:left="0"/>
        <w:jc w:val="both"/>
      </w:pPr>
      <w:r>
        <w:rPr>
          <w:rFonts w:ascii="Times New Roman"/>
          <w:b w:val="false"/>
          <w:i w:val="false"/>
          <w:color w:val="ff0000"/>
          <w:sz w:val="28"/>
        </w:rPr>
        <w:t xml:space="preserve">
      Ескерту. 7-қосымша жаңа редакцияда – ҚР Қаржы нарығын реттеу және дамыту агенттігі Басқармасының 13.07.2026 </w:t>
      </w:r>
      <w:r>
        <w:rPr>
          <w:rFonts w:ascii="Times New Roman"/>
          <w:b w:val="false"/>
          <w:i w:val="false"/>
          <w:color w:val="ff0000"/>
          <w:sz w:val="28"/>
        </w:rPr>
        <w:t>№ 104</w:t>
      </w:r>
      <w:r>
        <w:rPr>
          <w:rFonts w:ascii="Times New Roman"/>
          <w:b w:val="false"/>
          <w:i w:val="false"/>
          <w:color w:val="ff0000"/>
          <w:sz w:val="28"/>
        </w:rPr>
        <w:t xml:space="preserve"> (алғашқы ресми жарияланған күнінен кейін күнтізбелік он күн өткеннен соң қолданысқа енгізіледі) қаулысымен.</w:t>
      </w:r>
    </w:p>
    <w:p>
      <w:pPr>
        <w:spacing w:after="0"/>
        <w:ind w:left="0"/>
        <w:jc w:val="both"/>
      </w:pPr>
      <w:r>
        <w:rPr>
          <w:rFonts w:ascii="Times New Roman"/>
          <w:b w:val="false"/>
          <w:i w:val="false"/>
          <w:color w:val="000000"/>
          <w:sz w:val="28"/>
        </w:rPr>
        <w:t xml:space="preserve">
      Нормативтік құқықтық актілерді мемлекеттік тіркеу тізілімінде № 19709 болып тіркелген, Қазақстан Республикасының Ұлттық Банкі Басқармасының 2019 жылғы 28 қарашадағы № 226 </w:t>
      </w:r>
      <w:r>
        <w:rPr>
          <w:rFonts w:ascii="Times New Roman"/>
          <w:b w:val="false"/>
          <w:i w:val="false"/>
          <w:color w:val="000000"/>
          <w:sz w:val="28"/>
        </w:rPr>
        <w:t>қаулысымен</w:t>
      </w:r>
      <w:r>
        <w:rPr>
          <w:rFonts w:ascii="Times New Roman"/>
          <w:b w:val="false"/>
          <w:i w:val="false"/>
          <w:color w:val="000000"/>
          <w:sz w:val="28"/>
        </w:rPr>
        <w:t xml:space="preserve"> бекітілген Ломбардта заттарды сақтау, ломбардтардың үй-жайларының қауіпсіздігін және техникалық нығайтылуын қамтамасыз ету жөніндегі талаптарды, ломбардтарда заңсыз алынған заттардың айналымына қарсы іс-қимыл жөніндегі шараларды белгілеу мәселелерін қоса алғанда, ломбардтардың қызметін ұйымдастыру </w:t>
      </w:r>
      <w:r>
        <w:rPr>
          <w:rFonts w:ascii="Times New Roman"/>
          <w:b w:val="false"/>
          <w:i w:val="false"/>
          <w:color w:val="000000"/>
          <w:sz w:val="28"/>
        </w:rPr>
        <w:t>қағидаларына</w:t>
      </w:r>
      <w:r>
        <w:rPr>
          <w:rFonts w:ascii="Times New Roman"/>
          <w:b w:val="false"/>
          <w:i w:val="false"/>
          <w:color w:val="000000"/>
          <w:sz w:val="28"/>
        </w:rPr>
        <w:t xml:space="preserve"> (бұдан әрі - № 226 қағидалар) сәйкес болатын мынадай аймақтардан тұрады.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Үй-жайдың (үй-жайлардың) орналасқан жері: ___________________________</w:t>
            </w:r>
          </w:p>
          <w:p>
            <w:pPr>
              <w:spacing w:after="20"/>
              <w:ind w:left="20"/>
              <w:jc w:val="both"/>
            </w:pPr>
            <w:r>
              <w:rPr>
                <w:rFonts w:ascii="Times New Roman"/>
                <w:b w:val="false"/>
                <w:i w:val="false"/>
                <w:color w:val="000000"/>
                <w:sz w:val="20"/>
              </w:rPr>
              <w:t>
___________________________________________________________________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Ломбардтың үй-жайы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 (еркін нысанда сипаттау)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226 қағидалардың </w:t>
            </w:r>
            <w:r>
              <w:rPr>
                <w:rFonts w:ascii="Times New Roman"/>
                <w:b w:val="false"/>
                <w:i w:val="false"/>
                <w:color w:val="000000"/>
                <w:sz w:val="20"/>
              </w:rPr>
              <w:t>9-тармағына</w:t>
            </w:r>
            <w:r>
              <w:rPr>
                <w:rFonts w:ascii="Times New Roman"/>
                <w:b w:val="false"/>
                <w:i w:val="false"/>
                <w:color w:val="000000"/>
                <w:sz w:val="20"/>
              </w:rPr>
              <w:t xml:space="preserve"> сәйкес бейнебақылау жүйелерімен, күзет сигнализациясымен және шұғыл шақыру пультімен жабдықталуы (бар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касса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Клиенттерге қызмет көрсету аймағы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Заттарды сақтау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 жылғы " ____ "____________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мәліметтерді беруге уәкілетті тұлғаның тегі, аты, әкесінің аты</w:t>
      </w:r>
    </w:p>
    <w:p>
      <w:pPr>
        <w:spacing w:after="0"/>
        <w:ind w:left="0"/>
        <w:jc w:val="both"/>
      </w:pPr>
      <w:r>
        <w:rPr>
          <w:rFonts w:ascii="Times New Roman"/>
          <w:b w:val="false"/>
          <w:i w:val="false"/>
          <w:color w:val="000000"/>
          <w:sz w:val="28"/>
        </w:rPr>
        <w:t xml:space="preserve">                               (ол болған жағдайда)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және қолы (растаушы құжаттарды қоса бере отырып)</w:t>
      </w:r>
    </w:p>
    <w:p>
      <w:pPr>
        <w:spacing w:after="0"/>
        <w:ind w:left="0"/>
        <w:jc w:val="both"/>
      </w:pPr>
      <w:r>
        <w:rPr>
          <w:rFonts w:ascii="Times New Roman"/>
          <w:b w:val="false"/>
          <w:i w:val="false"/>
          <w:color w:val="000000"/>
          <w:sz w:val="28"/>
        </w:rPr>
        <w:t>
      Ескертпе: әртүрлі мекенжайлар бойынша орналасқан үй-жайлардың сипаттауы сәйкес келсе мәліметтерді үй-жайлардың бірнеше мекенжайларын көрсете отырып толтыруға болады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2020 жылғы 23 қарашасы</w:t>
            </w:r>
            <w:r>
              <w:br/>
            </w:r>
            <w:r>
              <w:rPr>
                <w:rFonts w:ascii="Times New Roman"/>
                <w:b w:val="false"/>
                <w:i w:val="false"/>
                <w:color w:val="000000"/>
                <w:sz w:val="20"/>
              </w:rPr>
              <w:t>№ 108 Қаулыға 2-қосымша</w:t>
            </w:r>
          </w:p>
        </w:tc>
      </w:tr>
    </w:tbl>
    <w:bookmarkStart w:name="z72" w:id="55"/>
    <w:p>
      <w:pPr>
        <w:spacing w:after="0"/>
        <w:ind w:left="0"/>
        <w:jc w:val="left"/>
      </w:pPr>
      <w:r>
        <w:rPr>
          <w:rFonts w:ascii="Times New Roman"/>
          <w:b/>
          <w:i w:val="false"/>
          <w:color w:val="000000"/>
        </w:rPr>
        <w:t xml:space="preserve"> Микроқаржылық қызметті жүзеге асыру бойынша біліктілік талаптары және оларға сәйкестікті растайтын құжаттардың тізбесі</w:t>
      </w:r>
    </w:p>
    <w:bookmarkEnd w:id="55"/>
    <w:p>
      <w:pPr>
        <w:spacing w:after="0"/>
        <w:ind w:left="0"/>
        <w:jc w:val="both"/>
      </w:pPr>
      <w:r>
        <w:rPr>
          <w:rFonts w:ascii="Times New Roman"/>
          <w:b w:val="false"/>
          <w:i w:val="false"/>
          <w:color w:val="ff0000"/>
          <w:sz w:val="28"/>
        </w:rPr>
        <w:t xml:space="preserve">
      Ескерту. Тізбеге өзгерістер енгізілді – ҚР Қаржы нарығын реттеу және дамыту агенттігі Басқармасының 31.03.2021 </w:t>
      </w:r>
      <w:r>
        <w:rPr>
          <w:rFonts w:ascii="Times New Roman"/>
          <w:b w:val="false"/>
          <w:i w:val="false"/>
          <w:color w:val="ff0000"/>
          <w:sz w:val="28"/>
        </w:rPr>
        <w:t>№ 52</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20.09.2021 </w:t>
      </w:r>
      <w:r>
        <w:rPr>
          <w:rFonts w:ascii="Times New Roman"/>
          <w:b w:val="false"/>
          <w:i w:val="false"/>
          <w:color w:val="ff0000"/>
          <w:sz w:val="28"/>
        </w:rPr>
        <w:t>№ 91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27.04.2023 </w:t>
      </w:r>
      <w:r>
        <w:rPr>
          <w:rFonts w:ascii="Times New Roman"/>
          <w:b w:val="false"/>
          <w:i w:val="false"/>
          <w:color w:val="ff0000"/>
          <w:sz w:val="28"/>
        </w:rPr>
        <w:t>№ 13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12.12.2025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31.03.2026 </w:t>
      </w:r>
      <w:r>
        <w:rPr>
          <w:rFonts w:ascii="Times New Roman"/>
          <w:b w:val="false"/>
          <w:i w:val="false"/>
          <w:color w:val="ff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13.07.2026 </w:t>
      </w:r>
      <w:r>
        <w:rPr>
          <w:rFonts w:ascii="Times New Roman"/>
          <w:b w:val="false"/>
          <w:i w:val="false"/>
          <w:color w:val="ff0000"/>
          <w:sz w:val="28"/>
        </w:rPr>
        <w:t>№ 104</w:t>
      </w:r>
      <w:r>
        <w:rPr>
          <w:rFonts w:ascii="Times New Roman"/>
          <w:b w:val="false"/>
          <w:i w:val="false"/>
          <w:color w:val="ff0000"/>
          <w:sz w:val="28"/>
        </w:rPr>
        <w:t xml:space="preserve"> (алғашқы ресми жарияланған күнінен кейін күнтізбелік он күн өткеннен соң қолданысқа енгізіледі) қаулыларымен.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сәйкестігін растайтын құжаттар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 жүргізуді автоматтандыруды қамтамасыз ететін цифрлық жүйенің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Қағидаларға 2-қосымшаға сәйкес нысан бойынша микроқаржылық қызметті жүзеге асыруға лицензия беру туралы өтініште көрсетілген, бухгалтерлік есепті жүргізуді автоматтандыруды қамтамасыз ететін цифрлық жүйенің болуы туралы мәліметтер.</w:t>
            </w:r>
          </w:p>
          <w:p>
            <w:pPr>
              <w:spacing w:after="20"/>
              <w:ind w:left="20"/>
              <w:jc w:val="both"/>
            </w:pPr>
            <w:r>
              <w:rPr>
                <w:rFonts w:ascii="Times New Roman"/>
                <w:b w:val="false"/>
                <w:i w:val="false"/>
                <w:color w:val="000000"/>
                <w:sz w:val="20"/>
              </w:rPr>
              <w:t>
Қағидаларға 4-1-қосымшаға сәйкес нысан бойынша микроқаржылық қызметті жүзеге асыруға лицензияны қайта ресімдеу туралы өтініште көрсетілген, бухгалтерлік есепті жүргізуді автоматтандыруды қамтамасыз ететін цифрлық жүйенің болуы туралы мәліметтер.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Микроқаржылық қызметті жүзеге асыру үшін қажетті қызметкерлердің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қызметкерлерді, ішкі бақылау қызметінің қызметкерлерін (бар болса) жалдауды және (немесе) тағайындауды (сайлауды) растайтын құжаттар.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капиталдың ең төмен мөлшерін төлеу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Нормативтік құқықтық актілерді мемлекеттік тіркеу тізілімінде № 19629 болып тіркелген, "Пруденциялық нормативтердi және микроқаржылық қызметті жүзеге асыратын ұйымның сақтауы мiндеттi өзге де нормалар мен лимиттердi, оларды есептеу әдістемесін бекіту туралы" Қазақстан Республикасы Ұлттық Банкі Басқармасының 2019 жылғы 14 қарашадағы № 192 </w:t>
            </w:r>
            <w:r>
              <w:rPr>
                <w:rFonts w:ascii="Times New Roman"/>
                <w:b w:val="false"/>
                <w:i w:val="false"/>
                <w:color w:val="000000"/>
                <w:sz w:val="20"/>
              </w:rPr>
              <w:t>қаулысында</w:t>
            </w:r>
            <w:r>
              <w:rPr>
                <w:rFonts w:ascii="Times New Roman"/>
                <w:b w:val="false"/>
                <w:i w:val="false"/>
                <w:color w:val="000000"/>
                <w:sz w:val="20"/>
              </w:rPr>
              <w:t xml:space="preserve"> белгіленген жарғылық капиталдың ең төмен мөлшерін төлеуді растайтын құжаттардың көшірмелері.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капиталдың ең төмен мөлшерін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Қағидаларға </w:t>
            </w:r>
            <w:r>
              <w:rPr>
                <w:rFonts w:ascii="Times New Roman"/>
                <w:b w:val="false"/>
                <w:i w:val="false"/>
                <w:color w:val="000000"/>
                <w:sz w:val="20"/>
              </w:rPr>
              <w:t>6-қосымшаға</w:t>
            </w:r>
            <w:r>
              <w:rPr>
                <w:rFonts w:ascii="Times New Roman"/>
                <w:b w:val="false"/>
                <w:i w:val="false"/>
                <w:color w:val="000000"/>
                <w:sz w:val="20"/>
              </w:rPr>
              <w:t xml:space="preserve"> сәйкес нысан бойынша меншікті капиталдың ең төмен мөлшерін сақтау туралы мәліметтер.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Нормативтік құқықтық актілерін мемлекеттік тіркеу тізілімінде 2019 жылғы 6 желтоқсанда № 19709 болып тіркелген "Ломбардта заттарды сақтау, ломбардтардың үй-жайларының қауіпсіздігін және техникалық нығайтылуын қамтамасыз ету жөніндегі талаптарды, ломбардтарда заңсыз алынған заттардың айналымына қарсы іс-қимыл жөніндегі шараларды белгілеу мәселелерін қоса алғанда, ломбардтардың қызметін ұйымдастыру қағидаларын бекіту туралы" Қазақстан Республикасының Ұлттық Банкі Басқармасының 2019 жылғы 28 қарашадағы № 226 </w:t>
            </w:r>
            <w:r>
              <w:rPr>
                <w:rFonts w:ascii="Times New Roman"/>
                <w:b w:val="false"/>
                <w:i w:val="false"/>
                <w:color w:val="000000"/>
                <w:sz w:val="20"/>
              </w:rPr>
              <w:t>қаулысымен</w:t>
            </w:r>
            <w:r>
              <w:rPr>
                <w:rFonts w:ascii="Times New Roman"/>
                <w:b w:val="false"/>
                <w:i w:val="false"/>
                <w:color w:val="000000"/>
                <w:sz w:val="20"/>
              </w:rPr>
              <w:t xml:space="preserve"> белгіленген үй-жайлардың (ломбардтар үшін) қауіпсіздігін және техникалық нығайтылуын қамтамасыз ету жөніндегі талаптарды орындау.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Қағидаларға </w:t>
            </w:r>
            <w:r>
              <w:rPr>
                <w:rFonts w:ascii="Times New Roman"/>
                <w:b w:val="false"/>
                <w:i w:val="false"/>
                <w:color w:val="000000"/>
                <w:sz w:val="20"/>
              </w:rPr>
              <w:t>7-қосымшаға</w:t>
            </w:r>
            <w:r>
              <w:rPr>
                <w:rFonts w:ascii="Times New Roman"/>
                <w:b w:val="false"/>
                <w:i w:val="false"/>
                <w:color w:val="000000"/>
                <w:sz w:val="20"/>
              </w:rPr>
              <w:t xml:space="preserve"> сәйкес үй-жайлардың қауіпсіздігін және техникалық нығайтылуын қамтамасыз ету жүйесі туралы мәліметтер (ломбардтар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"Микроқаржылық қызмет туралы" Қазақстан Республикасы Заңының </w:t>
            </w:r>
            <w:r>
              <w:rPr>
                <w:rFonts w:ascii="Times New Roman"/>
                <w:b w:val="false"/>
                <w:i w:val="false"/>
                <w:color w:val="000000"/>
                <w:sz w:val="20"/>
              </w:rPr>
              <w:t>3-1-бабының</w:t>
            </w:r>
            <w:r>
              <w:rPr>
                <w:rFonts w:ascii="Times New Roman"/>
                <w:b w:val="false"/>
                <w:i w:val="false"/>
                <w:color w:val="000000"/>
                <w:sz w:val="20"/>
              </w:rPr>
              <w:t xml:space="preserve"> талаптарына сәйкес келетін Микрокредиттер беру қағидаларының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Микрокредиттер беру қағидалары.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Қаржы нарығын реттеу және дамыту агенттігі Басқармасының 31.03.2021 </w:t>
            </w:r>
            <w:r>
              <w:rPr>
                <w:rFonts w:ascii="Times New Roman"/>
                <w:b w:val="false"/>
                <w:i w:val="false"/>
                <w:color w:val="ff0000"/>
                <w:sz w:val="20"/>
              </w:rPr>
              <w:t>№ 52</w:t>
            </w:r>
            <w:r>
              <w:rPr>
                <w:rFonts w:ascii="Times New Roman"/>
                <w:b w:val="false"/>
                <w:i w:val="false"/>
                <w:color w:val="ff0000"/>
                <w:sz w:val="20"/>
              </w:rPr>
              <w:t xml:space="preserve"> (алғашқы ресми жарияланған күнінен кейін күнтізбелік жиырма бір күн өткен соң қолданысқа енгізіледі) қаулысымен.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қызметкерлердің және ірі қатысушылардың (ірі акционерлердің) жеке басын куәландыратын құжаттардың болуы (шетел азаматтары және азаматтығы жоқ адамдар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қызметкерлер мен ірі қатысушылардың (ірі акционерлердің) жеке басын куәландыратын құжаттар (шетел азаматтары және азаматтығы жоқ адамдар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Басшы қызметкердің жоғары білімінің болуы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қызметкерде жоғары білімінің болуын растайтын құжаттар.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басшы қызметкерінде қажетті еңбек стажының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Қағидаларға 2-3-қосымшаға сәйкес басшы қызметкердің еңбек қызметі туралы мәліметтер.</w:t>
            </w:r>
          </w:p>
          <w:p>
            <w:pPr>
              <w:spacing w:after="20"/>
              <w:ind w:left="20"/>
              <w:jc w:val="both"/>
            </w:pPr>
            <w:r>
              <w:rPr>
                <w:rFonts w:ascii="Times New Roman"/>
                <w:b w:val="false"/>
                <w:i w:val="false"/>
                <w:color w:val="000000"/>
                <w:sz w:val="20"/>
              </w:rPr>
              <w:t xml:space="preserve">
Микроқаржылық қызмет туралы заңның </w:t>
            </w:r>
            <w:r>
              <w:rPr>
                <w:rFonts w:ascii="Times New Roman"/>
                <w:b w:val="false"/>
                <w:i w:val="false"/>
                <w:color w:val="000000"/>
                <w:sz w:val="20"/>
              </w:rPr>
              <w:t>14-бабының</w:t>
            </w:r>
            <w:r>
              <w:rPr>
                <w:rFonts w:ascii="Times New Roman"/>
                <w:b w:val="false"/>
                <w:i w:val="false"/>
                <w:color w:val="000000"/>
                <w:sz w:val="20"/>
              </w:rPr>
              <w:t xml:space="preserve"> 7-тармағында көзделген талапқа сәйкес болу үшін көрсетілетін қызметті алушының мынадай басшы қызметкерлері үшін еңбек стажының болуы қажет (кредиттік серіктестік пен ломбардты қоспағанда):</w:t>
            </w:r>
          </w:p>
          <w:p>
            <w:pPr>
              <w:spacing w:after="20"/>
              <w:ind w:left="20"/>
              <w:jc w:val="both"/>
            </w:pPr>
            <w:r>
              <w:rPr>
                <w:rFonts w:ascii="Times New Roman"/>
                <w:b w:val="false"/>
                <w:i w:val="false"/>
                <w:color w:val="000000"/>
                <w:sz w:val="20"/>
              </w:rPr>
              <w:t>
1) микроқаржы ұйымының атқарушы органы басшысының, байқау кеңесі (бар болса) басшысының, директорлар кеңесі (бар болса) басшысының – кемінде үш жыл, оның ішінде басшы лауазымында кемінде бір жыл;</w:t>
            </w:r>
          </w:p>
          <w:p>
            <w:pPr>
              <w:spacing w:after="20"/>
              <w:ind w:left="20"/>
              <w:jc w:val="both"/>
            </w:pPr>
            <w:r>
              <w:rPr>
                <w:rFonts w:ascii="Times New Roman"/>
                <w:b w:val="false"/>
                <w:i w:val="false"/>
                <w:color w:val="000000"/>
                <w:sz w:val="20"/>
              </w:rPr>
              <w:t>
2) байқау кеңесінің (бар болса) мүшелері, директорлар кеңесінің (бар болса) мүшелері, атқарушы органның (алқалы) мүшелері – кемінде екі жыл;</w:t>
            </w:r>
          </w:p>
          <w:p>
            <w:pPr>
              <w:spacing w:after="20"/>
              <w:ind w:left="20"/>
              <w:jc w:val="both"/>
            </w:pPr>
            <w:r>
              <w:rPr>
                <w:rFonts w:ascii="Times New Roman"/>
                <w:b w:val="false"/>
                <w:i w:val="false"/>
                <w:color w:val="000000"/>
                <w:sz w:val="20"/>
              </w:rPr>
              <w:t>
3) бас бухгалтер – кемінде екі жыл.</w:t>
            </w:r>
          </w:p>
          <w:p>
            <w:pPr>
              <w:spacing w:after="20"/>
              <w:ind w:left="20"/>
              <w:jc w:val="both"/>
            </w:pPr>
            <w:r>
              <w:rPr>
                <w:rFonts w:ascii="Times New Roman"/>
                <w:b w:val="false"/>
                <w:i w:val="false"/>
                <w:color w:val="000000"/>
                <w:sz w:val="20"/>
              </w:rPr>
              <w:t>
Мемлекеттік реттеу туралы заңның 9-4-бабының 3-тармағына сәйкес көрсетілетін қызметті алушының басшы қызметкерінің лауазымына орналасу (лауазымға тағайындау (сайлау) үшін мынадай жұмыс стажы ескеріледі:</w:t>
            </w:r>
          </w:p>
          <w:p>
            <w:pPr>
              <w:spacing w:after="20"/>
              <w:ind w:left="20"/>
              <w:jc w:val="both"/>
            </w:pPr>
            <w:r>
              <w:rPr>
                <w:rFonts w:ascii="Times New Roman"/>
                <w:b w:val="false"/>
                <w:i w:val="false"/>
                <w:color w:val="000000"/>
                <w:sz w:val="20"/>
              </w:rPr>
              <w:t>
қаржылық көрсетілетін қызметтерді, оның ішінде шетелдік ұйымдарда, заңды тұлғаларда көрсету бойынша;</w:t>
            </w:r>
          </w:p>
          <w:p>
            <w:pPr>
              <w:spacing w:after="20"/>
              <w:ind w:left="20"/>
              <w:jc w:val="both"/>
            </w:pPr>
            <w:r>
              <w:rPr>
                <w:rFonts w:ascii="Times New Roman"/>
                <w:b w:val="false"/>
                <w:i w:val="false"/>
                <w:color w:val="000000"/>
                <w:sz w:val="20"/>
              </w:rPr>
              <w:t>
қаржы нарығын және қаржы ұйымдарын, оның ішінде шетелдік ұйымдарда реттеу, бақылау және қадағалау бойынша;</w:t>
            </w:r>
          </w:p>
          <w:p>
            <w:pPr>
              <w:spacing w:after="20"/>
              <w:ind w:left="20"/>
              <w:jc w:val="both"/>
            </w:pPr>
            <w:r>
              <w:rPr>
                <w:rFonts w:ascii="Times New Roman"/>
                <w:b w:val="false"/>
                <w:i w:val="false"/>
                <w:color w:val="000000"/>
                <w:sz w:val="20"/>
              </w:rPr>
              <w:t>
қаржы ұйымдарына аудит жүргізу, қаржы ұйымдарына, оның ішінде шетелдік ұйымдарға, заңды тұлғаларға аудит жүргізу жөніндегі қызметтерді реттеу бойынша;</w:t>
            </w:r>
          </w:p>
          <w:p>
            <w:pPr>
              <w:spacing w:after="20"/>
              <w:ind w:left="20"/>
              <w:jc w:val="both"/>
            </w:pPr>
            <w:r>
              <w:rPr>
                <w:rFonts w:ascii="Times New Roman"/>
                <w:b w:val="false"/>
                <w:i w:val="false"/>
                <w:color w:val="000000"/>
                <w:sz w:val="20"/>
              </w:rPr>
              <w:t>
экономика, қаржы немесе мемлекеттік аудит және қаржылық бақылау салаларында мемлекеттік саясатты қалыптастыруды қамтамасыз ететін мемлекеттік саяси қызметшілердің лауазымдарында;</w:t>
            </w:r>
          </w:p>
          <w:p>
            <w:pPr>
              <w:spacing w:after="20"/>
              <w:ind w:left="20"/>
              <w:jc w:val="both"/>
            </w:pPr>
            <w:r>
              <w:rPr>
                <w:rFonts w:ascii="Times New Roman"/>
                <w:b w:val="false"/>
                <w:i w:val="false"/>
                <w:color w:val="000000"/>
                <w:sz w:val="20"/>
              </w:rPr>
              <w:t>
Ұлттық басқарушы холдингте, Қазақстанның Даму Банкінде, жеке кәсіпкерлікті дамытудың арнайы қорында, Қазақстанның экспорттық-кредиттік агенттігінде Мемлекеттік реттеу туралы заңның 9-4-бабы 1-тармағының 4) тармақшасының жетінші абзацында көзделген лауазымдарда;</w:t>
            </w:r>
          </w:p>
          <w:p>
            <w:pPr>
              <w:spacing w:after="20"/>
              <w:ind w:left="20"/>
              <w:jc w:val="both"/>
            </w:pPr>
            <w:r>
              <w:rPr>
                <w:rFonts w:ascii="Times New Roman"/>
                <w:b w:val="false"/>
                <w:i w:val="false"/>
                <w:color w:val="000000"/>
                <w:sz w:val="20"/>
              </w:rPr>
              <w:t>
тізбесі осы қаулыда белгіленетін халықаралық қаржы ұйымдарында;</w:t>
            </w:r>
          </w:p>
          <w:p>
            <w:pPr>
              <w:spacing w:after="20"/>
              <w:ind w:left="20"/>
              <w:jc w:val="both"/>
            </w:pPr>
            <w:r>
              <w:rPr>
                <w:rFonts w:ascii="Times New Roman"/>
                <w:b w:val="false"/>
                <w:i w:val="false"/>
                <w:color w:val="000000"/>
                <w:sz w:val="20"/>
              </w:rPr>
              <w:t>
қаржы ұйымдарының қызметін автоматтандыру үшін пайдаланылатын бағдарламалық қамтылымды әзірлеу бойынша;</w:t>
            </w:r>
          </w:p>
          <w:p>
            <w:pPr>
              <w:spacing w:after="20"/>
              <w:ind w:left="20"/>
              <w:jc w:val="both"/>
            </w:pPr>
            <w:r>
              <w:rPr>
                <w:rFonts w:ascii="Times New Roman"/>
                <w:b w:val="false"/>
                <w:i w:val="false"/>
                <w:color w:val="000000"/>
                <w:sz w:val="20"/>
              </w:rPr>
              <w:t>
сақтандыру нарығында актуарлық қызметті жүзеге асыруға лицензиясы бар актуарий ретінде;</w:t>
            </w:r>
          </w:p>
          <w:p>
            <w:pPr>
              <w:spacing w:after="20"/>
              <w:ind w:left="20"/>
              <w:jc w:val="both"/>
            </w:pPr>
            <w:r>
              <w:rPr>
                <w:rFonts w:ascii="Times New Roman"/>
                <w:b w:val="false"/>
                <w:i w:val="false"/>
                <w:color w:val="000000"/>
                <w:sz w:val="20"/>
              </w:rPr>
              <w:t>
"Астана" халықаралық қаржы орталығының аумағында қаржылық қызметтер көрсетуге лицензиясы бар ұйымдарда.</w:t>
            </w:r>
          </w:p>
          <w:p>
            <w:pPr>
              <w:spacing w:after="20"/>
              <w:ind w:left="20"/>
              <w:jc w:val="both"/>
            </w:pPr>
            <w:r>
              <w:rPr>
                <w:rFonts w:ascii="Times New Roman"/>
                <w:b w:val="false"/>
                <w:i w:val="false"/>
                <w:color w:val="000000"/>
                <w:sz w:val="20"/>
              </w:rPr>
              <w:t>
Еңбек стажын есептеу кезінде қауіпсіздікті қамтамасыз етуге, әкімшілік-шаруашылық қызметті жүзеге асыруға, ақпараттық технологияларды дамытуға байланысты қаржы ұйымындағы, филиалдағы жұмыс (ақпараттық технологияларды және (немесе) ақпараттық қауіпсіздікті дамытуды қамтамасыз ететін құрылымдық бөлімшенің басшысын қоспағанда), өзара сақтандыру қоғамындағы жұмыс есепке алынбайды.</w:t>
            </w:r>
          </w:p>
          <w:p>
            <w:pPr>
              <w:spacing w:after="20"/>
              <w:ind w:left="20"/>
              <w:jc w:val="both"/>
            </w:pPr>
            <w:r>
              <w:rPr>
                <w:rFonts w:ascii="Times New Roman"/>
                <w:b w:val="false"/>
                <w:i w:val="false"/>
                <w:color w:val="000000"/>
                <w:sz w:val="20"/>
              </w:rPr>
              <w:t>
Мемлекеттік реттеу туралы заңның 9-4-бабына сәйкес халықаралық қаржы ұйымдарындағы еңбек стажы кандидаттың мынадай халықаралық қаржы ұйымдарындағы жұмысын қамтиды:</w:t>
            </w:r>
          </w:p>
          <w:p>
            <w:pPr>
              <w:spacing w:after="20"/>
              <w:ind w:left="20"/>
              <w:jc w:val="both"/>
            </w:pPr>
            <w:r>
              <w:rPr>
                <w:rFonts w:ascii="Times New Roman"/>
                <w:b w:val="false"/>
                <w:i w:val="false"/>
                <w:color w:val="000000"/>
                <w:sz w:val="20"/>
              </w:rPr>
              <w:t>
Азия даму банкі (The Asian Development Bank);</w:t>
            </w:r>
          </w:p>
          <w:p>
            <w:pPr>
              <w:spacing w:after="20"/>
              <w:ind w:left="20"/>
              <w:jc w:val="both"/>
            </w:pPr>
            <w:r>
              <w:rPr>
                <w:rFonts w:ascii="Times New Roman"/>
                <w:b w:val="false"/>
                <w:i w:val="false"/>
                <w:color w:val="000000"/>
                <w:sz w:val="20"/>
              </w:rPr>
              <w:t>
Азия инфрақұрылымдық инвестициялар банкі (The Asian Infrastructure Investment Bank);</w:t>
            </w:r>
          </w:p>
          <w:p>
            <w:pPr>
              <w:spacing w:after="20"/>
              <w:ind w:left="20"/>
              <w:jc w:val="both"/>
            </w:pPr>
            <w:r>
              <w:rPr>
                <w:rFonts w:ascii="Times New Roman"/>
                <w:b w:val="false"/>
                <w:i w:val="false"/>
                <w:color w:val="000000"/>
                <w:sz w:val="20"/>
              </w:rPr>
              <w:t>
Америкааралық даму банкі (The Inter-American Development Bank);</w:t>
            </w:r>
          </w:p>
          <w:p>
            <w:pPr>
              <w:spacing w:after="20"/>
              <w:ind w:left="20"/>
              <w:jc w:val="both"/>
            </w:pPr>
            <w:r>
              <w:rPr>
                <w:rFonts w:ascii="Times New Roman"/>
                <w:b w:val="false"/>
                <w:i w:val="false"/>
                <w:color w:val="000000"/>
                <w:sz w:val="20"/>
              </w:rPr>
              <w:t>
Африкалық даму банкі (The African Development Bank);</w:t>
            </w:r>
          </w:p>
          <w:p>
            <w:pPr>
              <w:spacing w:after="20"/>
              <w:ind w:left="20"/>
              <w:jc w:val="both"/>
            </w:pPr>
            <w:r>
              <w:rPr>
                <w:rFonts w:ascii="Times New Roman"/>
                <w:b w:val="false"/>
                <w:i w:val="false"/>
                <w:color w:val="000000"/>
                <w:sz w:val="20"/>
              </w:rPr>
              <w:t>
Дүниежүзілік Банк (The World Bank);</w:t>
            </w:r>
          </w:p>
          <w:p>
            <w:pPr>
              <w:spacing w:after="20"/>
              <w:ind w:left="20"/>
              <w:jc w:val="both"/>
            </w:pPr>
            <w:r>
              <w:rPr>
                <w:rFonts w:ascii="Times New Roman"/>
                <w:b w:val="false"/>
                <w:i w:val="false"/>
                <w:color w:val="000000"/>
                <w:sz w:val="20"/>
              </w:rPr>
              <w:t>
Дүниежүзілік сауда ұйымы (The World Bank);</w:t>
            </w:r>
          </w:p>
          <w:p>
            <w:pPr>
              <w:spacing w:after="20"/>
              <w:ind w:left="20"/>
              <w:jc w:val="both"/>
            </w:pPr>
            <w:r>
              <w:rPr>
                <w:rFonts w:ascii="Times New Roman"/>
                <w:b w:val="false"/>
                <w:i w:val="false"/>
                <w:color w:val="000000"/>
                <w:sz w:val="20"/>
              </w:rPr>
              <w:t>
Еуразиялық даму банкі (The Eurasian Development Bank);</w:t>
            </w:r>
          </w:p>
          <w:p>
            <w:pPr>
              <w:spacing w:after="20"/>
              <w:ind w:left="20"/>
              <w:jc w:val="both"/>
            </w:pPr>
            <w:r>
              <w:rPr>
                <w:rFonts w:ascii="Times New Roman"/>
                <w:b w:val="false"/>
                <w:i w:val="false"/>
                <w:color w:val="000000"/>
                <w:sz w:val="20"/>
              </w:rPr>
              <w:t>
Еуропалық инвестициялық банк (The European Investment Bank);</w:t>
            </w:r>
          </w:p>
          <w:p>
            <w:pPr>
              <w:spacing w:after="20"/>
              <w:ind w:left="20"/>
              <w:jc w:val="both"/>
            </w:pPr>
            <w:r>
              <w:rPr>
                <w:rFonts w:ascii="Times New Roman"/>
                <w:b w:val="false"/>
                <w:i w:val="false"/>
                <w:color w:val="000000"/>
                <w:sz w:val="20"/>
              </w:rPr>
              <w:t>
Еуропа қайта құру және даму банкі (The European Bank for Reconstruction and Development);</w:t>
            </w:r>
          </w:p>
          <w:p>
            <w:pPr>
              <w:spacing w:after="20"/>
              <w:ind w:left="20"/>
              <w:jc w:val="both"/>
            </w:pPr>
            <w:r>
              <w:rPr>
                <w:rFonts w:ascii="Times New Roman"/>
                <w:b w:val="false"/>
                <w:i w:val="false"/>
                <w:color w:val="000000"/>
                <w:sz w:val="20"/>
              </w:rPr>
              <w:t>
Еуропалық бағалы қағаздар және нарықтар ұйымы (The European Securities and Markets Authority);</w:t>
            </w:r>
          </w:p>
          <w:p>
            <w:pPr>
              <w:spacing w:after="20"/>
              <w:ind w:left="20"/>
              <w:jc w:val="both"/>
            </w:pPr>
            <w:r>
              <w:rPr>
                <w:rFonts w:ascii="Times New Roman"/>
                <w:b w:val="false"/>
                <w:i w:val="false"/>
                <w:color w:val="000000"/>
                <w:sz w:val="20"/>
              </w:rPr>
              <w:t>
Еуропалық банк ұйымы (The European Banking Authority);</w:t>
            </w:r>
          </w:p>
          <w:p>
            <w:pPr>
              <w:spacing w:after="20"/>
              <w:ind w:left="20"/>
              <w:jc w:val="both"/>
            </w:pPr>
            <w:r>
              <w:rPr>
                <w:rFonts w:ascii="Times New Roman"/>
                <w:b w:val="false"/>
                <w:i w:val="false"/>
                <w:color w:val="000000"/>
                <w:sz w:val="20"/>
              </w:rPr>
              <w:t>
Еуропалық банк федерациясы (The European Banking Federation);</w:t>
            </w:r>
          </w:p>
          <w:p>
            <w:pPr>
              <w:spacing w:after="20"/>
              <w:ind w:left="20"/>
              <w:jc w:val="both"/>
            </w:pPr>
            <w:r>
              <w:rPr>
                <w:rFonts w:ascii="Times New Roman"/>
                <w:b w:val="false"/>
                <w:i w:val="false"/>
                <w:color w:val="000000"/>
                <w:sz w:val="20"/>
              </w:rPr>
              <w:t>
Еуропалық Кеңестің Даму Банкі (The Council of Europe Development Bank);</w:t>
            </w:r>
          </w:p>
          <w:p>
            <w:pPr>
              <w:spacing w:after="20"/>
              <w:ind w:left="20"/>
              <w:jc w:val="both"/>
            </w:pPr>
            <w:r>
              <w:rPr>
                <w:rFonts w:ascii="Times New Roman"/>
                <w:b w:val="false"/>
                <w:i w:val="false"/>
                <w:color w:val="000000"/>
                <w:sz w:val="20"/>
              </w:rPr>
              <w:t>
Еуропалық сақтандыру және зейнетақымен қамсыздандыру ұйымы (The European Insurance and Occupational Pensions Authority);</w:t>
            </w:r>
          </w:p>
          <w:p>
            <w:pPr>
              <w:spacing w:after="20"/>
              <w:ind w:left="20"/>
              <w:jc w:val="both"/>
            </w:pPr>
            <w:r>
              <w:rPr>
                <w:rFonts w:ascii="Times New Roman"/>
                <w:b w:val="false"/>
                <w:i w:val="false"/>
                <w:color w:val="000000"/>
                <w:sz w:val="20"/>
              </w:rPr>
              <w:t>
Көпжақты Инвестициялар Кепілдігі Агенттігі (The Multilateral Investment Guarantee Agency);</w:t>
            </w:r>
          </w:p>
          <w:p>
            <w:pPr>
              <w:spacing w:after="20"/>
              <w:ind w:left="20"/>
              <w:jc w:val="both"/>
            </w:pPr>
            <w:r>
              <w:rPr>
                <w:rFonts w:ascii="Times New Roman"/>
                <w:b w:val="false"/>
                <w:i w:val="false"/>
                <w:color w:val="000000"/>
                <w:sz w:val="20"/>
              </w:rPr>
              <w:t>
Инвестициялық Дауларды Реттеу жөніндегі Халықаралық Орталық (The International Centre for Settlement of Investment Disputes);</w:t>
            </w:r>
          </w:p>
          <w:p>
            <w:pPr>
              <w:spacing w:after="20"/>
              <w:ind w:left="20"/>
              <w:jc w:val="both"/>
            </w:pPr>
            <w:r>
              <w:rPr>
                <w:rFonts w:ascii="Times New Roman"/>
                <w:b w:val="false"/>
                <w:i w:val="false"/>
                <w:color w:val="000000"/>
                <w:sz w:val="20"/>
              </w:rPr>
              <w:t>
Ислам даму банкі (The Islamic Development Bank);</w:t>
            </w:r>
          </w:p>
          <w:p>
            <w:pPr>
              <w:spacing w:after="20"/>
              <w:ind w:left="20"/>
              <w:jc w:val="both"/>
            </w:pPr>
            <w:r>
              <w:rPr>
                <w:rFonts w:ascii="Times New Roman"/>
                <w:b w:val="false"/>
                <w:i w:val="false"/>
                <w:color w:val="000000"/>
                <w:sz w:val="20"/>
              </w:rPr>
              <w:t>
Исламдық қаржылық қызметтер кеңесі (The Islamic Financial Services Board);</w:t>
            </w:r>
          </w:p>
          <w:p>
            <w:pPr>
              <w:spacing w:after="20"/>
              <w:ind w:left="20"/>
              <w:jc w:val="both"/>
            </w:pPr>
            <w:r>
              <w:rPr>
                <w:rFonts w:ascii="Times New Roman"/>
                <w:b w:val="false"/>
                <w:i w:val="false"/>
                <w:color w:val="000000"/>
                <w:sz w:val="20"/>
              </w:rPr>
              <w:t>
Халықаралық сақтандыруды қадағалау қауымдастығы (The International Association of Insurance Supervisors);</w:t>
            </w:r>
          </w:p>
          <w:p>
            <w:pPr>
              <w:spacing w:after="20"/>
              <w:ind w:left="20"/>
              <w:jc w:val="both"/>
            </w:pPr>
            <w:r>
              <w:rPr>
                <w:rFonts w:ascii="Times New Roman"/>
                <w:b w:val="false"/>
                <w:i w:val="false"/>
                <w:color w:val="000000"/>
                <w:sz w:val="20"/>
              </w:rPr>
              <w:t>
Солтүстік инвестициялық банк (The Nordic Investment Bank);</w:t>
            </w:r>
          </w:p>
          <w:p>
            <w:pPr>
              <w:spacing w:after="20"/>
              <w:ind w:left="20"/>
              <w:jc w:val="both"/>
            </w:pPr>
            <w:r>
              <w:rPr>
                <w:rFonts w:ascii="Times New Roman"/>
                <w:b w:val="false"/>
                <w:i w:val="false"/>
                <w:color w:val="000000"/>
                <w:sz w:val="20"/>
              </w:rPr>
              <w:t>
Бағалы қағаздар жөніндегі халықаралық комиссиялар ұйымы (The International Organization of Securities Commissions);</w:t>
            </w:r>
          </w:p>
          <w:p>
            <w:pPr>
              <w:spacing w:after="20"/>
              <w:ind w:left="20"/>
              <w:jc w:val="both"/>
            </w:pPr>
            <w:r>
              <w:rPr>
                <w:rFonts w:ascii="Times New Roman"/>
                <w:b w:val="false"/>
                <w:i w:val="false"/>
                <w:color w:val="000000"/>
                <w:sz w:val="20"/>
              </w:rPr>
              <w:t>
Халықаралық валюта қоры (The International Monetary Fund);</w:t>
            </w:r>
          </w:p>
          <w:p>
            <w:pPr>
              <w:spacing w:after="20"/>
              <w:ind w:left="20"/>
              <w:jc w:val="both"/>
            </w:pPr>
            <w:r>
              <w:rPr>
                <w:rFonts w:ascii="Times New Roman"/>
                <w:b w:val="false"/>
                <w:i w:val="false"/>
                <w:color w:val="000000"/>
                <w:sz w:val="20"/>
              </w:rPr>
              <w:t>
Халықаралық Даму Қауымдастығы (The International Development Association);</w:t>
            </w:r>
          </w:p>
          <w:p>
            <w:pPr>
              <w:spacing w:after="20"/>
              <w:ind w:left="20"/>
              <w:jc w:val="both"/>
            </w:pPr>
            <w:r>
              <w:rPr>
                <w:rFonts w:ascii="Times New Roman"/>
                <w:b w:val="false"/>
                <w:i w:val="false"/>
                <w:color w:val="000000"/>
                <w:sz w:val="20"/>
              </w:rPr>
              <w:t>
Депозиттерді сақтандыру жүйелерінің халықаралық қауымдастығы (The International Association of Deposit Insurers);</w:t>
            </w:r>
          </w:p>
          <w:p>
            <w:pPr>
              <w:spacing w:after="20"/>
              <w:ind w:left="20"/>
              <w:jc w:val="both"/>
            </w:pPr>
            <w:r>
              <w:rPr>
                <w:rFonts w:ascii="Times New Roman"/>
                <w:b w:val="false"/>
                <w:i w:val="false"/>
                <w:color w:val="000000"/>
                <w:sz w:val="20"/>
              </w:rPr>
              <w:t>
Халықаралық есеп айырысу банкі (The Bank for International Settlements);</w:t>
            </w:r>
          </w:p>
          <w:p>
            <w:pPr>
              <w:spacing w:after="20"/>
              <w:ind w:left="20"/>
              <w:jc w:val="both"/>
            </w:pPr>
            <w:r>
              <w:rPr>
                <w:rFonts w:ascii="Times New Roman"/>
                <w:b w:val="false"/>
                <w:i w:val="false"/>
                <w:color w:val="000000"/>
                <w:sz w:val="20"/>
              </w:rPr>
              <w:t>
Зейнетақыны қадағалау органдарының халықаралық ұйымы (The International Organisation of Pension Supervisors);</w:t>
            </w:r>
          </w:p>
          <w:p>
            <w:pPr>
              <w:spacing w:after="20"/>
              <w:ind w:left="20"/>
              <w:jc w:val="both"/>
            </w:pPr>
            <w:r>
              <w:rPr>
                <w:rFonts w:ascii="Times New Roman"/>
                <w:b w:val="false"/>
                <w:i w:val="false"/>
                <w:color w:val="000000"/>
                <w:sz w:val="20"/>
              </w:rPr>
              <w:t>
Халықаралық Қайта Құру және Даму Банкі (The International Bank for Reconstruction and Development);</w:t>
            </w:r>
          </w:p>
          <w:p>
            <w:pPr>
              <w:spacing w:after="20"/>
              <w:ind w:left="20"/>
              <w:jc w:val="both"/>
            </w:pPr>
            <w:r>
              <w:rPr>
                <w:rFonts w:ascii="Times New Roman"/>
                <w:b w:val="false"/>
                <w:i w:val="false"/>
                <w:color w:val="000000"/>
                <w:sz w:val="20"/>
              </w:rPr>
              <w:t>
Халықаралық қаржы корпорациясы (The International Finance Corporation);</w:t>
            </w:r>
          </w:p>
          <w:p>
            <w:pPr>
              <w:spacing w:after="20"/>
              <w:ind w:left="20"/>
              <w:jc w:val="both"/>
            </w:pPr>
            <w:r>
              <w:rPr>
                <w:rFonts w:ascii="Times New Roman"/>
                <w:b w:val="false"/>
                <w:i w:val="false"/>
                <w:color w:val="000000"/>
                <w:sz w:val="20"/>
              </w:rPr>
              <w:t>
Экономикалық ынтымақтастық және даму ұйымы (The Organisation for Economic Co-operation and Development).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жеке тұлға басшы қызметкер бола алмайды:</w:t>
            </w:r>
          </w:p>
          <w:p>
            <w:pPr>
              <w:spacing w:after="20"/>
              <w:ind w:left="20"/>
              <w:jc w:val="both"/>
            </w:pPr>
            <w:r>
              <w:rPr>
                <w:rFonts w:ascii="Times New Roman"/>
                <w:b w:val="false"/>
                <w:i w:val="false"/>
                <w:color w:val="000000"/>
                <w:sz w:val="20"/>
              </w:rPr>
              <w:t>
1) мінсіз іскерлік беделі жоқ.</w:t>
            </w:r>
          </w:p>
          <w:p>
            <w:pPr>
              <w:spacing w:after="20"/>
              <w:ind w:left="20"/>
              <w:jc w:val="both"/>
            </w:pPr>
            <w:r>
              <w:rPr>
                <w:rFonts w:ascii="Times New Roman"/>
                <w:b w:val="false"/>
                <w:i w:val="false"/>
                <w:color w:val="000000"/>
                <w:sz w:val="20"/>
              </w:rPr>
              <w:t>
Кәсібилік және адалдықты қоса алғанда, мыналар мінсіз іскерлік беделінің болмауы өлшемшарттары болып табылады:</w:t>
            </w:r>
          </w:p>
          <w:p>
            <w:pPr>
              <w:spacing w:after="20"/>
              <w:ind w:left="20"/>
              <w:jc w:val="both"/>
            </w:pPr>
            <w:r>
              <w:rPr>
                <w:rFonts w:ascii="Times New Roman"/>
                <w:b w:val="false"/>
                <w:i w:val="false"/>
                <w:color w:val="000000"/>
                <w:sz w:val="20"/>
              </w:rPr>
              <w:t>
алынбаған немесе өтелмеген соттылығының болуы, оның ішінде қаржы ұйымының, банк және (немесе) сақтандыру холдингінің басшы қызметкері лауазымын атқару және қаржы ұйымының ірі қатысушысы (ірі акционері) болып табылу құқығынан өмір бойы айыру түріндегі қылмыстық жазаны қолдану туралы заңды күшіне енген сот шешімінің болуы;</w:t>
            </w:r>
          </w:p>
          <w:p>
            <w:pPr>
              <w:spacing w:after="20"/>
              <w:ind w:left="20"/>
              <w:jc w:val="both"/>
            </w:pPr>
            <w:r>
              <w:rPr>
                <w:rFonts w:ascii="Times New Roman"/>
                <w:b w:val="false"/>
                <w:i w:val="false"/>
                <w:color w:val="000000"/>
                <w:sz w:val="20"/>
              </w:rPr>
              <w:t>
көрсетілген тұлғаның қаржы ұйымын мәжбүрлеп таратуға себеп болған төлем қабілетсіздігіне әкеп соққан құқыққа қарсы іс-әрекеттер (әрекетсіздік) жасағаны туралы не банкке реттеу режимін қолдануға қатысты мәліметтердің болуы;</w:t>
            </w:r>
          </w:p>
          <w:p>
            <w:pPr>
              <w:spacing w:after="20"/>
              <w:ind w:left="20"/>
              <w:jc w:val="both"/>
            </w:pPr>
            <w:r>
              <w:rPr>
                <w:rFonts w:ascii="Times New Roman"/>
                <w:b w:val="false"/>
                <w:i w:val="false"/>
                <w:color w:val="000000"/>
                <w:sz w:val="20"/>
              </w:rPr>
              <w:t>
қаржы мониторингі жөніндегі уәкілетті органның мәліметтері негізінде іс-әрекеттері қылмыстық жолмен алынған кірістерді заңдастыруға (жылыстатуға), терроризмді қаржыландыруға және жаппай қырып-жою қаруын таратуды қаржыландыруға ықпал еткен үшінші тұлғалармен (бақылау және үшінші тұлғалардың ықпалы) қатынастардың болуы;</w:t>
            </w:r>
          </w:p>
          <w:p>
            <w:pPr>
              <w:spacing w:after="20"/>
              <w:ind w:left="20"/>
              <w:jc w:val="both"/>
            </w:pPr>
            <w:r>
              <w:rPr>
                <w:rFonts w:ascii="Times New Roman"/>
                <w:b w:val="false"/>
                <w:i w:val="false"/>
                <w:color w:val="000000"/>
                <w:sz w:val="20"/>
              </w:rPr>
              <w:t>
көрсетілетін қызметті алушының басшы қызметкері басшы қызметкер, қаржы ұйымының, оның ішінде Қазақстан Республикасының бейрезидент қаржы ұйымының ірі қатысушысының (банк, сақтандыру холдингі) актуарийі не ірі қатысушысы, басшы қызметкері бола отырып, бірнеше рет (қатарынан соңғы он екі ай ішінде екі және одан да көп рет) уәкілетті орган қаржы ұйымына қатысты қолданған ден қою шараларының талаптарын орындамағаны туралы мәліметтердің болуы;</w:t>
            </w:r>
          </w:p>
          <w:p>
            <w:pPr>
              <w:spacing w:after="20"/>
              <w:ind w:left="20"/>
              <w:jc w:val="both"/>
            </w:pPr>
            <w:r>
              <w:rPr>
                <w:rFonts w:ascii="Times New Roman"/>
                <w:b w:val="false"/>
                <w:i w:val="false"/>
                <w:color w:val="000000"/>
                <w:sz w:val="20"/>
              </w:rPr>
              <w:t>
көрсетілетін қызметті алушының басшы қызметкері Қазақстан Республикасының бейрезидент қаржы ұйымының төлем қабілетсіздігіне дейін 1 (бір) жылдан аспайтын кезеңде Қазақстан Республикасының бейрезидент қаржы ұйымында акционер (қатысушы), лауазымды адам, басқару функцияларын орындайтын тұлға болып табылғаны туралы мәліметтердің болуы. Көрсетілген өлшемшарт, сондай-ақ, егер Қазақстан Республикасының бейрезидент қаржы ұйымы резиденті болып табылатын мемлекеттің заңнамасында қаржылық жағдайы тұрақсыз қаржы ұйымдарына қатысты қаржылық жай – күйді жақсарту және (немесе) тәуекелдерді барынша азайту жөніндегі мәні бойынша ұқсас (ұқсас, салыстырмалы) шаралар көзделген жағдайда қолданылады;</w:t>
            </w:r>
          </w:p>
          <w:p>
            <w:pPr>
              <w:spacing w:after="20"/>
              <w:ind w:left="20"/>
              <w:jc w:val="both"/>
            </w:pPr>
            <w:r>
              <w:rPr>
                <w:rFonts w:ascii="Times New Roman"/>
                <w:b w:val="false"/>
                <w:i w:val="false"/>
                <w:color w:val="000000"/>
                <w:sz w:val="20"/>
              </w:rPr>
              <w:t>
шет мемлекеттің қадағалау органынан не "Астана" халықаралық қаржы орталығында қаржылық көрсетілетін қызметтерді және олармен байланысты қызметті реттеуді жүзеге асыратын заңды тұлғадан көрсетілетін қызметті алушының басшы қызметкерінің мінсіз іскерлік беделінің жоқтығы туралы ақпараттың болуы;</w:t>
            </w:r>
          </w:p>
          <w:p>
            <w:pPr>
              <w:spacing w:after="20"/>
              <w:ind w:left="20"/>
              <w:jc w:val="both"/>
            </w:pPr>
            <w:r>
              <w:rPr>
                <w:rFonts w:ascii="Times New Roman"/>
                <w:b w:val="false"/>
                <w:i w:val="false"/>
                <w:color w:val="000000"/>
                <w:sz w:val="20"/>
              </w:rPr>
              <w:t>
қаржы ұйымының басшы қызметкері бола отырып, көрсетілетін қызметті алушының соттың, әкімшілік құқық бұзушылық туралы істерді қарауға уәкілеттік берілген органның, лауазымды адамның заңды күшіне енген шешімімен белгіленген қаржы, кәсіпкерлік қызмет, салық салу салаларында күнтізбелік он екі ай ішінде үш реттен артық әкімшілік құқық бұзушылық жасау фактілерінің болуы. Көрсетілген өлшемшарт адамды әкімшілік жауаптылыққа тарту туралы соттың, әкімшілік құқық бұзушылық туралы істерді қарауға уәкілетті органның, лауазымды адамның соңғы шешімі заңды күшіне енгеннен кейін бір жыл ішінде қолданылады;</w:t>
            </w:r>
          </w:p>
          <w:p>
            <w:pPr>
              <w:spacing w:after="20"/>
              <w:ind w:left="20"/>
              <w:jc w:val="both"/>
            </w:pPr>
            <w:r>
              <w:rPr>
                <w:rFonts w:ascii="Times New Roman"/>
                <w:b w:val="false"/>
                <w:i w:val="false"/>
                <w:color w:val="000000"/>
                <w:sz w:val="20"/>
              </w:rPr>
              <w:t>
қаржы ұйымының басшы қызметкері бола отырып, көрсетілетін қызметті алушының басшы қызметкерінің аудитор ретінде көрінеу дәйексіз аудиторлық есепті жасау фактісінің не аудиторлық ұйымның осы адам қол қойған көрінеу дәйексіз аудиторлық есепті жасау фактісінің болуы. Көрсетілген өлшемшарт осы адамды не аудиторлық ұйымды әкімшілік жауаптылыққа тарту туралы сот шешімі заңды күшіне енгеннен кейін бес жыл ішінде қолданылады;</w:t>
            </w:r>
          </w:p>
          <w:p>
            <w:pPr>
              <w:spacing w:after="20"/>
              <w:ind w:left="20"/>
              <w:jc w:val="both"/>
            </w:pPr>
            <w:r>
              <w:rPr>
                <w:rFonts w:ascii="Times New Roman"/>
                <w:b w:val="false"/>
                <w:i w:val="false"/>
                <w:color w:val="000000"/>
                <w:sz w:val="20"/>
              </w:rPr>
              <w:t xml:space="preserve">
көрсетілетін қызметті алушының басшы қызметкерінің террористік қызметке қатысы бар адамдардың тізімінде, терроризм мен экстремизмді қаржыландыруға байланысты ұйымдар мен адамдардың тізбесінде және (немесе) "Қылмыстық жолмен алынған кiрiстердi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Заңының </w:t>
            </w:r>
            <w:r>
              <w:rPr>
                <w:rFonts w:ascii="Times New Roman"/>
                <w:b w:val="false"/>
                <w:i w:val="false"/>
                <w:color w:val="000000"/>
                <w:sz w:val="20"/>
              </w:rPr>
              <w:t>12</w:t>
            </w:r>
            <w:r>
              <w:rPr>
                <w:rFonts w:ascii="Times New Roman"/>
                <w:b w:val="false"/>
                <w:i w:val="false"/>
                <w:color w:val="000000"/>
                <w:sz w:val="20"/>
              </w:rPr>
              <w:t xml:space="preserve"> және </w:t>
            </w:r>
            <w:r>
              <w:rPr>
                <w:rFonts w:ascii="Times New Roman"/>
                <w:b w:val="false"/>
                <w:i w:val="false"/>
                <w:color w:val="000000"/>
                <w:sz w:val="20"/>
              </w:rPr>
              <w:t>12-1-баптарына</w:t>
            </w:r>
            <w:r>
              <w:rPr>
                <w:rFonts w:ascii="Times New Roman"/>
                <w:b w:val="false"/>
                <w:i w:val="false"/>
                <w:color w:val="000000"/>
                <w:sz w:val="20"/>
              </w:rPr>
              <w:t xml:space="preserve"> сәйкес жасалатын жаппай қырып-жою қаруын таратуды қаржыландыруға байланысты ұйымдар мен адамдардың тізбесінде болуы";</w:t>
            </w:r>
          </w:p>
          <w:p>
            <w:pPr>
              <w:spacing w:after="20"/>
              <w:ind w:left="20"/>
              <w:jc w:val="both"/>
            </w:pPr>
            <w:r>
              <w:rPr>
                <w:rFonts w:ascii="Times New Roman"/>
                <w:b w:val="false"/>
                <w:i w:val="false"/>
                <w:color w:val="000000"/>
                <w:sz w:val="20"/>
              </w:rPr>
              <w:t xml:space="preserve">
көрсетілетін қызметті алушының басшы қызметкерін банкрот деп тану. Көрсетілген өлшем "Қазақстан Республикасы азаматтарының төлем қабілеттілігін қалпына келтіру және банкроттық туралы" Қазақстан Республикасының </w:t>
            </w:r>
            <w:r>
              <w:rPr>
                <w:rFonts w:ascii="Times New Roman"/>
                <w:b w:val="false"/>
                <w:i w:val="false"/>
                <w:color w:val="000000"/>
                <w:sz w:val="20"/>
              </w:rPr>
              <w:t>Заңында</w:t>
            </w:r>
            <w:r>
              <w:rPr>
                <w:rFonts w:ascii="Times New Roman"/>
                <w:b w:val="false"/>
                <w:i w:val="false"/>
                <w:color w:val="000000"/>
                <w:sz w:val="20"/>
              </w:rPr>
              <w:t xml:space="preserve"> көзделген тәртіппен соттан тыс банкроттық рәсімінің немесе сот банкроттығы рәсімінің аяқталғаны туралы хабарландыру Қазақстан Республикасының басшы қызметкеріне - резидентіне қатысты, сондай - ақ Қазақстан Республикасының басшы қызметкеріне – бейрезидентіне қатысты мүлікті өткізу рәсімінің аяқталғаны туралы хабарландыру орналастырылған күннен бастап бес жыл ішінде қолданылады немесе осындай рәсім барысында банкроттық туралы іс бойынша іс жүргізуді тоқтату туралы;</w:t>
            </w:r>
          </w:p>
          <w:p>
            <w:pPr>
              <w:spacing w:after="20"/>
              <w:ind w:left="20"/>
              <w:jc w:val="both"/>
            </w:pPr>
            <w:r>
              <w:rPr>
                <w:rFonts w:ascii="Times New Roman"/>
                <w:b w:val="false"/>
                <w:i w:val="false"/>
                <w:color w:val="000000"/>
                <w:sz w:val="20"/>
              </w:rPr>
              <w:t>
көрсетілетін қызметті алушының басшы қызметкерінің айыпталушы не сотталушы (күдікті) ретінде жеке адамға қарсы, меншікке қарсы, экономикалық қызмет саласындағы қылмыстық құқық бұзушылықтарға байланысты, мемлекеттік қызмет пен мемлекеттік басқару мүдделеріне қарсы сыбайлас жемқорлық және өзге де қылмыстық құқық бұзушылықтар бойынша қылмыстық процеске қатысуы;</w:t>
            </w:r>
          </w:p>
          <w:p>
            <w:pPr>
              <w:spacing w:after="20"/>
              <w:ind w:left="20"/>
              <w:jc w:val="both"/>
            </w:pPr>
            <w:r>
              <w:rPr>
                <w:rFonts w:ascii="Times New Roman"/>
                <w:b w:val="false"/>
                <w:i w:val="false"/>
                <w:color w:val="000000"/>
                <w:sz w:val="20"/>
              </w:rPr>
              <w:t>
көрсетілетін қызметті алушының басшы қызметкерінің әрекеті (әрекетсіздігі) уәкілетті органның немесе резиденті Қазақстан Республикасының бейрезидент қаржы ұйымы болып табылатын қаржылық қадағалау органы банкті (Қазақстан Республикасының бейрезидент банкі филиалын) төлемге қабілетсіз банктер (Қазақстан Республикасының бейрезидент банкі филиалдары) санатына жатқызуы, оларды таратуға және (немесе) қаржы нарығындағы қызметті жүзеге асыруды тоқтатуға не қаржы ұйымын мәжбүрлеп тарату немесе оны банкрот деп тану туралы сот шешімінің заңды күшіне енуіне не Қазақстан Республикасының бейрезидент банкі филиалының, Қазақстан Республикасы бейрезидент сақтандыру (қайта сақтандыру) филиалы қызметін мәжбүрлеп тоқтату туралы сот шешімінің заңды күшіне енуіне әкеп соққан қаржы ұйымын лицензиядан айыру туралы шешімді қабылдау үшін негіз болып табылатын заңнама талаптарын бұзушылыққа әкелген қаржы ұйымының басшы қызметкері болып табылғаны туралы мәліметтердің болуы;</w:t>
            </w:r>
          </w:p>
          <w:p>
            <w:pPr>
              <w:spacing w:after="20"/>
              <w:ind w:left="20"/>
              <w:jc w:val="both"/>
            </w:pPr>
            <w:r>
              <w:rPr>
                <w:rFonts w:ascii="Times New Roman"/>
                <w:b w:val="false"/>
                <w:i w:val="false"/>
                <w:color w:val="000000"/>
                <w:sz w:val="20"/>
              </w:rPr>
              <w:t>
көрсетілетін қызметті алушының басшы қызметкерінің уәкілетті орган қолданған қадағалап ден қою шарасы негізінде қаржы ұйымының басшы қызметкерінің қызметтік міндеттерін орындаудан шеттетілгені туралы мәліметтердің болуы. Көрсетілген талап уәкілетті органның басшы қызметкер лауазымына тағайындауға (сайлауға) келісімді кері қайтарып алу туралы немесе қызметтік міндеттерін орындаудан шеттету туралы шешім қабылдағаннан кейін қатарынан соңғы он екі ай ішінде қолданылады;</w:t>
            </w:r>
          </w:p>
          <w:p>
            <w:pPr>
              <w:spacing w:after="20"/>
              <w:ind w:left="20"/>
              <w:jc w:val="both"/>
            </w:pPr>
            <w:r>
              <w:rPr>
                <w:rFonts w:ascii="Times New Roman"/>
                <w:b w:val="false"/>
                <w:i w:val="false"/>
                <w:color w:val="000000"/>
                <w:sz w:val="20"/>
              </w:rPr>
              <w:t>
көрсетілетін қызметті алушының басшы қызметкері қаржы ұйымы іс-әрекетіне (әрекетсіздігіне) байланысты уәкілетті орган айқындаған мынадай бұзушылықтарға жол берген қаржы ұйымы бөлімшелерін бақылауды (оларға жетекшілік етуді) жүзеге асырғаны туралы мәліметтердің болуы:</w:t>
            </w:r>
          </w:p>
          <w:p>
            <w:pPr>
              <w:spacing w:after="20"/>
              <w:ind w:left="20"/>
              <w:jc w:val="both"/>
            </w:pPr>
            <w:r>
              <w:rPr>
                <w:rFonts w:ascii="Times New Roman"/>
                <w:b w:val="false"/>
                <w:i w:val="false"/>
                <w:color w:val="000000"/>
                <w:sz w:val="20"/>
              </w:rPr>
              <w:t>
қаржы ұйымының уәкілетті орган белгілеген пруденциялық нормативтерді және (немесе) сақтауға міндетті өзге де нормалар мен лимиттерді қатарынан соңғы он екі ай ішінде жүйелі түрде (екі және одан да көп рет) бұзуы;</w:t>
            </w:r>
          </w:p>
          <w:p>
            <w:pPr>
              <w:spacing w:after="20"/>
              <w:ind w:left="20"/>
              <w:jc w:val="both"/>
            </w:pPr>
            <w:r>
              <w:rPr>
                <w:rFonts w:ascii="Times New Roman"/>
                <w:b w:val="false"/>
                <w:i w:val="false"/>
                <w:color w:val="000000"/>
                <w:sz w:val="20"/>
              </w:rPr>
              <w:t>
қаржы ұйымының пруденциялық нормативтердің және (немесе) уәкілетті орган белгілеген өзге де сақтауға міндетті нормалар мен лимиттердің сақталуы туралы мәліметтердің бұрмалануына әкелген есептілікті жасауы;</w:t>
            </w:r>
          </w:p>
          <w:p>
            <w:pPr>
              <w:spacing w:after="20"/>
              <w:ind w:left="20"/>
              <w:jc w:val="both"/>
            </w:pPr>
            <w:r>
              <w:rPr>
                <w:rFonts w:ascii="Times New Roman"/>
                <w:b w:val="false"/>
                <w:i w:val="false"/>
                <w:color w:val="000000"/>
                <w:sz w:val="20"/>
              </w:rPr>
              <w:t xml:space="preserve">
көрсетілетін қызметті алушының басшы қызметкерімен Қазақстан Республикасы Еңбек кодексінің 52-бабы 1-тармағының </w:t>
            </w:r>
            <w:r>
              <w:rPr>
                <w:rFonts w:ascii="Times New Roman"/>
                <w:b w:val="false"/>
                <w:i w:val="false"/>
                <w:color w:val="000000"/>
                <w:sz w:val="20"/>
              </w:rPr>
              <w:t>9)</w:t>
            </w:r>
            <w:r>
              <w:rPr>
                <w:rFonts w:ascii="Times New Roman"/>
                <w:b w:val="false"/>
                <w:i w:val="false"/>
                <w:color w:val="000000"/>
                <w:sz w:val="20"/>
              </w:rPr>
              <w:t xml:space="preserve">, </w:t>
            </w:r>
            <w:r>
              <w:rPr>
                <w:rFonts w:ascii="Times New Roman"/>
                <w:b w:val="false"/>
                <w:i w:val="false"/>
                <w:color w:val="000000"/>
                <w:sz w:val="20"/>
              </w:rPr>
              <w:t>12)</w:t>
            </w:r>
            <w:r>
              <w:rPr>
                <w:rFonts w:ascii="Times New Roman"/>
                <w:b w:val="false"/>
                <w:i w:val="false"/>
                <w:color w:val="000000"/>
                <w:sz w:val="20"/>
              </w:rPr>
              <w:t xml:space="preserve">, </w:t>
            </w:r>
            <w:r>
              <w:rPr>
                <w:rFonts w:ascii="Times New Roman"/>
                <w:b w:val="false"/>
                <w:i w:val="false"/>
                <w:color w:val="000000"/>
                <w:sz w:val="20"/>
              </w:rPr>
              <w:t>13)</w:t>
            </w:r>
            <w:r>
              <w:rPr>
                <w:rFonts w:ascii="Times New Roman"/>
                <w:b w:val="false"/>
                <w:i w:val="false"/>
                <w:color w:val="000000"/>
                <w:sz w:val="20"/>
              </w:rPr>
              <w:t xml:space="preserve">, </w:t>
            </w:r>
            <w:r>
              <w:rPr>
                <w:rFonts w:ascii="Times New Roman"/>
                <w:b w:val="false"/>
                <w:i w:val="false"/>
                <w:color w:val="000000"/>
                <w:sz w:val="20"/>
              </w:rPr>
              <w:t>14)</w:t>
            </w:r>
            <w:r>
              <w:rPr>
                <w:rFonts w:ascii="Times New Roman"/>
                <w:b w:val="false"/>
                <w:i w:val="false"/>
                <w:color w:val="000000"/>
                <w:sz w:val="20"/>
              </w:rPr>
              <w:t xml:space="preserve">, </w:t>
            </w:r>
            <w:r>
              <w:rPr>
                <w:rFonts w:ascii="Times New Roman"/>
                <w:b w:val="false"/>
                <w:i w:val="false"/>
                <w:color w:val="000000"/>
                <w:sz w:val="20"/>
              </w:rPr>
              <w:t>15)</w:t>
            </w:r>
            <w:r>
              <w:rPr>
                <w:rFonts w:ascii="Times New Roman"/>
                <w:b w:val="false"/>
                <w:i w:val="false"/>
                <w:color w:val="000000"/>
                <w:sz w:val="20"/>
              </w:rPr>
              <w:t xml:space="preserve">, </w:t>
            </w:r>
            <w:r>
              <w:rPr>
                <w:rFonts w:ascii="Times New Roman"/>
                <w:b w:val="false"/>
                <w:i w:val="false"/>
                <w:color w:val="000000"/>
                <w:sz w:val="20"/>
              </w:rPr>
              <w:t>16)</w:t>
            </w:r>
            <w:r>
              <w:rPr>
                <w:rFonts w:ascii="Times New Roman"/>
                <w:b w:val="false"/>
                <w:i w:val="false"/>
                <w:color w:val="000000"/>
                <w:sz w:val="20"/>
              </w:rPr>
              <w:t xml:space="preserve">, </w:t>
            </w:r>
            <w:r>
              <w:rPr>
                <w:rFonts w:ascii="Times New Roman"/>
                <w:b w:val="false"/>
                <w:i w:val="false"/>
                <w:color w:val="000000"/>
                <w:sz w:val="20"/>
              </w:rPr>
              <w:t>17)</w:t>
            </w:r>
            <w:r>
              <w:rPr>
                <w:rFonts w:ascii="Times New Roman"/>
                <w:b w:val="false"/>
                <w:i w:val="false"/>
                <w:color w:val="000000"/>
                <w:sz w:val="20"/>
              </w:rPr>
              <w:t xml:space="preserve">, </w:t>
            </w:r>
            <w:r>
              <w:rPr>
                <w:rFonts w:ascii="Times New Roman"/>
                <w:b w:val="false"/>
                <w:i w:val="false"/>
                <w:color w:val="000000"/>
                <w:sz w:val="20"/>
              </w:rPr>
              <w:t>18)</w:t>
            </w:r>
            <w:r>
              <w:rPr>
                <w:rFonts w:ascii="Times New Roman"/>
                <w:b w:val="false"/>
                <w:i w:val="false"/>
                <w:color w:val="000000"/>
                <w:sz w:val="20"/>
              </w:rPr>
              <w:t xml:space="preserve">, </w:t>
            </w:r>
            <w:r>
              <w:rPr>
                <w:rFonts w:ascii="Times New Roman"/>
                <w:b w:val="false"/>
                <w:i w:val="false"/>
                <w:color w:val="000000"/>
                <w:sz w:val="20"/>
              </w:rPr>
              <w:t>19)</w:t>
            </w:r>
            <w:r>
              <w:rPr>
                <w:rFonts w:ascii="Times New Roman"/>
                <w:b w:val="false"/>
                <w:i w:val="false"/>
                <w:color w:val="000000"/>
                <w:sz w:val="20"/>
              </w:rPr>
              <w:t xml:space="preserve">, </w:t>
            </w:r>
            <w:r>
              <w:rPr>
                <w:rFonts w:ascii="Times New Roman"/>
                <w:b w:val="false"/>
                <w:i w:val="false"/>
                <w:color w:val="000000"/>
                <w:sz w:val="20"/>
              </w:rPr>
              <w:t>20)</w:t>
            </w:r>
            <w:r>
              <w:rPr>
                <w:rFonts w:ascii="Times New Roman"/>
                <w:b w:val="false"/>
                <w:i w:val="false"/>
                <w:color w:val="000000"/>
                <w:sz w:val="20"/>
              </w:rPr>
              <w:t xml:space="preserve">, </w:t>
            </w:r>
            <w:r>
              <w:rPr>
                <w:rFonts w:ascii="Times New Roman"/>
                <w:b w:val="false"/>
                <w:i w:val="false"/>
                <w:color w:val="000000"/>
                <w:sz w:val="20"/>
              </w:rPr>
              <w:t>21)</w:t>
            </w:r>
            <w:r>
              <w:rPr>
                <w:rFonts w:ascii="Times New Roman"/>
                <w:b w:val="false"/>
                <w:i w:val="false"/>
                <w:color w:val="000000"/>
                <w:sz w:val="20"/>
              </w:rPr>
              <w:t xml:space="preserve"> және </w:t>
            </w:r>
            <w:r>
              <w:rPr>
                <w:rFonts w:ascii="Times New Roman"/>
                <w:b w:val="false"/>
                <w:i w:val="false"/>
                <w:color w:val="000000"/>
                <w:sz w:val="20"/>
              </w:rPr>
              <w:t>25) тармақшаларында</w:t>
            </w:r>
            <w:r>
              <w:rPr>
                <w:rFonts w:ascii="Times New Roman"/>
                <w:b w:val="false"/>
                <w:i w:val="false"/>
                <w:color w:val="000000"/>
                <w:sz w:val="20"/>
              </w:rPr>
              <w:t xml:space="preserve"> көзделген негіздер бойынша жұмыс берушінің бастамасы бойынша еңбек шартын бұзу фактісінің болуы;</w:t>
            </w:r>
          </w:p>
          <w:p>
            <w:pPr>
              <w:spacing w:after="20"/>
              <w:ind w:left="20"/>
              <w:jc w:val="both"/>
            </w:pPr>
            <w:r>
              <w:rPr>
                <w:rFonts w:ascii="Times New Roman"/>
                <w:b w:val="false"/>
                <w:i w:val="false"/>
                <w:color w:val="000000"/>
                <w:sz w:val="20"/>
              </w:rPr>
              <w:t>
көрсетілетін қызметті алушының басшы қызметкері актуарий бола отырып, сақтандыру (қайта сақтандыру) ұйымының сақтандыру резервтерін қалыптастыру жөніндегі талаптарды сақтамау фактілері туралы уәкілетті органға жүйелі түрде (қатарынан соңғы он екі ай ішінде екі және одан да көп рет) хабарламағаны туралы мәліметтердің болуы;</w:t>
            </w:r>
          </w:p>
          <w:p>
            <w:pPr>
              <w:spacing w:after="20"/>
              <w:ind w:left="20"/>
              <w:jc w:val="both"/>
            </w:pPr>
            <w:r>
              <w:rPr>
                <w:rFonts w:ascii="Times New Roman"/>
                <w:b w:val="false"/>
                <w:i w:val="false"/>
                <w:color w:val="000000"/>
                <w:sz w:val="20"/>
              </w:rPr>
              <w:t>
көрсетілетін қызметті алушының басшы қызметкерінің қызметінде уәкілетті орган мынадай бұзушылықтарды анықтаған қаржы ұйымы бөлімшелерін бақылауды (жетекшілік етуді) жүзеге асырғаны туралы мәліметтердің болуы:</w:t>
            </w:r>
          </w:p>
          <w:p>
            <w:pPr>
              <w:spacing w:after="20"/>
              <w:ind w:left="20"/>
              <w:jc w:val="both"/>
            </w:pPr>
            <w:r>
              <w:rPr>
                <w:rFonts w:ascii="Times New Roman"/>
                <w:b w:val="false"/>
                <w:i w:val="false"/>
                <w:color w:val="000000"/>
                <w:sz w:val="20"/>
              </w:rPr>
              <w:t>
міндетті сақтандыру түрлерін жүргізу шарттары мен тәртібінен туындайтын сақтандыру сыйлықақысының негізсіз мөлшерін, міндеттерді орындамауды немесе тиісінше орындамауды қолдану;</w:t>
            </w:r>
          </w:p>
          <w:p>
            <w:pPr>
              <w:spacing w:after="20"/>
              <w:ind w:left="20"/>
              <w:jc w:val="both"/>
            </w:pPr>
            <w:r>
              <w:rPr>
                <w:rFonts w:ascii="Times New Roman"/>
                <w:b w:val="false"/>
                <w:i w:val="false"/>
                <w:color w:val="000000"/>
                <w:sz w:val="20"/>
              </w:rPr>
              <w:t>
жүйелі түрде (екі және одан да көп рет) қатарынан соңғы он екі ай ішінде сақтандыру төлемін жүзеге асырмау, уақтылы жүзеге асырмау не сақтандыру төлемін толық көлемде жүзеге асырмау;</w:t>
            </w:r>
          </w:p>
          <w:p>
            <w:pPr>
              <w:spacing w:after="20"/>
              <w:ind w:left="20"/>
              <w:jc w:val="both"/>
            </w:pPr>
            <w:r>
              <w:rPr>
                <w:rFonts w:ascii="Times New Roman"/>
                <w:b w:val="false"/>
                <w:i w:val="false"/>
                <w:color w:val="000000"/>
                <w:sz w:val="20"/>
              </w:rPr>
              <w:t>
көрсетілетін қызметті алушының басшы қызметкерінің сақтандыру құпиясын немесе Қазақстан Республикасының заңдарымен қорғалатын өзге де құпияны құрайтын мәліметтерді, актуарлық есеп айырысуларды жүргізу және (немесе) тәуелсіз актуарий ретінде қызметті жүзеге асыру барысында алынған мәліметтерді заңсыз жария еткені немесе үшінші тұлғаларға бергені туралы мәліметтердің болуы;</w:t>
            </w:r>
          </w:p>
          <w:p>
            <w:pPr>
              <w:spacing w:after="20"/>
              <w:ind w:left="20"/>
              <w:jc w:val="both"/>
            </w:pPr>
            <w:r>
              <w:rPr>
                <w:rFonts w:ascii="Times New Roman"/>
                <w:b w:val="false"/>
                <w:i w:val="false"/>
                <w:color w:val="000000"/>
                <w:sz w:val="20"/>
              </w:rPr>
              <w:t>
2) қаржы ұйымының, Қазақстан Республикасының бейрезидент банкі филиалының, Қазақстан Республикасының бейрезидент сақтандыру (қайта сақтандыру) ұйымы филиалының, Қазақстан Республикасының бейрезидент сақтандыру брокері филиалының басшы қызметкері лауазымына тағайындауға (сайлауға) келісімі қайтарып алынған;</w:t>
            </w:r>
          </w:p>
          <w:p>
            <w:pPr>
              <w:spacing w:after="20"/>
              <w:ind w:left="20"/>
              <w:jc w:val="both"/>
            </w:pPr>
            <w:r>
              <w:rPr>
                <w:rFonts w:ascii="Times New Roman"/>
                <w:b w:val="false"/>
                <w:i w:val="false"/>
                <w:color w:val="000000"/>
                <w:sz w:val="20"/>
              </w:rPr>
              <w:t>
3) сыбайлас жемқорлық құқық бұзушылық жасағаны үшін тағайындалған (сайланған) күнге дейін сыбайлас жемқорлық қылмыс жасаған не әкімшілік жазаға тартылған.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Қағидаларға 2-3-қосымшаға сәйкес нысан бойынша көрсетілетін қызметті алушының басшы қызметкері туралы мәліметтер құжаттар ұсынылған күннің алдындағы күнгі жағдай бойынша қосымшамен бірге мынадай:</w:t>
            </w:r>
          </w:p>
          <w:p>
            <w:pPr>
              <w:spacing w:after="20"/>
              <w:ind w:left="20"/>
              <w:jc w:val="both"/>
            </w:pPr>
            <w:r>
              <w:rPr>
                <w:rFonts w:ascii="Times New Roman"/>
                <w:b w:val="false"/>
                <w:i w:val="false"/>
                <w:color w:val="000000"/>
                <w:sz w:val="20"/>
              </w:rPr>
              <w:t>
басшы қызметкердің жеке басын куәландыратын құжаттың көшірмелері (шетел азаматтары мен азаматтығы жоқ адамдар үшін);</w:t>
            </w:r>
          </w:p>
          <w:p>
            <w:pPr>
              <w:spacing w:after="20"/>
              <w:ind w:left="20"/>
              <w:jc w:val="both"/>
            </w:pPr>
            <w:r>
              <w:rPr>
                <w:rFonts w:ascii="Times New Roman"/>
                <w:b w:val="false"/>
                <w:i w:val="false"/>
                <w:color w:val="000000"/>
                <w:sz w:val="20"/>
              </w:rPr>
              <w:t>
көрсетілетін қызметті алушының басшы қызметкерінде азаматтығы бар елде (шетел азаматтары үшін) немесе тұрақты тұратын елде (азаматтығы жоқ адамдар үшін) олардың азаматтығы бар елдің (олардың тұрақты тұратын елінің - азаматтығы жоқ адамдар үшін) не көрсетілетін қызметті алушының басшы қызметкері соңғы 15 (он бес) жыл тұрақты өмір сүрген елдің мемлекеттік органы берген қылмыстар үшін алынбаған немесе өтелмеген соттылығының жоқтығын растайтын құжат ұсынылады.</w:t>
            </w:r>
          </w:p>
          <w:p>
            <w:pPr>
              <w:spacing w:after="20"/>
              <w:ind w:left="20"/>
              <w:jc w:val="both"/>
            </w:pPr>
            <w:r>
              <w:rPr>
                <w:rFonts w:ascii="Times New Roman"/>
                <w:b w:val="false"/>
                <w:i w:val="false"/>
                <w:color w:val="000000"/>
                <w:sz w:val="20"/>
              </w:rPr>
              <w:t>
Көрсетілген құжаттарды беру күні өтініш берілген күннің алдындағы 3 (үш) айдан аспайды (ұсынылатын құжаттарда олардың өзге қолданыс мерзімі көрсетілген жағдайларды қоспағанда).</w:t>
            </w:r>
          </w:p>
          <w:p>
            <w:pPr>
              <w:spacing w:after="20"/>
              <w:ind w:left="20"/>
              <w:jc w:val="both"/>
            </w:pPr>
            <w:r>
              <w:rPr>
                <w:rFonts w:ascii="Times New Roman"/>
                <w:b w:val="false"/>
                <w:i w:val="false"/>
                <w:color w:val="000000"/>
                <w:sz w:val="20"/>
              </w:rPr>
              <w:t>
Егер мемлекеттік органы қылмыстары үшін алынбаған немесе өтелмеген соттылығының жоқтығы туралы мәліметтерді растауға уәкілетті елдің заңнамасында көрсетілген мәліметтер сұратылатын адамдарға растайтын құжаттарды беру көзделмесе, онда тиісті растауды азаматтығы бар елдің (шетел азаматтары үшін) немесе олар тұрақты тұратын елдің (азаматтығы жоқ адамдар үшін) мемлекеттік органының хатымен уәкілетті органның атына жіберіледі.</w:t>
            </w:r>
          </w:p>
          <w:p>
            <w:pPr>
              <w:spacing w:after="20"/>
              <w:ind w:left="20"/>
              <w:jc w:val="both"/>
            </w:pPr>
            <w:r>
              <w:rPr>
                <w:rFonts w:ascii="Times New Roman"/>
                <w:b w:val="false"/>
                <w:i w:val="false"/>
                <w:color w:val="000000"/>
                <w:sz w:val="20"/>
              </w:rPr>
              <w:t>
Қағидаларға 2-қосымшаға сәйкес нысан бойынша микроқаржылық қызметті жүзеге асыруға лицензия беру туралы өтініште көрсетілген мәліметтер.</w:t>
            </w:r>
          </w:p>
          <w:p>
            <w:pPr>
              <w:spacing w:after="20"/>
              <w:ind w:left="20"/>
              <w:jc w:val="both"/>
            </w:pPr>
            <w:r>
              <w:rPr>
                <w:rFonts w:ascii="Times New Roman"/>
                <w:b w:val="false"/>
                <w:i w:val="false"/>
                <w:color w:val="000000"/>
                <w:sz w:val="20"/>
              </w:rPr>
              <w:t>
Қағидаларға 4-1-қосымшаға сәйкес нысан бойынша микроқаржылық қызметті жүзеге асыруға лицензияны қайта ресімдеу туралы өтініште көрсетілген мәліметтер.</w:t>
            </w:r>
          </w:p>
          <w:p>
            <w:pPr>
              <w:spacing w:after="20"/>
              <w:ind w:left="20"/>
              <w:jc w:val="both"/>
            </w:pPr>
            <w:r>
              <w:rPr>
                <w:rFonts w:ascii="Times New Roman"/>
                <w:b w:val="false"/>
                <w:i w:val="false"/>
                <w:color w:val="000000"/>
                <w:sz w:val="20"/>
              </w:rPr>
              <w:t>
Микроқаржылық қызметті жүзеге асыруға лицензиясы бар микроқаржылық қызметті жүзеге асыратын ұйым микроқаржылық қызметті жүзеге асыратын ұйымның басшы қызметкері туралы мәліметтер өзгерген жағдайда микроқаржылық қызметті жүзеге асыратын ұйымның атқарушы органы басшысының не лауазымды тұлғаның тегі, аты, әкесінің аты (ол болған жағдайда) көрсетіле отырып және көшірменің дұрыстығы туралы белгімен оның міндетін атқарушы тұлғаның (міндеттерді атқаруды жүктеу туралы растайтын құжаттың көшірмесін ұсына отырып) қолымен расталған растайтын құжаттардың көшірмелерін қоса бере отырып, мәліметтер өзгерген күннен бастап 5 (бес) жұмыс күн ішінде қаржы нарығы мен қаржы ұйымдарын реттеу, бақылау және қадағалау жөніндегі уәкілетті органға (бұдан әрі - уәкілетті орган) өзгертілген және (немесе) толықтырылған құжаттарды (мәліметтерді) (бұдан әрі - құжаттар) ұсынады.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Мына жағдайларда көрсетілетін қызметті алушының ірі қатысушысы бола алмайды:</w:t>
            </w:r>
          </w:p>
          <w:p>
            <w:pPr>
              <w:spacing w:after="20"/>
              <w:ind w:left="20"/>
              <w:jc w:val="both"/>
            </w:pPr>
            <w:r>
              <w:rPr>
                <w:rFonts w:ascii="Times New Roman"/>
                <w:b w:val="false"/>
                <w:i w:val="false"/>
                <w:color w:val="000000"/>
                <w:sz w:val="20"/>
              </w:rPr>
              <w:t>
1) өтелмеген немесе алынбаған соттылығы бар жеке тұлға болып табылады;</w:t>
            </w:r>
          </w:p>
          <w:p>
            <w:pPr>
              <w:spacing w:after="20"/>
              <w:ind w:left="20"/>
              <w:jc w:val="both"/>
            </w:pPr>
            <w:r>
              <w:rPr>
                <w:rFonts w:ascii="Times New Roman"/>
                <w:b w:val="false"/>
                <w:i w:val="false"/>
                <w:color w:val="000000"/>
                <w:sz w:val="20"/>
              </w:rPr>
              <w:t>
2) тізбесін Мемлекеттік реттеу туралы заңның 9-5-бабы 16-тармағының 5) тармақшасына сәйкес уәкілетті орган белгілейтін оффшорлық аймақтарда тіркеуі, тұрғылықты жері немесе орналасқан жері бар;</w:t>
            </w:r>
          </w:p>
          <w:p>
            <w:pPr>
              <w:spacing w:after="20"/>
              <w:ind w:left="20"/>
              <w:jc w:val="both"/>
            </w:pPr>
            <w:r>
              <w:rPr>
                <w:rFonts w:ascii="Times New Roman"/>
                <w:b w:val="false"/>
                <w:i w:val="false"/>
                <w:color w:val="000000"/>
                <w:sz w:val="20"/>
              </w:rPr>
              <w:t xml:space="preserve">
3) уәкілетті орган осы микроқаржы ұйымын "Микроқаржылық қызмет туралы" Қазақстан Республикасы Заңының 16-бабы 2-тармағының </w:t>
            </w:r>
            <w:r>
              <w:rPr>
                <w:rFonts w:ascii="Times New Roman"/>
                <w:b w:val="false"/>
                <w:i w:val="false"/>
                <w:color w:val="000000"/>
                <w:sz w:val="20"/>
              </w:rPr>
              <w:t>1)</w:t>
            </w:r>
            <w:r>
              <w:rPr>
                <w:rFonts w:ascii="Times New Roman"/>
                <w:b w:val="false"/>
                <w:i w:val="false"/>
                <w:color w:val="000000"/>
                <w:sz w:val="20"/>
              </w:rPr>
              <w:t xml:space="preserve">, </w:t>
            </w:r>
            <w:r>
              <w:rPr>
                <w:rFonts w:ascii="Times New Roman"/>
                <w:b w:val="false"/>
                <w:i w:val="false"/>
                <w:color w:val="000000"/>
                <w:sz w:val="20"/>
              </w:rPr>
              <w:t>1-1)</w:t>
            </w:r>
            <w:r>
              <w:rPr>
                <w:rFonts w:ascii="Times New Roman"/>
                <w:b w:val="false"/>
                <w:i w:val="false"/>
                <w:color w:val="000000"/>
                <w:sz w:val="20"/>
              </w:rPr>
              <w:t xml:space="preserve">, </w:t>
            </w:r>
            <w:r>
              <w:rPr>
                <w:rFonts w:ascii="Times New Roman"/>
                <w:b w:val="false"/>
                <w:i w:val="false"/>
                <w:color w:val="000000"/>
                <w:sz w:val="20"/>
              </w:rPr>
              <w:t>2)</w:t>
            </w:r>
            <w:r>
              <w:rPr>
                <w:rFonts w:ascii="Times New Roman"/>
                <w:b w:val="false"/>
                <w:i w:val="false"/>
                <w:color w:val="000000"/>
                <w:sz w:val="20"/>
              </w:rPr>
              <w:t xml:space="preserve"> </w:t>
            </w:r>
            <w:r>
              <w:rPr>
                <w:rFonts w:ascii="Times New Roman"/>
                <w:b w:val="false"/>
                <w:i w:val="false"/>
                <w:color w:val="000000"/>
                <w:sz w:val="20"/>
              </w:rPr>
              <w:t>2-1)</w:t>
            </w:r>
            <w:r>
              <w:rPr>
                <w:rFonts w:ascii="Times New Roman"/>
                <w:b w:val="false"/>
                <w:i w:val="false"/>
                <w:color w:val="000000"/>
                <w:sz w:val="20"/>
              </w:rPr>
              <w:t xml:space="preserve">, </w:t>
            </w:r>
            <w:r>
              <w:rPr>
                <w:rFonts w:ascii="Times New Roman"/>
                <w:b w:val="false"/>
                <w:i w:val="false"/>
                <w:color w:val="000000"/>
                <w:sz w:val="20"/>
              </w:rPr>
              <w:t>3)</w:t>
            </w:r>
            <w:r>
              <w:rPr>
                <w:rFonts w:ascii="Times New Roman"/>
                <w:b w:val="false"/>
                <w:i w:val="false"/>
                <w:color w:val="000000"/>
                <w:sz w:val="20"/>
              </w:rPr>
              <w:t xml:space="preserve">, </w:t>
            </w:r>
            <w:r>
              <w:rPr>
                <w:rFonts w:ascii="Times New Roman"/>
                <w:b w:val="false"/>
                <w:i w:val="false"/>
                <w:color w:val="000000"/>
                <w:sz w:val="20"/>
              </w:rPr>
              <w:t>4)</w:t>
            </w:r>
            <w:r>
              <w:rPr>
                <w:rFonts w:ascii="Times New Roman"/>
                <w:b w:val="false"/>
                <w:i w:val="false"/>
                <w:color w:val="000000"/>
                <w:sz w:val="20"/>
              </w:rPr>
              <w:t xml:space="preserve">, </w:t>
            </w:r>
            <w:r>
              <w:rPr>
                <w:rFonts w:ascii="Times New Roman"/>
                <w:b w:val="false"/>
                <w:i w:val="false"/>
                <w:color w:val="000000"/>
                <w:sz w:val="20"/>
              </w:rPr>
              <w:t>5)</w:t>
            </w:r>
            <w:r>
              <w:rPr>
                <w:rFonts w:ascii="Times New Roman"/>
                <w:b w:val="false"/>
                <w:i w:val="false"/>
                <w:color w:val="000000"/>
                <w:sz w:val="20"/>
              </w:rPr>
              <w:t xml:space="preserve">, </w:t>
            </w:r>
            <w:r>
              <w:rPr>
                <w:rFonts w:ascii="Times New Roman"/>
                <w:b w:val="false"/>
                <w:i w:val="false"/>
                <w:color w:val="000000"/>
                <w:sz w:val="20"/>
              </w:rPr>
              <w:t>6)</w:t>
            </w:r>
            <w:r>
              <w:rPr>
                <w:rFonts w:ascii="Times New Roman"/>
                <w:b w:val="false"/>
                <w:i w:val="false"/>
                <w:color w:val="000000"/>
                <w:sz w:val="20"/>
              </w:rPr>
              <w:t xml:space="preserve">, </w:t>
            </w:r>
            <w:r>
              <w:rPr>
                <w:rFonts w:ascii="Times New Roman"/>
                <w:b w:val="false"/>
                <w:i w:val="false"/>
                <w:color w:val="000000"/>
                <w:sz w:val="20"/>
              </w:rPr>
              <w:t>7)</w:t>
            </w:r>
            <w:r>
              <w:rPr>
                <w:rFonts w:ascii="Times New Roman"/>
                <w:b w:val="false"/>
                <w:i w:val="false"/>
                <w:color w:val="000000"/>
                <w:sz w:val="20"/>
              </w:rPr>
              <w:t xml:space="preserve"> және </w:t>
            </w:r>
            <w:r>
              <w:rPr>
                <w:rFonts w:ascii="Times New Roman"/>
                <w:b w:val="false"/>
                <w:i w:val="false"/>
                <w:color w:val="000000"/>
                <w:sz w:val="20"/>
              </w:rPr>
              <w:t>9)</w:t>
            </w:r>
            <w:r>
              <w:rPr>
                <w:rFonts w:ascii="Times New Roman"/>
                <w:b w:val="false"/>
                <w:i w:val="false"/>
                <w:color w:val="000000"/>
                <w:sz w:val="20"/>
              </w:rPr>
              <w:t xml:space="preserve"> тармақшаларында көзделген негіздер бойынша микроқаржылық қызметті жүзеге асыруға лицензиядан айыру туралы шешім қабылдағанға дейін бір жылдан аспайтын кезеңде құрылтайшысы (акционері, қатысушысы) не басшы қызметкері бұрын микроқаржы ұйымының бірінші басшысы немесе құрылтайшысы (қатысушысы) болып табылатын заңды тұлға болып табылса;</w:t>
            </w:r>
          </w:p>
          <w:p>
            <w:pPr>
              <w:spacing w:after="20"/>
              <w:ind w:left="20"/>
              <w:jc w:val="both"/>
            </w:pPr>
            <w:r>
              <w:rPr>
                <w:rFonts w:ascii="Times New Roman"/>
                <w:b w:val="false"/>
                <w:i w:val="false"/>
                <w:color w:val="000000"/>
                <w:sz w:val="20"/>
              </w:rPr>
              <w:t>
4) бұрын ірі қатысушы - жеке тұлға не ірі қатысушы - заңды тұлғаның бірінші басшысы және (немесе) қаржы ұйымының басшы қызметкері, Қазақстан Республикасының бейрезидент банкі филиалының, Қазақстан Республикасының бейрезидент сақтандыру (қайта сақтандыру) ұйымы филиалының, сақтандыру брокері филиалының басшысы немесе басшысының орынбасары болып табылған - уәкілетті орган банкке реттеу режимін қолдану туралы шешімді, қаржы ұйымын, Қазақстан Республикасының бейрезидент банкінің филиалын, Қазақстан Республикасының бейрезидент сақтандыру (қайта сақтандыру) ұйымының филиалын, сақтандыру брокерінің филиалын лицензиядан айыру туралы шешімді қабылдағанға дейін бір жылдан аспайтын кезеңде Қазақстан Республикасының заңнамасында белгіленген тәртіппен қаржы ұйымын мәжбүрлеп тарату немесе оны банкрот деп тану туралы сот актісі заңды күшіне енген не Қазақстан Республикасының заңдарында белгіленген жағдайларда Қазақстан Республикасының бейрезидент банкі филиалының, Қазақстан Республикасының бейрезидент сақтандыру (қайта сақтандыру) ұйымы филиалының қызметін мәжбүрлеп тоқтату туралы сот актісі заңды күшіне енген жағдайда.</w:t>
            </w:r>
          </w:p>
          <w:p>
            <w:pPr>
              <w:spacing w:after="20"/>
              <w:ind w:left="20"/>
              <w:jc w:val="both"/>
            </w:pPr>
            <w:r>
              <w:rPr>
                <w:rFonts w:ascii="Times New Roman"/>
                <w:b w:val="false"/>
                <w:i w:val="false"/>
                <w:color w:val="000000"/>
                <w:sz w:val="20"/>
              </w:rPr>
              <w:t>
2. Микроқаржы ұйымының ірі қатысушысы микроқаржы ұйымының атқарушы органының басшысы лауазымына тағайындалмайды (сайланбайды) (шаруашылық серіктестік нысанында құрылған микроқаржы ұйымына қолданылмайды).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Қағидаларға </w:t>
            </w:r>
            <w:r>
              <w:rPr>
                <w:rFonts w:ascii="Times New Roman"/>
                <w:b w:val="false"/>
                <w:i w:val="false"/>
                <w:color w:val="000000"/>
                <w:sz w:val="20"/>
              </w:rPr>
              <w:t>2-1-қосымшаға</w:t>
            </w:r>
            <w:r>
              <w:rPr>
                <w:rFonts w:ascii="Times New Roman"/>
                <w:b w:val="false"/>
                <w:i w:val="false"/>
                <w:color w:val="000000"/>
                <w:sz w:val="20"/>
              </w:rPr>
              <w:t xml:space="preserve"> сәйкес нысан бойынша, құжаттарды ұсыну күнінің алдындағы күнгі жағдай бойынша, заңды тұлға болып табылатын ірі қатысушы (ірі акционер) туралы мәліметтер, мына құжаттарды қоса бере отырып:</w:t>
            </w:r>
          </w:p>
          <w:p>
            <w:pPr>
              <w:spacing w:after="20"/>
              <w:ind w:left="20"/>
              <w:jc w:val="both"/>
            </w:pPr>
            <w:r>
              <w:rPr>
                <w:rFonts w:ascii="Times New Roman"/>
                <w:b w:val="false"/>
                <w:i w:val="false"/>
                <w:color w:val="000000"/>
                <w:sz w:val="20"/>
              </w:rPr>
              <w:t xml:space="preserve">
Қағидаларға </w:t>
            </w:r>
            <w:r>
              <w:rPr>
                <w:rFonts w:ascii="Times New Roman"/>
                <w:b w:val="false"/>
                <w:i w:val="false"/>
                <w:color w:val="000000"/>
                <w:sz w:val="20"/>
              </w:rPr>
              <w:t>2-2-қосымшаға</w:t>
            </w:r>
            <w:r>
              <w:rPr>
                <w:rFonts w:ascii="Times New Roman"/>
                <w:b w:val="false"/>
                <w:i w:val="false"/>
                <w:color w:val="000000"/>
                <w:sz w:val="20"/>
              </w:rPr>
              <w:t xml:space="preserve"> сәйкес нысан бойынша атқарушы органның (атқарушы органның функцияларын жеке-дара атқаратын тұлға) және ірі қатысушы (ірі акционер) - заңды тұлғаның басқару органының (байқау кеңесінің) бірінші басшысы туралы мәліметтер;</w:t>
            </w:r>
          </w:p>
          <w:p>
            <w:pPr>
              <w:spacing w:after="20"/>
              <w:ind w:left="20"/>
              <w:jc w:val="both"/>
            </w:pPr>
            <w:r>
              <w:rPr>
                <w:rFonts w:ascii="Times New Roman"/>
                <w:b w:val="false"/>
                <w:i w:val="false"/>
                <w:color w:val="000000"/>
                <w:sz w:val="20"/>
              </w:rPr>
              <w:t>
ірі қатысушы (ірі акционер) - заңды тұлға (шетел азаматтары мен азаматтығы жоқ адамдар үшін) атқарушы органның (атқарушы органның функцияларын жеке-дара атқаратын адамның) және басқару органының (байқау кеңесінің) бірінші басшысының (бар болса) жеке басын куәландыратын құжаттың көшірмелері;</w:t>
            </w:r>
          </w:p>
          <w:p>
            <w:pPr>
              <w:spacing w:after="20"/>
              <w:ind w:left="20"/>
              <w:jc w:val="both"/>
            </w:pPr>
            <w:r>
              <w:rPr>
                <w:rFonts w:ascii="Times New Roman"/>
                <w:b w:val="false"/>
                <w:i w:val="false"/>
                <w:color w:val="000000"/>
                <w:sz w:val="20"/>
              </w:rPr>
              <w:t>
атқарушы органның бірінші басшысында (атқарушы органның функциясын жеке-дара атқаратын адамда) және ірі қатысушы басқарушы органында (ірі акционер) - заңды тұлғаның азаматтық елінде (шетел азаматтары үшін) немесе тұрақты тұратын елінде (адамдар үшін) қылмыстары үшін алынбаған немесе өтелмеген соттылығы болмаған туралы, олардың азаматтығы бар елдің не көрсетілетін қызметті алушының ірі қатысушысы (ірі акционері) - жеке тұлға соңғы 15 (он бес) жыл бойы тұрақты тұрған елдің мемлекеттік органы берген (олар тұрақты тұратын елдің - азаматтығы жоқ адамдар үшін) мәліметтерді растайтын құжат.</w:t>
            </w:r>
          </w:p>
          <w:p>
            <w:pPr>
              <w:spacing w:after="20"/>
              <w:ind w:left="20"/>
              <w:jc w:val="both"/>
            </w:pPr>
            <w:r>
              <w:rPr>
                <w:rFonts w:ascii="Times New Roman"/>
                <w:b w:val="false"/>
                <w:i w:val="false"/>
                <w:color w:val="000000"/>
                <w:sz w:val="20"/>
              </w:rPr>
              <w:t>
Көрсетілген құжаттардың берілген күні өтініш берілген күннің алдындағы 3 (үш) айдан аспайды (ұсынылатын құжатта оның қолданылу мерзімі өзге көрсетілген жағдайларды қоспағанда). Егер мемлекеттік органы қылмыстары үшін алынбаған немесе өтелмеген соттылығының жоқтығы туралы мәліметтерді растауға уәкілетті елдің заңнамасында көрсетілген мәліметтер сұратылатын адамдарға растайтын құжаттарды беру көзделмесе, онда тиісті растау уәкілетті органның атына азаматтығы бар елдің (шетел азаматтары үшін) немесе тұрақты тұратын елдің (азаматтығы жоқ адамдар үшін) мемлекеттік органының хатымен жіберіледі.</w:t>
            </w:r>
          </w:p>
          <w:p>
            <w:pPr>
              <w:spacing w:after="20"/>
              <w:ind w:left="20"/>
              <w:jc w:val="both"/>
            </w:pPr>
            <w:r>
              <w:rPr>
                <w:rFonts w:ascii="Times New Roman"/>
                <w:b w:val="false"/>
                <w:i w:val="false"/>
                <w:color w:val="000000"/>
                <w:sz w:val="20"/>
              </w:rPr>
              <w:t xml:space="preserve">
Қағидаларға </w:t>
            </w:r>
            <w:r>
              <w:rPr>
                <w:rFonts w:ascii="Times New Roman"/>
                <w:b w:val="false"/>
                <w:i w:val="false"/>
                <w:color w:val="000000"/>
                <w:sz w:val="20"/>
              </w:rPr>
              <w:t>2-2-қосымшаға</w:t>
            </w:r>
            <w:r>
              <w:rPr>
                <w:rFonts w:ascii="Times New Roman"/>
                <w:b w:val="false"/>
                <w:i w:val="false"/>
                <w:color w:val="000000"/>
                <w:sz w:val="20"/>
              </w:rPr>
              <w:t xml:space="preserve"> сәйкес жеке тұлға болып табылатын көрсетілетін қызметті алушының ірі қатысушысы (ірі акционері) туралы мәліметтер, құжаттарды ұсыну күнінің алдындағы күнгі жағдай бойынша, мыналарды қоса бере отырып:</w:t>
            </w:r>
          </w:p>
          <w:p>
            <w:pPr>
              <w:spacing w:after="20"/>
              <w:ind w:left="20"/>
              <w:jc w:val="both"/>
            </w:pPr>
            <w:r>
              <w:rPr>
                <w:rFonts w:ascii="Times New Roman"/>
                <w:b w:val="false"/>
                <w:i w:val="false"/>
                <w:color w:val="000000"/>
                <w:sz w:val="20"/>
              </w:rPr>
              <w:t>
ірі қатысушының (ірі акционердің) - жеке тұлғаның (шетел азаматтары мен азаматтығы жоқ адамдар үшін) жеке басын куәландыратын құжаттың көшірмелері;</w:t>
            </w:r>
          </w:p>
          <w:p>
            <w:pPr>
              <w:spacing w:after="20"/>
              <w:ind w:left="20"/>
              <w:jc w:val="both"/>
            </w:pPr>
            <w:r>
              <w:rPr>
                <w:rFonts w:ascii="Times New Roman"/>
                <w:b w:val="false"/>
                <w:i w:val="false"/>
                <w:color w:val="000000"/>
                <w:sz w:val="20"/>
              </w:rPr>
              <w:t>
ірі қатысушыда (ірі акционерде) - көрсетілетін қызметті алушының жеке тұлғасында азаматтығы бар елде (шетел азаматтары үшін) немесе тұрақты тұратын елде (азаматтығы жоқ адамдар үшін) олардың азаматтығы бар елдің (олардың тұрақты тұратын елдің азаматтығы жоқ адамдар үшін) не көрсетілетін қызметті алушының ірі қатысушысы (ірі акционері) - жеке тұлға соңғы 15 (он бес) жыл бойы тұрақты тұрған елдің мемлекеттік органы берген қылмыстары үшін алынбаған немесе өтелмеген соттылығының болмауы туралы мәліметтерді растайтын құжат.</w:t>
            </w:r>
          </w:p>
          <w:p>
            <w:pPr>
              <w:spacing w:after="20"/>
              <w:ind w:left="20"/>
              <w:jc w:val="both"/>
            </w:pPr>
            <w:r>
              <w:rPr>
                <w:rFonts w:ascii="Times New Roman"/>
                <w:b w:val="false"/>
                <w:i w:val="false"/>
                <w:color w:val="000000"/>
                <w:sz w:val="20"/>
              </w:rPr>
              <w:t>
Көрсетілген құжаттардың берілген күні өтініш берілген күннің алдындағы 3 (үш) айдан аспайды (ұсынылатын құжатта оның қолданылу мерзімі өзге көрсетілген жағдайларды қоспағанда). Егер мемлекеттік органы қылмыстары үшін алынбаған немесе өтелмеген соттылығының жоқтығы туралы мәліметтерді растауға уәкілетті елдің заңнамасында көрсетілген мәліметтер сұратылатын адамдарға растайтын құжаттарды беру көзделмесе, онда тиісті растау уәкілетті органның атына азаматтығы бар елдің (шетел азаматтары үшін) немесе тұрақты тұратын елдің (азаматтығы жоқ адамдар үшін) мемлекеттік органының хатымен жіберіледі.</w:t>
            </w:r>
          </w:p>
          <w:p>
            <w:pPr>
              <w:spacing w:after="20"/>
              <w:ind w:left="20"/>
              <w:jc w:val="both"/>
            </w:pPr>
            <w:r>
              <w:rPr>
                <w:rFonts w:ascii="Times New Roman"/>
                <w:b w:val="false"/>
                <w:i w:val="false"/>
                <w:color w:val="000000"/>
                <w:sz w:val="20"/>
              </w:rPr>
              <w:t xml:space="preserve">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микроқаржылық қызметті жүзеге асыруға лицензия беру туралы өтініште көрсетілген мәліметтер.</w:t>
            </w:r>
          </w:p>
          <w:p>
            <w:pPr>
              <w:spacing w:after="20"/>
              <w:ind w:left="20"/>
              <w:jc w:val="both"/>
            </w:pPr>
            <w:r>
              <w:rPr>
                <w:rFonts w:ascii="Times New Roman"/>
                <w:b w:val="false"/>
                <w:i w:val="false"/>
                <w:color w:val="000000"/>
                <w:sz w:val="20"/>
              </w:rPr>
              <w:t xml:space="preserve">
Қағидаларға </w:t>
            </w:r>
            <w:r>
              <w:rPr>
                <w:rFonts w:ascii="Times New Roman"/>
                <w:b w:val="false"/>
                <w:i w:val="false"/>
                <w:color w:val="000000"/>
                <w:sz w:val="20"/>
              </w:rPr>
              <w:t>4-1-қосымшаға</w:t>
            </w:r>
            <w:r>
              <w:rPr>
                <w:rFonts w:ascii="Times New Roman"/>
                <w:b w:val="false"/>
                <w:i w:val="false"/>
                <w:color w:val="000000"/>
                <w:sz w:val="20"/>
              </w:rPr>
              <w:t xml:space="preserve"> сәйкес нысан бойынша микроқаржылық қызметті жүзеге асыруға лицензияны қайта ресімдеу туралы өтініште көрсетілген мәліметтер.</w:t>
            </w:r>
          </w:p>
          <w:p>
            <w:pPr>
              <w:spacing w:after="20"/>
              <w:ind w:left="20"/>
              <w:jc w:val="both"/>
            </w:pPr>
            <w:r>
              <w:rPr>
                <w:rFonts w:ascii="Times New Roman"/>
                <w:b w:val="false"/>
                <w:i w:val="false"/>
                <w:color w:val="000000"/>
                <w:sz w:val="20"/>
              </w:rPr>
              <w:t>
Микроқаржылық қызметті жүзеге асыруға лицензиясы бар микроқаржы қызметін жүзеге асыратын ұйым микроқаржылық қызметті жүзеге асыратын ұйымның ірі қатысушысы (ірі акционері) туралы мәліметтер өзгерген жағдайда өзгертілген және (немесе) толықтырылған құжаттарды (мәліметтерді) уәкілетті органға микроқаржылық қызметті жүзеге асыратын ұйымның атқарушы органы басшысының не адамның қолымен куәландырылған құжаттар, лауазымды адамның тегі, аты, әкесінің аты (ол болған жағдайда) көрсетіле отырып және көшірмесінің дұрыстығына белгі қойыла отырып, оның міндетін атқарушының (міндеттерін атқаруды жүктеу туралы растайтын құжаттың көшірмесін ұсына отырып), өзгерістер енгізілген күннен бастап күнтізбелік 10 (он) күн ішінде растайтын көшірмелерін қоса бере отырып ұсынады.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жолмен алынған кірістерді заңдастыруға (жылыстатуға), терроризмді қаржыландыруға және жаппай қырып-жою құралын таратуды қаржыландыруға қарсы іс-қимыл саласында бірыңғай цифрлық жүйеге қосу туралы талаптарды орындау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микроқаржылық қызметті жүзеге асыруға лицензия беру туралы өтініште көрсетілген мәліметтер.</w:t>
            </w:r>
          </w:p>
          <w:p>
            <w:pPr>
              <w:spacing w:after="20"/>
              <w:ind w:left="20"/>
              <w:jc w:val="both"/>
            </w:pPr>
            <w:r>
              <w:rPr>
                <w:rFonts w:ascii="Times New Roman"/>
                <w:b w:val="false"/>
                <w:i w:val="false"/>
                <w:color w:val="000000"/>
                <w:sz w:val="20"/>
              </w:rPr>
              <w:t xml:space="preserve">
Қағидаларға </w:t>
            </w:r>
            <w:r>
              <w:rPr>
                <w:rFonts w:ascii="Times New Roman"/>
                <w:b w:val="false"/>
                <w:i w:val="false"/>
                <w:color w:val="000000"/>
                <w:sz w:val="20"/>
              </w:rPr>
              <w:t>4-1-қосымшаға</w:t>
            </w:r>
            <w:r>
              <w:rPr>
                <w:rFonts w:ascii="Times New Roman"/>
                <w:b w:val="false"/>
                <w:i w:val="false"/>
                <w:color w:val="000000"/>
                <w:sz w:val="20"/>
              </w:rPr>
              <w:t xml:space="preserve"> сәйкес нысан бойынша микроқаржылық қызметті жүзеге асыруға лицензияны қайта ресімдеу туралы өтініште көрсетілген мәліметтер.</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