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afb4" w14:textId="843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бейімдеу және детоксикация орталықтарының қызметін ұйымдастыру қағидаларын және уақытша бейімдеу және детоксикация орталығының ішкі тәртібі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желтоқсандағы № ҚР ДСМ-233/2020 бұйрығы. Қазақстан Республикасының Әділет министрлігінде 2020 жылғы 4 желтоқсанда № 21726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Мынадай:</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бейімдеу және детоксикация орталықтарының қызметін ұйымдастыру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уақытша бейімдеу және детоксикация орталығының ішкі тәртібі қағидалары бекітілсін.</w:t>
      </w:r>
    </w:p>
    <w:bookmarkStart w:name="z4" w:id="2"/>
    <w:p>
      <w:pPr>
        <w:spacing w:after="0"/>
        <w:ind w:left="0"/>
        <w:jc w:val="both"/>
      </w:pPr>
      <w:r>
        <w:rPr>
          <w:rFonts w:ascii="Times New Roman"/>
          <w:b w:val="false"/>
          <w:i w:val="false"/>
          <w:color w:val="000000"/>
          <w:sz w:val="28"/>
        </w:rPr>
        <w:t xml:space="preserve">
      2. "Уақытша бейімдеу және детоксикация орталықтары қызметінің ережесін бекіту туралы" Қазақстан Республикасы Денсаулық сақтау министрінің 2011 жылғы 5 қаңтардағы № 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6757 болып тіркелген, 2011 жылғы 18 наурыздағы № 94-97 (26499) "Егемен Қазақстан" газетінде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желтоқсаны</w:t>
            </w:r>
            <w:r>
              <w:br/>
            </w:r>
            <w:r>
              <w:rPr>
                <w:rFonts w:ascii="Times New Roman"/>
                <w:b w:val="false"/>
                <w:i w:val="false"/>
                <w:color w:val="000000"/>
                <w:sz w:val="20"/>
              </w:rPr>
              <w:t>№ ҚР ДСМ-233/2020</w:t>
            </w:r>
            <w:r>
              <w:br/>
            </w:r>
            <w:r>
              <w:rPr>
                <w:rFonts w:ascii="Times New Roman"/>
                <w:b w:val="false"/>
                <w:i w:val="false"/>
                <w:color w:val="000000"/>
                <w:sz w:val="20"/>
              </w:rPr>
              <w:t>Бұйрыққа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Уақытша бейімдеу және детоксикация орталықтарының қызметін ұйымдастыру қағидалары </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уақытша бейімдеу және детоксикация орталықтарының қызметін ұйымдастыру қағидалары (бұдан әрі – Қағидалар) "Халық денсаулығы және денсаулық сақтау жүйесі туралы" Қазақстан Республикасы Кодексінің (бұдан әрі – Кодекс)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уақытша бейімдеу және детоксикация орталықтарының қызметін ұйымдастыру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анықтамалар пайдаланылады:</w:t>
      </w:r>
    </w:p>
    <w:bookmarkEnd w:id="9"/>
    <w:p>
      <w:pPr>
        <w:spacing w:after="0"/>
        <w:ind w:left="0"/>
        <w:jc w:val="both"/>
      </w:pPr>
      <w:r>
        <w:rPr>
          <w:rFonts w:ascii="Times New Roman"/>
          <w:b w:val="false"/>
          <w:i w:val="false"/>
          <w:color w:val="000000"/>
          <w:sz w:val="28"/>
        </w:rPr>
        <w:t>
      1) детоксикация – адам организмiнен эндоген немесе экзоген текті уытты заттарды шығаруға бағытталған медициналық iс-шаралар кешенi;</w:t>
      </w:r>
    </w:p>
    <w:p>
      <w:pPr>
        <w:spacing w:after="0"/>
        <w:ind w:left="0"/>
        <w:jc w:val="both"/>
      </w:pPr>
      <w:r>
        <w:rPr>
          <w:rFonts w:ascii="Times New Roman"/>
          <w:b w:val="false"/>
          <w:i w:val="false"/>
          <w:color w:val="000000"/>
          <w:sz w:val="28"/>
        </w:rPr>
        <w:t>
      2) мас болу (уыттану) – алкогольді тұтыну салдарынан туындайтын, психикалық, мінез-құлықтық, вегетативтік және соматоневрологиялық бұзылулар кешенімен сипатталатын жай-күй;</w:t>
      </w:r>
    </w:p>
    <w:p>
      <w:pPr>
        <w:spacing w:after="0"/>
        <w:ind w:left="0"/>
        <w:jc w:val="both"/>
      </w:pPr>
      <w:r>
        <w:rPr>
          <w:rFonts w:ascii="Times New Roman"/>
          <w:b w:val="false"/>
          <w:i w:val="false"/>
          <w:color w:val="000000"/>
          <w:sz w:val="28"/>
        </w:rPr>
        <w:t>
      3)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4) уақытша бейімдеу – адамды мас күйінен айықтыру және оны мекендеу ортасы жағдайларына бейімдеу жөніндегі процесс;</w:t>
      </w:r>
    </w:p>
    <w:p>
      <w:pPr>
        <w:spacing w:after="0"/>
        <w:ind w:left="0"/>
        <w:jc w:val="both"/>
      </w:pPr>
      <w:r>
        <w:rPr>
          <w:rFonts w:ascii="Times New Roman"/>
          <w:b w:val="false"/>
          <w:i w:val="false"/>
          <w:color w:val="000000"/>
          <w:sz w:val="28"/>
        </w:rPr>
        <w:t>
      5) уақытша бейімдеу және детоксикация орталығы (бұдан әрі – УБДО)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Start w:name="z13" w:id="10"/>
    <w:p>
      <w:pPr>
        <w:spacing w:after="0"/>
        <w:ind w:left="0"/>
        <w:jc w:val="both"/>
      </w:pPr>
      <w:r>
        <w:rPr>
          <w:rFonts w:ascii="Times New Roman"/>
          <w:b w:val="false"/>
          <w:i w:val="false"/>
          <w:color w:val="000000"/>
          <w:sz w:val="28"/>
        </w:rPr>
        <w:t>
      3. Уақытша бейімдеу және детоксикация орталығы (бұдан әрі – УБДО) облыстардың, республикалық маңызы бар қалалардың және астананың жергілікті атқарушы органдарының шешімі бойынша құрылады, объектісі болып табылады және жеткізу кезінде орташа алкогольдік күйдегі масаң күйде болу (уыттанған) дәрежесіндегі адамдарға мамандандырылған медициналық көмек көрсету үшін тәулік бойы өзінің қызметін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1"/>
    <w:p>
      <w:pPr>
        <w:spacing w:after="0"/>
        <w:ind w:left="0"/>
        <w:jc w:val="both"/>
      </w:pPr>
      <w:r>
        <w:rPr>
          <w:rFonts w:ascii="Times New Roman"/>
          <w:b w:val="false"/>
          <w:i w:val="false"/>
          <w:color w:val="000000"/>
          <w:sz w:val="28"/>
        </w:rPr>
        <w:t>
      3-1. УБДО төсектік қуаттылығы мынадай есептеу арқылы анықталады:</w:t>
      </w:r>
    </w:p>
    <w:bookmarkEnd w:id="11"/>
    <w:p>
      <w:pPr>
        <w:spacing w:after="0"/>
        <w:ind w:left="0"/>
        <w:jc w:val="both"/>
      </w:pPr>
      <w:r>
        <w:rPr>
          <w:rFonts w:ascii="Times New Roman"/>
          <w:b w:val="false"/>
          <w:i w:val="false"/>
          <w:color w:val="000000"/>
          <w:sz w:val="28"/>
        </w:rPr>
        <w:t>
      1) республикалық маңызы бар қалаларда кемінде 20 төсек;</w:t>
      </w:r>
    </w:p>
    <w:p>
      <w:pPr>
        <w:spacing w:after="0"/>
        <w:ind w:left="0"/>
        <w:jc w:val="both"/>
      </w:pPr>
      <w:r>
        <w:rPr>
          <w:rFonts w:ascii="Times New Roman"/>
          <w:b w:val="false"/>
          <w:i w:val="false"/>
          <w:color w:val="000000"/>
          <w:sz w:val="28"/>
        </w:rPr>
        <w:t>
      2) облыс орталықтарында кемінде 15 төсек;</w:t>
      </w:r>
    </w:p>
    <w:p>
      <w:pPr>
        <w:spacing w:after="0"/>
        <w:ind w:left="0"/>
        <w:jc w:val="both"/>
      </w:pPr>
      <w:r>
        <w:rPr>
          <w:rFonts w:ascii="Times New Roman"/>
          <w:b w:val="false"/>
          <w:i w:val="false"/>
          <w:color w:val="000000"/>
          <w:sz w:val="28"/>
        </w:rPr>
        <w:t>
      3) облыстық маңызы бар қалаларда, аудан орталықтарында, аудандық маңызы бар қалаларда кемінде 5 төсек.</w:t>
      </w:r>
    </w:p>
    <w:p>
      <w:pPr>
        <w:spacing w:after="0"/>
        <w:ind w:left="0"/>
        <w:jc w:val="both"/>
      </w:pPr>
      <w:r>
        <w:rPr>
          <w:rFonts w:ascii="Times New Roman"/>
          <w:b w:val="false"/>
          <w:i w:val="false"/>
          <w:color w:val="000000"/>
          <w:sz w:val="28"/>
        </w:rPr>
        <w:t>
      УБДО төсегі – алкогольдік орташа дәрежедегі масаң күйдегі (уыттанған) адамдарға мамандандырылған медициналық көмекті көрсету және орналастыру мүмкіндігін көрсететін шартты есептік бірлік.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Уақытша бейімдеу және детоксикация орталығының қызметін ұйымдастыру тәртібі</w:t>
      </w:r>
    </w:p>
    <w:bookmarkEnd w:id="12"/>
    <w:bookmarkStart w:name="z15" w:id="13"/>
    <w:p>
      <w:pPr>
        <w:spacing w:after="0"/>
        <w:ind w:left="0"/>
        <w:jc w:val="both"/>
      </w:pPr>
      <w:r>
        <w:rPr>
          <w:rFonts w:ascii="Times New Roman"/>
          <w:b w:val="false"/>
          <w:i w:val="false"/>
          <w:color w:val="000000"/>
          <w:sz w:val="28"/>
        </w:rPr>
        <w:t>
      4. Адамдарды УБДО-ға жеткізуді ішкі істер органдарының қызметкерлері жүзеге асырады. Адамды жеткізу кезінде ішкі істер органдарының қызметкерлері:</w:t>
      </w:r>
    </w:p>
    <w:bookmarkEnd w:id="13"/>
    <w:p>
      <w:pPr>
        <w:spacing w:after="0"/>
        <w:ind w:left="0"/>
        <w:jc w:val="both"/>
      </w:pPr>
      <w:r>
        <w:rPr>
          <w:rFonts w:ascii="Times New Roman"/>
          <w:b w:val="false"/>
          <w:i w:val="false"/>
          <w:color w:val="000000"/>
          <w:sz w:val="28"/>
        </w:rPr>
        <w:t>
      1) адамдарды куәландыруды, УБДО-ға орналастыруды жүзеге асыру кезінде медициналық персоналға жәрдемдесу;</w:t>
      </w:r>
    </w:p>
    <w:p>
      <w:pPr>
        <w:spacing w:after="0"/>
        <w:ind w:left="0"/>
        <w:jc w:val="both"/>
      </w:pPr>
      <w:r>
        <w:rPr>
          <w:rFonts w:ascii="Times New Roman"/>
          <w:b w:val="false"/>
          <w:i w:val="false"/>
          <w:color w:val="000000"/>
          <w:sz w:val="28"/>
        </w:rPr>
        <w:t>
      2) атыс қаруын, суық қаруды, жарылғыш, уландырғыш және улы заттарды, Қазақстан Республикасында айналысқа тыйым салынған өзге де заттарды алып қоюды жүзеге асырады.</w:t>
      </w:r>
    </w:p>
    <w:bookmarkStart w:name="z16" w:id="14"/>
    <w:p>
      <w:pPr>
        <w:spacing w:after="0"/>
        <w:ind w:left="0"/>
        <w:jc w:val="both"/>
      </w:pPr>
      <w:r>
        <w:rPr>
          <w:rFonts w:ascii="Times New Roman"/>
          <w:b w:val="false"/>
          <w:i w:val="false"/>
          <w:color w:val="000000"/>
          <w:sz w:val="28"/>
        </w:rPr>
        <w:t>
      5. Жеткізілген адамның жеке басын ішкі істер органдарының қызметкерлері анықтайды және УБДО-ның медициналық персоналына хабарланады.</w:t>
      </w:r>
    </w:p>
    <w:bookmarkEnd w:id="14"/>
    <w:p>
      <w:pPr>
        <w:spacing w:after="0"/>
        <w:ind w:left="0"/>
        <w:jc w:val="both"/>
      </w:pPr>
      <w:r>
        <w:rPr>
          <w:rFonts w:ascii="Times New Roman"/>
          <w:b w:val="false"/>
          <w:i w:val="false"/>
          <w:color w:val="000000"/>
          <w:sz w:val="28"/>
        </w:rPr>
        <w:t>
      Жеткізілген пациенттің жеке басын куәландыратын құжаттарының болмауы оны УБДО-ға орналастырудан бас тартуға негіз болмайды.</w:t>
      </w:r>
    </w:p>
    <w:bookmarkStart w:name="z17" w:id="15"/>
    <w:p>
      <w:pPr>
        <w:spacing w:after="0"/>
        <w:ind w:left="0"/>
        <w:jc w:val="both"/>
      </w:pPr>
      <w:r>
        <w:rPr>
          <w:rFonts w:ascii="Times New Roman"/>
          <w:b w:val="false"/>
          <w:i w:val="false"/>
          <w:color w:val="000000"/>
          <w:sz w:val="28"/>
        </w:rPr>
        <w:t xml:space="preserve">
      6. Алкогольдік масаң күйіне күдікті адамды жеткізген кезде оны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емдеуге жатқызуды қабылдау мен одан бас тартуды есепке алу журналында тіркеу жүзеге асырылады.</w:t>
      </w:r>
    </w:p>
    <w:bookmarkEnd w:id="15"/>
    <w:bookmarkStart w:name="z18" w:id="16"/>
    <w:p>
      <w:pPr>
        <w:spacing w:after="0"/>
        <w:ind w:left="0"/>
        <w:jc w:val="both"/>
      </w:pPr>
      <w:r>
        <w:rPr>
          <w:rFonts w:ascii="Times New Roman"/>
          <w:b w:val="false"/>
          <w:i w:val="false"/>
          <w:color w:val="000000"/>
          <w:sz w:val="28"/>
        </w:rPr>
        <w:t xml:space="preserve">
      7.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психикаға белсенді әсер ететін затты тұтыну және масаң күйде болу жағдайын анықтау үшін медициналық куәландыруды жүргізу мәселелері бойынша денсаулық сақтау саласындағы мамандардан қосымша білім алған психиатр (нарколог) дәрігер не фельдшер (медицина қызметкері) жеткізілген адамды тіркегеннен кейін ПБЗ-ны пайдалану фактісін және масаң күйде болу жағдайын және УБДО-ға орналастыруға көрсетілімдер мен қарсы көрсетілімдердің бар-жоғын анықтау үшін оған медициналық куәландыру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Алкогольдік масаң күйге күдікті адамды қабылдауды УБДО медициналық персоналы жүзеге асырады.</w:t>
      </w:r>
    </w:p>
    <w:bookmarkEnd w:id="17"/>
    <w:bookmarkStart w:name="z20" w:id="18"/>
    <w:p>
      <w:pPr>
        <w:spacing w:after="0"/>
        <w:ind w:left="0"/>
        <w:jc w:val="both"/>
      </w:pPr>
      <w:r>
        <w:rPr>
          <w:rFonts w:ascii="Times New Roman"/>
          <w:b w:val="false"/>
          <w:i w:val="false"/>
          <w:color w:val="000000"/>
          <w:sz w:val="28"/>
        </w:rPr>
        <w:t xml:space="preserve">
      9. Медициналық куәландыру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УБДО-да жүргізілген медициналық куәландыру туралы қорытындыда (бұдан әрі – Қорытынды) ресімделеді.</w:t>
      </w:r>
    </w:p>
    <w:bookmarkEnd w:id="18"/>
    <w:p>
      <w:pPr>
        <w:spacing w:after="0"/>
        <w:ind w:left="0"/>
        <w:jc w:val="both"/>
      </w:pPr>
      <w:r>
        <w:rPr>
          <w:rFonts w:ascii="Times New Roman"/>
          <w:b w:val="false"/>
          <w:i w:val="false"/>
          <w:color w:val="000000"/>
          <w:sz w:val="28"/>
        </w:rPr>
        <w:t>
      Уақытша бейімдеу және детоксикация орталығына орналастырылған бір адамға УБДО-да көрсетілетін медициналық қызметтердің тізбесі осы Қағидаларға 3-қосымшаға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Қорытындыда мынадай қорытындылары бар пациенттің клиникалық жай-күйі нақты сипатталуы тиіс:</w:t>
      </w:r>
    </w:p>
    <w:bookmarkEnd w:id="19"/>
    <w:p>
      <w:pPr>
        <w:spacing w:after="0"/>
        <w:ind w:left="0"/>
        <w:jc w:val="both"/>
      </w:pPr>
      <w:r>
        <w:rPr>
          <w:rFonts w:ascii="Times New Roman"/>
          <w:b w:val="false"/>
          <w:i w:val="false"/>
          <w:color w:val="000000"/>
          <w:sz w:val="28"/>
        </w:rPr>
        <w:t>
      УБДО-ға орналастыруға жатады;</w:t>
      </w:r>
    </w:p>
    <w:p>
      <w:pPr>
        <w:spacing w:after="0"/>
        <w:ind w:left="0"/>
        <w:jc w:val="both"/>
      </w:pPr>
      <w:r>
        <w:rPr>
          <w:rFonts w:ascii="Times New Roman"/>
          <w:b w:val="false"/>
          <w:i w:val="false"/>
          <w:color w:val="000000"/>
          <w:sz w:val="28"/>
        </w:rPr>
        <w:t>
      УБДО-ға орналастырудан бас тартылды.</w:t>
      </w:r>
    </w:p>
    <w:bookmarkStart w:name="z22" w:id="20"/>
    <w:p>
      <w:pPr>
        <w:spacing w:after="0"/>
        <w:ind w:left="0"/>
        <w:jc w:val="both"/>
      </w:pPr>
      <w:r>
        <w:rPr>
          <w:rFonts w:ascii="Times New Roman"/>
          <w:b w:val="false"/>
          <w:i w:val="false"/>
          <w:color w:val="000000"/>
          <w:sz w:val="28"/>
        </w:rPr>
        <w:t xml:space="preserve">
      11. Қорытынды екі данада жасалады, олар психиатр дәрігердің (наркологтың) немесе фельдшердің қолымен расталады. </w:t>
      </w:r>
    </w:p>
    <w:bookmarkEnd w:id="20"/>
    <w:p>
      <w:pPr>
        <w:spacing w:after="0"/>
        <w:ind w:left="0"/>
        <w:jc w:val="both"/>
      </w:pPr>
      <w:r>
        <w:rPr>
          <w:rFonts w:ascii="Times New Roman"/>
          <w:b w:val="false"/>
          <w:i w:val="false"/>
          <w:color w:val="000000"/>
          <w:sz w:val="28"/>
        </w:rPr>
        <w:t>
      Қорытындының бір данасы куәландырылушыны жеткізуді жүзеге асырған ішкі істер органдарының қызметкеріне беріледі, екінші данасы УБДО-да 5 (бес) жыл бойы сақталады.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УБДО-дағы пациенттің картасына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Пациенттің заттарын жеке тексеруді УБДО-ға орналастыру кезінде медициналық персонал жүзеге асырады.</w:t>
      </w:r>
    </w:p>
    <w:bookmarkEnd w:id="21"/>
    <w:bookmarkStart w:name="z24" w:id="22"/>
    <w:p>
      <w:pPr>
        <w:spacing w:after="0"/>
        <w:ind w:left="0"/>
        <w:jc w:val="both"/>
      </w:pPr>
      <w:r>
        <w:rPr>
          <w:rFonts w:ascii="Times New Roman"/>
          <w:b w:val="false"/>
          <w:i w:val="false"/>
          <w:color w:val="000000"/>
          <w:sz w:val="28"/>
        </w:rPr>
        <w:t>
      13. УБДО-ға адамдарды орналастыру үшін қарсы көрсетілімдер:</w:t>
      </w:r>
    </w:p>
    <w:bookmarkEnd w:id="22"/>
    <w:p>
      <w:pPr>
        <w:spacing w:after="0"/>
        <w:ind w:left="0"/>
        <w:jc w:val="both"/>
      </w:pPr>
      <w:r>
        <w:rPr>
          <w:rFonts w:ascii="Times New Roman"/>
          <w:b w:val="false"/>
          <w:i w:val="false"/>
          <w:color w:val="000000"/>
          <w:sz w:val="28"/>
        </w:rPr>
        <w:t>
      1) кәмелетке толмаған жас;</w:t>
      </w:r>
    </w:p>
    <w:p>
      <w:pPr>
        <w:spacing w:after="0"/>
        <w:ind w:left="0"/>
        <w:jc w:val="both"/>
      </w:pPr>
      <w:r>
        <w:rPr>
          <w:rFonts w:ascii="Times New Roman"/>
          <w:b w:val="false"/>
          <w:i w:val="false"/>
          <w:color w:val="000000"/>
          <w:sz w:val="28"/>
        </w:rPr>
        <w:t>
      2) алкогольден мас болудың (уыттанудың) жеңіл немесе ауыр дәрежедегі жай-күйі;</w:t>
      </w:r>
    </w:p>
    <w:p>
      <w:pPr>
        <w:spacing w:after="0"/>
        <w:ind w:left="0"/>
        <w:jc w:val="both"/>
      </w:pPr>
      <w:r>
        <w:rPr>
          <w:rFonts w:ascii="Times New Roman"/>
          <w:b w:val="false"/>
          <w:i w:val="false"/>
          <w:color w:val="000000"/>
          <w:sz w:val="28"/>
        </w:rPr>
        <w:t>
      3) басқа психикалық белсенді заттардан мас болудың (уыттанудың) жай-күйі;</w:t>
      </w:r>
    </w:p>
    <w:p>
      <w:pPr>
        <w:spacing w:after="0"/>
        <w:ind w:left="0"/>
        <w:jc w:val="both"/>
      </w:pPr>
      <w:r>
        <w:rPr>
          <w:rFonts w:ascii="Times New Roman"/>
          <w:b w:val="false"/>
          <w:i w:val="false"/>
          <w:color w:val="000000"/>
          <w:sz w:val="28"/>
        </w:rPr>
        <w:t>
      4) шұғыл медициналық көмек көрсетуді талап ететін психикалық және (немесе) соматикалық патологияның болуы;</w:t>
      </w:r>
    </w:p>
    <w:p>
      <w:pPr>
        <w:spacing w:after="0"/>
        <w:ind w:left="0"/>
        <w:jc w:val="both"/>
      </w:pPr>
      <w:r>
        <w:rPr>
          <w:rFonts w:ascii="Times New Roman"/>
          <w:b w:val="false"/>
          <w:i w:val="false"/>
          <w:color w:val="000000"/>
          <w:sz w:val="28"/>
        </w:rPr>
        <w:t>
      5) эпидемиологиялық қауіп кезеңінде инфекциялық аурудың белгілері бар адамдар.</w:t>
      </w:r>
    </w:p>
    <w:bookmarkStart w:name="z25" w:id="23"/>
    <w:p>
      <w:pPr>
        <w:spacing w:after="0"/>
        <w:ind w:left="0"/>
        <w:jc w:val="both"/>
      </w:pPr>
      <w:r>
        <w:rPr>
          <w:rFonts w:ascii="Times New Roman"/>
          <w:b w:val="false"/>
          <w:i w:val="false"/>
          <w:color w:val="000000"/>
          <w:sz w:val="28"/>
        </w:rPr>
        <w:t xml:space="preserve">
      14. УБДО-ға жеткізілген кәмелетке толмағандар Кодекстің </w:t>
      </w:r>
      <w:r>
        <w:rPr>
          <w:rFonts w:ascii="Times New Roman"/>
          <w:b w:val="false"/>
          <w:i w:val="false"/>
          <w:color w:val="000000"/>
          <w:sz w:val="28"/>
        </w:rPr>
        <w:t>118-бабы</w:t>
      </w:r>
      <w:r>
        <w:rPr>
          <w:rFonts w:ascii="Times New Roman"/>
          <w:b w:val="false"/>
          <w:i w:val="false"/>
          <w:color w:val="000000"/>
          <w:sz w:val="28"/>
        </w:rPr>
        <w:t xml:space="preserve"> 1-тармағының 2-тармақшасына сәйкес олардың заңды өкілдерінің келісімімен тиісті медициналық ұйымның бейінді бөлімшелеріне емдеуге жатқызылады.</w:t>
      </w:r>
    </w:p>
    <w:bookmarkEnd w:id="23"/>
    <w:bookmarkStart w:name="z26" w:id="24"/>
    <w:p>
      <w:pPr>
        <w:spacing w:after="0"/>
        <w:ind w:left="0"/>
        <w:jc w:val="both"/>
      </w:pPr>
      <w:r>
        <w:rPr>
          <w:rFonts w:ascii="Times New Roman"/>
          <w:b w:val="false"/>
          <w:i w:val="false"/>
          <w:color w:val="000000"/>
          <w:sz w:val="28"/>
        </w:rPr>
        <w:t>
      15. УБДО-да пациенттердің жеке заттары арасында заттар мен заттарды алып өтуге және болуына жол берілмейді:</w:t>
      </w:r>
    </w:p>
    <w:bookmarkEnd w:id="24"/>
    <w:p>
      <w:pPr>
        <w:spacing w:after="0"/>
        <w:ind w:left="0"/>
        <w:jc w:val="both"/>
      </w:pPr>
      <w:r>
        <w:rPr>
          <w:rFonts w:ascii="Times New Roman"/>
          <w:b w:val="false"/>
          <w:i w:val="false"/>
          <w:color w:val="000000"/>
          <w:sz w:val="28"/>
        </w:rPr>
        <w:t>
      1) психикаға белсенді әсер ететін заттар;</w:t>
      </w:r>
    </w:p>
    <w:p>
      <w:pPr>
        <w:spacing w:after="0"/>
        <w:ind w:left="0"/>
        <w:jc w:val="both"/>
      </w:pPr>
      <w:r>
        <w:rPr>
          <w:rFonts w:ascii="Times New Roman"/>
          <w:b w:val="false"/>
          <w:i w:val="false"/>
          <w:color w:val="000000"/>
          <w:sz w:val="28"/>
        </w:rPr>
        <w:t>
      2) ақша, құнды заттар (зергерлік бұйымдар, алтын сағаттар және басқалар);</w:t>
      </w:r>
    </w:p>
    <w:p>
      <w:pPr>
        <w:spacing w:after="0"/>
        <w:ind w:left="0"/>
        <w:jc w:val="both"/>
      </w:pPr>
      <w:r>
        <w:rPr>
          <w:rFonts w:ascii="Times New Roman"/>
          <w:b w:val="false"/>
          <w:i w:val="false"/>
          <w:color w:val="000000"/>
          <w:sz w:val="28"/>
        </w:rPr>
        <w:t>
      3) ұялы телефондар, фото-бейнетүсірілімге арналған аппараттар;</w:t>
      </w:r>
    </w:p>
    <w:p>
      <w:pPr>
        <w:spacing w:after="0"/>
        <w:ind w:left="0"/>
        <w:jc w:val="both"/>
      </w:pPr>
      <w:r>
        <w:rPr>
          <w:rFonts w:ascii="Times New Roman"/>
          <w:b w:val="false"/>
          <w:i w:val="false"/>
          <w:color w:val="000000"/>
          <w:sz w:val="28"/>
        </w:rPr>
        <w:t>
      4) жарылғыш, уландырғыш және улы заттар;</w:t>
      </w:r>
    </w:p>
    <w:p>
      <w:pPr>
        <w:spacing w:after="0"/>
        <w:ind w:left="0"/>
        <w:jc w:val="both"/>
      </w:pPr>
      <w:r>
        <w:rPr>
          <w:rFonts w:ascii="Times New Roman"/>
          <w:b w:val="false"/>
          <w:i w:val="false"/>
          <w:color w:val="000000"/>
          <w:sz w:val="28"/>
        </w:rPr>
        <w:t>
      5) атыс қаруы, суық қару;</w:t>
      </w:r>
    </w:p>
    <w:p>
      <w:pPr>
        <w:spacing w:after="0"/>
        <w:ind w:left="0"/>
        <w:jc w:val="both"/>
      </w:pPr>
      <w:r>
        <w:rPr>
          <w:rFonts w:ascii="Times New Roman"/>
          <w:b w:val="false"/>
          <w:i w:val="false"/>
          <w:color w:val="000000"/>
          <w:sz w:val="28"/>
        </w:rPr>
        <w:t>
      6) ұлттық және діни алауыздықты қоздыруға бағытталған, құрамында зорлық-зомбылықты насихаттайтын әдебиет, сондай-ақ порнографиялық сипаттағы материалдар;</w:t>
      </w:r>
    </w:p>
    <w:p>
      <w:pPr>
        <w:spacing w:after="0"/>
        <w:ind w:left="0"/>
        <w:jc w:val="both"/>
      </w:pPr>
      <w:r>
        <w:rPr>
          <w:rFonts w:ascii="Times New Roman"/>
          <w:b w:val="false"/>
          <w:i w:val="false"/>
          <w:color w:val="000000"/>
          <w:sz w:val="28"/>
        </w:rPr>
        <w:t>
      7) Қазақстан Республикасының заңнамасында тыйым салынған басқа да нәрселер жатады.</w:t>
      </w:r>
    </w:p>
    <w:p>
      <w:pPr>
        <w:spacing w:after="0"/>
        <w:ind w:left="0"/>
        <w:jc w:val="both"/>
      </w:pPr>
      <w:r>
        <w:rPr>
          <w:rFonts w:ascii="Times New Roman"/>
          <w:b w:val="false"/>
          <w:i w:val="false"/>
          <w:color w:val="000000"/>
          <w:sz w:val="28"/>
        </w:rPr>
        <w:t>
      1, 4, 5, 6, 7-тармақшаларда көрсетілген заттар мен заттарды ішкі істер органдарының қызметкерлері алып қоюына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орталықтарының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1-қосымша</w:t>
            </w:r>
          </w:p>
        </w:tc>
      </w:tr>
    </w:tbl>
    <w:bookmarkStart w:name="z28" w:id="25"/>
    <w:p>
      <w:pPr>
        <w:spacing w:after="0"/>
        <w:ind w:left="0"/>
        <w:jc w:val="left"/>
      </w:pPr>
      <w:r>
        <w:rPr>
          <w:rFonts w:ascii="Times New Roman"/>
          <w:b/>
          <w:i w:val="false"/>
          <w:color w:val="000000"/>
        </w:rPr>
        <w:t xml:space="preserve"> Емдеуге жатқызуға қабылдауларды және одан бас тартуларды есепке алу журналы Журнал учета приемов и отказов в госпитализации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 (болған жағдайда), лауазымы</w:t>
            </w:r>
          </w:p>
          <w:p>
            <w:pPr>
              <w:spacing w:after="20"/>
              <w:ind w:left="20"/>
              <w:jc w:val="both"/>
            </w:pPr>
            <w:r>
              <w:rPr>
                <w:rFonts w:ascii="Times New Roman"/>
                <w:b w:val="false"/>
                <w:i w:val="false"/>
                <w:color w:val="000000"/>
                <w:sz w:val="20"/>
              </w:rPr>
              <w:t>
ФИО (при наличии), должность доставившего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орталығындағы пациент картасының №</w:t>
            </w:r>
          </w:p>
          <w:p>
            <w:pPr>
              <w:spacing w:after="20"/>
              <w:ind w:left="20"/>
              <w:jc w:val="both"/>
            </w:pPr>
            <w:r>
              <w:rPr>
                <w:rFonts w:ascii="Times New Roman"/>
                <w:b w:val="false"/>
                <w:i w:val="false"/>
                <w:color w:val="000000"/>
                <w:sz w:val="20"/>
              </w:rPr>
              <w:t>
Номер карты пациента, находящегося в центре временной адаптации и детоксикации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 мен уақыты</w:t>
            </w:r>
          </w:p>
          <w:p>
            <w:pPr>
              <w:spacing w:after="20"/>
              <w:ind w:left="20"/>
              <w:jc w:val="both"/>
            </w:pPr>
            <w:r>
              <w:rPr>
                <w:rFonts w:ascii="Times New Roman"/>
                <w:b w:val="false"/>
                <w:i w:val="false"/>
                <w:color w:val="000000"/>
                <w:sz w:val="20"/>
              </w:rPr>
              <w:t>
Дата и время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қойылған диагноз</w:t>
            </w:r>
          </w:p>
          <w:p>
            <w:pPr>
              <w:spacing w:after="20"/>
              <w:ind w:left="20"/>
              <w:jc w:val="both"/>
            </w:pPr>
            <w:r>
              <w:rPr>
                <w:rFonts w:ascii="Times New Roman"/>
                <w:b w:val="false"/>
                <w:i w:val="false"/>
                <w:color w:val="000000"/>
                <w:sz w:val="20"/>
              </w:rPr>
              <w:t>
Диагноз при поступлении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мен уақыты</w:t>
            </w:r>
          </w:p>
          <w:p>
            <w:pPr>
              <w:spacing w:after="20"/>
              <w:ind w:left="20"/>
              <w:jc w:val="both"/>
            </w:pPr>
            <w:r>
              <w:rPr>
                <w:rFonts w:ascii="Times New Roman"/>
                <w:b w:val="false"/>
                <w:i w:val="false"/>
                <w:color w:val="000000"/>
                <w:sz w:val="20"/>
              </w:rPr>
              <w:t>
Дата и время выписки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тарту себептері (ұсынымдар)</w:t>
            </w:r>
          </w:p>
          <w:p>
            <w:pPr>
              <w:spacing w:after="20"/>
              <w:ind w:left="20"/>
              <w:jc w:val="both"/>
            </w:pPr>
            <w:r>
              <w:rPr>
                <w:rFonts w:ascii="Times New Roman"/>
                <w:b w:val="false"/>
                <w:i w:val="false"/>
                <w:color w:val="000000"/>
                <w:sz w:val="20"/>
              </w:rPr>
              <w:t>
Причины отказа в приеме (рекомендации)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(болған жағдайда), қолы</w:t>
            </w:r>
          </w:p>
          <w:p>
            <w:pPr>
              <w:spacing w:after="20"/>
              <w:ind w:left="20"/>
              <w:jc w:val="both"/>
            </w:pPr>
            <w:r>
              <w:rPr>
                <w:rFonts w:ascii="Times New Roman"/>
                <w:b w:val="false"/>
                <w:i w:val="false"/>
                <w:color w:val="000000"/>
                <w:sz w:val="20"/>
              </w:rPr>
              <w:t>
ФИО (при наличии), подпись врача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Журналдың беттері нөмірленеді, журнал жіппен тігіледі және ұйымның мөрімен расталады.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Страницы журнала нумеруются, журнал прошнуровывается и заверяется печатью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орталықтарының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Уақытша бейімдеу және детоксикация орталығында жүргізілген медициналық куәландыру туралы қорытынды</w:t>
      </w:r>
    </w:p>
    <w:bookmarkEnd w:id="2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04.05.2023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Паспорттық деректер:</w:t>
      </w:r>
    </w:p>
    <w:p>
      <w:pPr>
        <w:spacing w:after="0"/>
        <w:ind w:left="0"/>
        <w:jc w:val="both"/>
      </w:pPr>
      <w:r>
        <w:rPr>
          <w:rFonts w:ascii="Times New Roman"/>
          <w:b w:val="false"/>
          <w:i w:val="false"/>
          <w:color w:val="000000"/>
          <w:sz w:val="28"/>
        </w:rPr>
        <w:t>
      1) Т.А.Ә. (болған жағдайда)_________________________________________________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Жасы (туған күні, айы, жылы)_____________________________________________</w:t>
      </w:r>
    </w:p>
    <w:p>
      <w:pPr>
        <w:spacing w:after="0"/>
        <w:ind w:left="0"/>
        <w:jc w:val="both"/>
      </w:pPr>
      <w:r>
        <w:rPr>
          <w:rFonts w:ascii="Times New Roman"/>
          <w:b w:val="false"/>
          <w:i w:val="false"/>
          <w:color w:val="000000"/>
          <w:sz w:val="28"/>
        </w:rPr>
        <w:t>
      3) Жеке басын куәландыратын құжат (құжат түрі, нөмір) 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Жеткізу негіздері және уәждемелері_________________________________________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Жеткізілген адамды анықтау жағдайлары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Жеткізген адамның лауазымы, Т. А. Ә, (болған жағдайда) (нақты уақыты,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Зерттеп-қарау күні мен нақты уақыты________________________________________</w:t>
      </w:r>
    </w:p>
    <w:p>
      <w:pPr>
        <w:spacing w:after="0"/>
        <w:ind w:left="0"/>
        <w:jc w:val="both"/>
      </w:pPr>
      <w:r>
        <w:rPr>
          <w:rFonts w:ascii="Times New Roman"/>
          <w:b w:val="false"/>
          <w:i w:val="false"/>
          <w:color w:val="000000"/>
          <w:sz w:val="28"/>
        </w:rPr>
        <w:t>
      4. Психиатр (нарколог) дәрігері немесе фельдшер____________________________</w:t>
      </w:r>
    </w:p>
    <w:p>
      <w:pPr>
        <w:spacing w:after="0"/>
        <w:ind w:left="0"/>
        <w:jc w:val="both"/>
      </w:pPr>
      <w:r>
        <w:rPr>
          <w:rFonts w:ascii="Times New Roman"/>
          <w:b w:val="false"/>
          <w:i w:val="false"/>
          <w:color w:val="000000"/>
          <w:sz w:val="28"/>
        </w:rPr>
        <w:t>
      5. Жеткізілген адамның сыртқы түрі (киімінің, терісінің жай-күйі, жарақаттардың,</w:t>
      </w:r>
    </w:p>
    <w:p>
      <w:pPr>
        <w:spacing w:after="0"/>
        <w:ind w:left="0"/>
        <w:jc w:val="both"/>
      </w:pPr>
      <w:r>
        <w:rPr>
          <w:rFonts w:ascii="Times New Roman"/>
          <w:b w:val="false"/>
          <w:i w:val="false"/>
          <w:color w:val="000000"/>
          <w:sz w:val="28"/>
        </w:rPr>
        <w:t>
      зақымдардың, соққылардың және тағы басқаларының болуы):_____________________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Жеткізілген адамның мінез-құлқы: ашулы, тұйық, қызба, қозу күйінде, агрессивті,</w:t>
      </w:r>
    </w:p>
    <w:p>
      <w:pPr>
        <w:spacing w:after="0"/>
        <w:ind w:left="0"/>
        <w:jc w:val="both"/>
      </w:pPr>
      <w:r>
        <w:rPr>
          <w:rFonts w:ascii="Times New Roman"/>
          <w:b w:val="false"/>
          <w:i w:val="false"/>
          <w:color w:val="000000"/>
          <w:sz w:val="28"/>
        </w:rPr>
        <w:t>
      эйфориялық, көп сөйлейді, абыржығыш, ұйқышыл, тежелген, өзінің жай-күйіне</w:t>
      </w:r>
    </w:p>
    <w:p>
      <w:pPr>
        <w:spacing w:after="0"/>
        <w:ind w:left="0"/>
        <w:jc w:val="both"/>
      </w:pPr>
      <w:r>
        <w:rPr>
          <w:rFonts w:ascii="Times New Roman"/>
          <w:b w:val="false"/>
          <w:i w:val="false"/>
          <w:color w:val="000000"/>
          <w:sz w:val="28"/>
        </w:rPr>
        <w:t>
      шағымдар білдіреді________________________________________________________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Сана күйі, орынды, уақытты, жағдайды және өз тұлғасын бағдарлауы____________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8. Сөйлеу қабілеті: баяндаудың байланыстылығы, артикуляцияның бұзылуы, сөйлеу </w:t>
      </w:r>
    </w:p>
    <w:p>
      <w:pPr>
        <w:spacing w:after="0"/>
        <w:ind w:left="0"/>
        <w:jc w:val="both"/>
      </w:pPr>
      <w:r>
        <w:rPr>
          <w:rFonts w:ascii="Times New Roman"/>
          <w:b w:val="false"/>
          <w:i w:val="false"/>
          <w:color w:val="000000"/>
          <w:sz w:val="28"/>
        </w:rPr>
        <w:t>
      тілінің шұбарлануы және тағы басқалары_____________________________________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Вегетативтік-тамырлық реакциялар (тері тіндерінің күйі, көздің шырышты қабығы,</w:t>
      </w:r>
    </w:p>
    <w:p>
      <w:pPr>
        <w:spacing w:after="0"/>
        <w:ind w:left="0"/>
        <w:jc w:val="both"/>
      </w:pPr>
      <w:r>
        <w:rPr>
          <w:rFonts w:ascii="Times New Roman"/>
          <w:b w:val="false"/>
          <w:i w:val="false"/>
          <w:color w:val="000000"/>
          <w:sz w:val="28"/>
        </w:rPr>
        <w:t>
      тіл, тершілдік, сілекей ағу)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тыныс алу: жиіленген, баяу _________________________________________________</w:t>
      </w:r>
    </w:p>
    <w:p>
      <w:pPr>
        <w:spacing w:after="0"/>
        <w:ind w:left="0"/>
        <w:jc w:val="both"/>
      </w:pPr>
      <w:r>
        <w:rPr>
          <w:rFonts w:ascii="Times New Roman"/>
          <w:b w:val="false"/>
          <w:i w:val="false"/>
          <w:color w:val="000000"/>
          <w:sz w:val="28"/>
        </w:rPr>
        <w:t>
      тамыр соғуы _______________ артериялық қан қысымы 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көздің қарашықтары: тарылған, кеңейген, жарыққа реакция_______________________</w:t>
      </w:r>
    </w:p>
    <w:p>
      <w:pPr>
        <w:spacing w:after="0"/>
        <w:ind w:left="0"/>
        <w:jc w:val="both"/>
      </w:pPr>
      <w:r>
        <w:rPr>
          <w:rFonts w:ascii="Times New Roman"/>
          <w:b w:val="false"/>
          <w:i w:val="false"/>
          <w:color w:val="000000"/>
          <w:sz w:val="28"/>
        </w:rPr>
        <w:t>
      жан-жағына қарағандағы нистагм_____________________________________________</w:t>
      </w:r>
    </w:p>
    <w:p>
      <w:pPr>
        <w:spacing w:after="0"/>
        <w:ind w:left="0"/>
        <w:jc w:val="both"/>
      </w:pPr>
      <w:r>
        <w:rPr>
          <w:rFonts w:ascii="Times New Roman"/>
          <w:b w:val="false"/>
          <w:i w:val="false"/>
          <w:color w:val="000000"/>
          <w:sz w:val="28"/>
        </w:rPr>
        <w:t>
      10. Қозғалыс аясы__________________________________________________________</w:t>
      </w:r>
    </w:p>
    <w:p>
      <w:pPr>
        <w:spacing w:after="0"/>
        <w:ind w:left="0"/>
        <w:jc w:val="both"/>
      </w:pPr>
      <w:r>
        <w:rPr>
          <w:rFonts w:ascii="Times New Roman"/>
          <w:b w:val="false"/>
          <w:i w:val="false"/>
          <w:color w:val="000000"/>
          <w:sz w:val="28"/>
        </w:rPr>
        <w:t>
      1) ым: солғын, қызу_________________________________________________________</w:t>
      </w:r>
    </w:p>
    <w:p>
      <w:pPr>
        <w:spacing w:after="0"/>
        <w:ind w:left="0"/>
        <w:jc w:val="both"/>
      </w:pPr>
      <w:r>
        <w:rPr>
          <w:rFonts w:ascii="Times New Roman"/>
          <w:b w:val="false"/>
          <w:i w:val="false"/>
          <w:color w:val="000000"/>
          <w:sz w:val="28"/>
        </w:rPr>
        <w:t>
      2) жүріс-тұрысы (теңселіп жүру, жүргенде аяқтарын оңды-солды сілтеп жүру),</w:t>
      </w:r>
    </w:p>
    <w:p>
      <w:pPr>
        <w:spacing w:after="0"/>
        <w:ind w:left="0"/>
        <w:jc w:val="both"/>
      </w:pPr>
      <w:r>
        <w:rPr>
          <w:rFonts w:ascii="Times New Roman"/>
          <w:b w:val="false"/>
          <w:i w:val="false"/>
          <w:color w:val="000000"/>
          <w:sz w:val="28"/>
        </w:rPr>
        <w:t>
      бұрылыстармен жүру (бұрылғанда теңселу)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Ромберг күйінде тұру ____________________________________________________</w:t>
      </w:r>
    </w:p>
    <w:p>
      <w:pPr>
        <w:spacing w:after="0"/>
        <w:ind w:left="0"/>
        <w:jc w:val="both"/>
      </w:pPr>
      <w:r>
        <w:rPr>
          <w:rFonts w:ascii="Times New Roman"/>
          <w:b w:val="false"/>
          <w:i w:val="false"/>
          <w:color w:val="000000"/>
          <w:sz w:val="28"/>
        </w:rPr>
        <w:t>
      4) нақты қимылдар (еденнен тиынды алу, саусақтан-мұрыннан сынама) 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қабақтардың, тілдің, қол саусақтарының дірілдеуі_____________________________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Нервтік-психикалық аурулардың, мидың органикалық зақымдануының, физикалық</w:t>
      </w:r>
    </w:p>
    <w:p>
      <w:pPr>
        <w:spacing w:after="0"/>
        <w:ind w:left="0"/>
        <w:jc w:val="both"/>
      </w:pPr>
      <w:r>
        <w:rPr>
          <w:rFonts w:ascii="Times New Roman"/>
          <w:b w:val="false"/>
          <w:i w:val="false"/>
          <w:color w:val="000000"/>
          <w:sz w:val="28"/>
        </w:rPr>
        <w:t>
      қалжыраудың белгілері, бастан өткерген жарақаттар (жеткізілген адамның өз</w:t>
      </w:r>
    </w:p>
    <w:p>
      <w:pPr>
        <w:spacing w:after="0"/>
        <w:ind w:left="0"/>
        <w:jc w:val="both"/>
      </w:pPr>
      <w:r>
        <w:rPr>
          <w:rFonts w:ascii="Times New Roman"/>
          <w:b w:val="false"/>
          <w:i w:val="false"/>
          <w:color w:val="000000"/>
          <w:sz w:val="28"/>
        </w:rPr>
        <w:t>
      сөздерінен)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Алкогольді соңғы рет тұтынғаны туралы мәліметтер: субъективті, объективті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Ауыздан алкоголь иісінің шығуы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Зертханалық, жабдықтық зерттеп-қарау деректері (жүргізген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15. Диагноз, жай-күйі_______________________________________________________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16. Қорытындылар (көрсете отырып: УБДО-ға орналастырылуға жатады немесе</w:t>
      </w:r>
    </w:p>
    <w:p>
      <w:pPr>
        <w:spacing w:after="0"/>
        <w:ind w:left="0"/>
        <w:jc w:val="both"/>
      </w:pPr>
      <w:r>
        <w:rPr>
          <w:rFonts w:ascii="Times New Roman"/>
          <w:b w:val="false"/>
          <w:i w:val="false"/>
          <w:color w:val="000000"/>
          <w:sz w:val="28"/>
        </w:rPr>
        <w:t>
      УБДО-ға орналастырудан бас тартылды):______________________________________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Психиатр (нарколог) дәрігері немесе фельдшер ____________Т.А.Ә.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орталықтарының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2" w:id="27"/>
    <w:p>
      <w:pPr>
        <w:spacing w:after="0"/>
        <w:ind w:left="0"/>
        <w:jc w:val="left"/>
      </w:pPr>
      <w:r>
        <w:rPr>
          <w:rFonts w:ascii="Times New Roman"/>
          <w:b/>
          <w:i w:val="false"/>
          <w:color w:val="000000"/>
        </w:rPr>
        <w:t xml:space="preserve"> Уақытша бейімдеу және детоксикация орталығының медициналық қызметтерінің тізбесі</w:t>
      </w:r>
    </w:p>
    <w:bookmarkEnd w:id="27"/>
    <w:p>
      <w:pPr>
        <w:spacing w:after="0"/>
        <w:ind w:left="0"/>
        <w:jc w:val="both"/>
      </w:pPr>
      <w:r>
        <w:rPr>
          <w:rFonts w:ascii="Times New Roman"/>
          <w:b w:val="false"/>
          <w:i w:val="false"/>
          <w:color w:val="ff0000"/>
          <w:sz w:val="28"/>
        </w:rPr>
        <w:t xml:space="preserve">
      Ескерту. Қағида 3-қосымшамен толықтырылды - ҚР Денсаулық сақтау министрінің 04.05.2023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28"/>
    <w:p>
      <w:pPr>
        <w:spacing w:after="0"/>
        <w:ind w:left="0"/>
        <w:jc w:val="both"/>
      </w:pPr>
      <w:r>
        <w:rPr>
          <w:rFonts w:ascii="Times New Roman"/>
          <w:b w:val="false"/>
          <w:i w:val="false"/>
          <w:color w:val="000000"/>
          <w:sz w:val="28"/>
        </w:rPr>
        <w:t>
      1. "Емдеу ісі" мамандығы бойынша техникалық және кәсіби медициналық білімі бар фельдшердің немесе техникалық және кәсіптік, ортадан кейінгі медициналық білімі бар мейіргердің қабылдауы.</w:t>
      </w:r>
    </w:p>
    <w:bookmarkEnd w:id="28"/>
    <w:bookmarkStart w:name="z64" w:id="29"/>
    <w:p>
      <w:pPr>
        <w:spacing w:after="0"/>
        <w:ind w:left="0"/>
        <w:jc w:val="both"/>
      </w:pPr>
      <w:r>
        <w:rPr>
          <w:rFonts w:ascii="Times New Roman"/>
          <w:b w:val="false"/>
          <w:i w:val="false"/>
          <w:color w:val="000000"/>
          <w:sz w:val="28"/>
        </w:rPr>
        <w:t>
      2. "Психиатр" мамандығы бойынша жоғары медициналық білімі бар маманның консультациясы немесе "Емдеу ісі" мамандығы бойынша техникалық және кәсіби медициналық білімі бар фельдшердің қабылдауы.</w:t>
      </w:r>
    </w:p>
    <w:bookmarkEnd w:id="29"/>
    <w:bookmarkStart w:name="z65" w:id="30"/>
    <w:p>
      <w:pPr>
        <w:spacing w:after="0"/>
        <w:ind w:left="0"/>
        <w:jc w:val="both"/>
      </w:pPr>
      <w:r>
        <w:rPr>
          <w:rFonts w:ascii="Times New Roman"/>
          <w:b w:val="false"/>
          <w:i w:val="false"/>
          <w:color w:val="000000"/>
          <w:sz w:val="28"/>
        </w:rPr>
        <w:t>
      3. *Алкогольді тұтыну фактісін және масаң күйін медициналық куәландыру.</w:t>
      </w:r>
    </w:p>
    <w:bookmarkEnd w:id="30"/>
    <w:bookmarkStart w:name="z66" w:id="31"/>
    <w:p>
      <w:pPr>
        <w:spacing w:after="0"/>
        <w:ind w:left="0"/>
        <w:jc w:val="both"/>
      </w:pPr>
      <w:r>
        <w:rPr>
          <w:rFonts w:ascii="Times New Roman"/>
          <w:b w:val="false"/>
          <w:i w:val="false"/>
          <w:color w:val="000000"/>
          <w:sz w:val="28"/>
        </w:rPr>
        <w:t>
      4. Биологиялық материалдағы этанолды экспресс әдіспен анықтау (көрсетілімдер болған кезде).</w:t>
      </w:r>
    </w:p>
    <w:bookmarkEnd w:id="31"/>
    <w:bookmarkStart w:name="z67" w:id="32"/>
    <w:p>
      <w:pPr>
        <w:spacing w:after="0"/>
        <w:ind w:left="0"/>
        <w:jc w:val="both"/>
      </w:pPr>
      <w:r>
        <w:rPr>
          <w:rFonts w:ascii="Times New Roman"/>
          <w:b w:val="false"/>
          <w:i w:val="false"/>
          <w:color w:val="000000"/>
          <w:sz w:val="28"/>
        </w:rPr>
        <w:t>
      5. Биологиялық материалда есірткі құралдары мен психотроптық заттарды экспресс әдіспен анықтау (көрсетілімдер болған кезде*).</w:t>
      </w:r>
    </w:p>
    <w:bookmarkEnd w:id="32"/>
    <w:bookmarkStart w:name="z68" w:id="33"/>
    <w:p>
      <w:pPr>
        <w:spacing w:after="0"/>
        <w:ind w:left="0"/>
        <w:jc w:val="both"/>
      </w:pPr>
      <w:r>
        <w:rPr>
          <w:rFonts w:ascii="Times New Roman"/>
          <w:b w:val="false"/>
          <w:i w:val="false"/>
          <w:color w:val="000000"/>
          <w:sz w:val="28"/>
        </w:rPr>
        <w:t>
      6. Орташа дәрежедегі жедел алкогольдік улануды тоқтату (көрсетілімдер болған кезде*).</w:t>
      </w:r>
    </w:p>
    <w:bookmarkEnd w:id="33"/>
    <w:bookmarkStart w:name="z69" w:id="34"/>
    <w:p>
      <w:pPr>
        <w:spacing w:after="0"/>
        <w:ind w:left="0"/>
        <w:jc w:val="both"/>
      </w:pPr>
      <w:r>
        <w:rPr>
          <w:rFonts w:ascii="Times New Roman"/>
          <w:b w:val="false"/>
          <w:i w:val="false"/>
          <w:color w:val="000000"/>
          <w:sz w:val="28"/>
        </w:rPr>
        <w:t>
      7. Алкогольдік уланудың орташа дәрежесіндегі (интоксикация) пациентті медициналық байқау.</w:t>
      </w:r>
    </w:p>
    <w:bookmarkEnd w:id="34"/>
    <w:p>
      <w:pPr>
        <w:spacing w:after="0"/>
        <w:ind w:left="0"/>
        <w:jc w:val="both"/>
      </w:pPr>
      <w:r>
        <w:rPr>
          <w:rFonts w:ascii="Times New Roman"/>
          <w:b w:val="false"/>
          <w:i w:val="false"/>
          <w:color w:val="000000"/>
          <w:sz w:val="28"/>
        </w:rPr>
        <w:t>
      *көрсетілімдерді емдеуші дәрігер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желтоқсаны</w:t>
            </w:r>
            <w:r>
              <w:br/>
            </w:r>
            <w:r>
              <w:rPr>
                <w:rFonts w:ascii="Times New Roman"/>
                <w:b w:val="false"/>
                <w:i w:val="false"/>
                <w:color w:val="000000"/>
                <w:sz w:val="20"/>
              </w:rPr>
              <w:t>№ ҚР ДСМ-233/2020</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2" w:id="35"/>
    <w:p>
      <w:pPr>
        <w:spacing w:after="0"/>
        <w:ind w:left="0"/>
        <w:jc w:val="left"/>
      </w:pPr>
      <w:r>
        <w:rPr>
          <w:rFonts w:ascii="Times New Roman"/>
          <w:b/>
          <w:i w:val="false"/>
          <w:color w:val="000000"/>
        </w:rPr>
        <w:t xml:space="preserve"> Уақытша бейімдеу және детоксикация орталығының ішкі тәртібі қағидалары</w:t>
      </w:r>
    </w:p>
    <w:bookmarkEnd w:id="35"/>
    <w:bookmarkStart w:name="z33" w:id="36"/>
    <w:p>
      <w:pPr>
        <w:spacing w:after="0"/>
        <w:ind w:left="0"/>
        <w:jc w:val="left"/>
      </w:pPr>
      <w:r>
        <w:rPr>
          <w:rFonts w:ascii="Times New Roman"/>
          <w:b/>
          <w:i w:val="false"/>
          <w:color w:val="000000"/>
        </w:rPr>
        <w:t xml:space="preserve"> 1-тарау. Жалпы ережелер</w:t>
      </w:r>
    </w:p>
    <w:bookmarkEnd w:id="36"/>
    <w:bookmarkStart w:name="z34" w:id="37"/>
    <w:p>
      <w:pPr>
        <w:spacing w:after="0"/>
        <w:ind w:left="0"/>
        <w:jc w:val="both"/>
      </w:pPr>
      <w:r>
        <w:rPr>
          <w:rFonts w:ascii="Times New Roman"/>
          <w:b w:val="false"/>
          <w:i w:val="false"/>
          <w:color w:val="000000"/>
          <w:sz w:val="28"/>
        </w:rPr>
        <w:t xml:space="preserve">
      1. Осы уақытша бейімдеу және детоксикация орталығының ішкі тәртіп қағидалары (бұдан әрі – Қағидалар) "Халық денсаулығы және денсаулық сақтау жүйесі туралы" Қазақстан Республикасы Кодексінің (бұдан әрі – Кодекс)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уақытша бейімдеу және детоксикация орталығының (бұдан әрі – УБДО) ішкі тәртібін айқындайды.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2. Осы Қағидалар медициналық персонал мен пациенттерге, ҰБДО-ға қаралған және орналастырылған адамдарға қолданылады.</w:t>
      </w:r>
    </w:p>
    <w:bookmarkEnd w:id="38"/>
    <w:bookmarkStart w:name="z36" w:id="39"/>
    <w:p>
      <w:pPr>
        <w:spacing w:after="0"/>
        <w:ind w:left="0"/>
        <w:jc w:val="left"/>
      </w:pPr>
      <w:r>
        <w:rPr>
          <w:rFonts w:ascii="Times New Roman"/>
          <w:b/>
          <w:i w:val="false"/>
          <w:color w:val="000000"/>
        </w:rPr>
        <w:t xml:space="preserve"> 2-тарау. Уақытша бейімдеу және детоксикация орталығының пациенттерін орналастыру және шығару тәртібі</w:t>
      </w:r>
    </w:p>
    <w:bookmarkEnd w:id="39"/>
    <w:bookmarkStart w:name="z37" w:id="40"/>
    <w:p>
      <w:pPr>
        <w:spacing w:after="0"/>
        <w:ind w:left="0"/>
        <w:jc w:val="both"/>
      </w:pPr>
      <w:r>
        <w:rPr>
          <w:rFonts w:ascii="Times New Roman"/>
          <w:b w:val="false"/>
          <w:i w:val="false"/>
          <w:color w:val="000000"/>
          <w:sz w:val="28"/>
        </w:rPr>
        <w:t xml:space="preserve">
      3. УБДО-ға орналастыруға Кодекстің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Уақытша бейімдеу және детоксикация орталығының қызметін ұйымдастыру тәртібіне сәйкес қарсы көрсетілімдері жоқ, алкогольден орташа дәрежедегі мас болу (уыттану) жай-күйіндегі адамдар жатады.</w:t>
      </w:r>
    </w:p>
    <w:bookmarkEnd w:id="40"/>
    <w:bookmarkStart w:name="z38" w:id="41"/>
    <w:p>
      <w:pPr>
        <w:spacing w:after="0"/>
        <w:ind w:left="0"/>
        <w:jc w:val="both"/>
      </w:pPr>
      <w:r>
        <w:rPr>
          <w:rFonts w:ascii="Times New Roman"/>
          <w:b w:val="false"/>
          <w:i w:val="false"/>
          <w:color w:val="000000"/>
          <w:sz w:val="28"/>
        </w:rPr>
        <w:t>
      4. Шұғыл медициналық көмек көрсетуді талап ететін психикалық және (немесе) соматикалық патологиясы бар адамдарды УБДО психиатр дәрігерінің (наркологының) жолдамасы бойынша жедел медициналық көмек бригадасы тиісті медициналық ұйымның бейінді бөлімшесіне жеткізеді.</w:t>
      </w:r>
    </w:p>
    <w:bookmarkEnd w:id="41"/>
    <w:bookmarkStart w:name="z39" w:id="42"/>
    <w:p>
      <w:pPr>
        <w:spacing w:after="0"/>
        <w:ind w:left="0"/>
        <w:jc w:val="both"/>
      </w:pPr>
      <w:r>
        <w:rPr>
          <w:rFonts w:ascii="Times New Roman"/>
          <w:b w:val="false"/>
          <w:i w:val="false"/>
          <w:color w:val="000000"/>
          <w:sz w:val="28"/>
        </w:rPr>
        <w:t xml:space="preserve">
      5. Алкогольдік мас болу (уыттану) жай-күйіндегі пациенттерді УБДО-ға орналастыру туралы хабарлама Кодекстің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42"/>
    <w:p>
      <w:pPr>
        <w:spacing w:after="0"/>
        <w:ind w:left="0"/>
        <w:jc w:val="both"/>
      </w:pPr>
      <w:r>
        <w:rPr>
          <w:rFonts w:ascii="Times New Roman"/>
          <w:b w:val="false"/>
          <w:i w:val="false"/>
          <w:color w:val="000000"/>
          <w:sz w:val="28"/>
        </w:rPr>
        <w:t>
      тұрғылықты жері бойынша жақын туыстарға (олар болған және байланыс болған жағдайда) орналастырылған сәттен бастап 1 (сағат) ішінде хабарланады;</w:t>
      </w:r>
    </w:p>
    <w:p>
      <w:pPr>
        <w:spacing w:after="0"/>
        <w:ind w:left="0"/>
        <w:jc w:val="both"/>
      </w:pPr>
      <w:r>
        <w:rPr>
          <w:rFonts w:ascii="Times New Roman"/>
          <w:b w:val="false"/>
          <w:i w:val="false"/>
          <w:color w:val="000000"/>
          <w:sz w:val="28"/>
        </w:rPr>
        <w:t xml:space="preserve">
      Кодекстің 180-бабының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шетелдікті УБДО-ға орналастырылған сәттен бастап 3 (үш) сағаттан кешіктірілмей телефон арқылы хабарланады;</w:t>
      </w:r>
    </w:p>
    <w:p>
      <w:pPr>
        <w:spacing w:after="0"/>
        <w:ind w:left="0"/>
        <w:jc w:val="both"/>
      </w:pPr>
      <w:r>
        <w:rPr>
          <w:rFonts w:ascii="Times New Roman"/>
          <w:b w:val="false"/>
          <w:i w:val="false"/>
          <w:color w:val="000000"/>
          <w:sz w:val="28"/>
        </w:rPr>
        <w:t>
      Уақыты көрсетілген хабарлама туралы тиісті жазба медициналық құжаттамаға енгізіледі.</w:t>
      </w:r>
    </w:p>
    <w:bookmarkStart w:name="z40" w:id="43"/>
    <w:p>
      <w:pPr>
        <w:spacing w:after="0"/>
        <w:ind w:left="0"/>
        <w:jc w:val="both"/>
      </w:pPr>
      <w:r>
        <w:rPr>
          <w:rFonts w:ascii="Times New Roman"/>
          <w:b w:val="false"/>
          <w:i w:val="false"/>
          <w:color w:val="000000"/>
          <w:sz w:val="28"/>
        </w:rPr>
        <w:t xml:space="preserve">
      6. Пациентті УБДО-ға орналастырар алдында медицина персоналы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пациенттердің жеке заттарын, құжаттарын, ақшаларын және басқа да құндылықтарын тіркеу журналына тіркейді.</w:t>
      </w:r>
    </w:p>
    <w:bookmarkEnd w:id="43"/>
    <w:bookmarkStart w:name="z41" w:id="44"/>
    <w:p>
      <w:pPr>
        <w:spacing w:after="0"/>
        <w:ind w:left="0"/>
        <w:jc w:val="both"/>
      </w:pPr>
      <w:r>
        <w:rPr>
          <w:rFonts w:ascii="Times New Roman"/>
          <w:b w:val="false"/>
          <w:i w:val="false"/>
          <w:color w:val="000000"/>
          <w:sz w:val="28"/>
        </w:rPr>
        <w:t>
      7. УБДО-ға орналастырылған адамдардың киімі жеке шкафтарда сақталады. Құжаттар, ақшалар және басқа құндылықтар тиісті ыдыста металл шкафтарда (сейфте) сақталады. Киімге арналған шкаф пен жеке ыдыстың реттік нөмірі бірдей болады.</w:t>
      </w:r>
    </w:p>
    <w:bookmarkEnd w:id="44"/>
    <w:bookmarkStart w:name="z42" w:id="45"/>
    <w:p>
      <w:pPr>
        <w:spacing w:after="0"/>
        <w:ind w:left="0"/>
        <w:jc w:val="both"/>
      </w:pPr>
      <w:r>
        <w:rPr>
          <w:rFonts w:ascii="Times New Roman"/>
          <w:b w:val="false"/>
          <w:i w:val="false"/>
          <w:color w:val="000000"/>
          <w:sz w:val="28"/>
        </w:rPr>
        <w:t>
      8. УБДО-ға орналастырылған пациент міндетті тәртіппен санитариялық-гигиеналық тазартудан өтеді. Инфекциялық-паразиттік аурулар анықталған жағдайда тиісті санитариялық-эпидмиологиялық іс-шаралар жүргізіледі.</w:t>
      </w:r>
    </w:p>
    <w:bookmarkEnd w:id="45"/>
    <w:bookmarkStart w:name="z43" w:id="46"/>
    <w:p>
      <w:pPr>
        <w:spacing w:after="0"/>
        <w:ind w:left="0"/>
        <w:jc w:val="both"/>
      </w:pPr>
      <w:r>
        <w:rPr>
          <w:rFonts w:ascii="Times New Roman"/>
          <w:b w:val="false"/>
          <w:i w:val="false"/>
          <w:color w:val="000000"/>
          <w:sz w:val="28"/>
        </w:rPr>
        <w:t xml:space="preserve">
      9. УБДО-ға орналастырылған әрбір адамға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УБДО-ға жатқызылған пациенттің картасы толтырылады, ол сонымен қатар статистикалық карта да болып табылады, оның ішінде медициналық ақпараттық жүйелер арқылы да іске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10. УБДО-даға орналастырылған ер адамдар әйелдерден бөлек орналастырылады.</w:t>
      </w:r>
    </w:p>
    <w:bookmarkEnd w:id="47"/>
    <w:bookmarkStart w:name="z45" w:id="48"/>
    <w:p>
      <w:pPr>
        <w:spacing w:after="0"/>
        <w:ind w:left="0"/>
        <w:jc w:val="both"/>
      </w:pPr>
      <w:r>
        <w:rPr>
          <w:rFonts w:ascii="Times New Roman"/>
          <w:b w:val="false"/>
          <w:i w:val="false"/>
          <w:color w:val="000000"/>
          <w:sz w:val="28"/>
        </w:rPr>
        <w:t>
      11. Инфекциялық және паразиттік аурулармен ауыратын адамдарды ҰБДО-ға орналастырылған басқа адамдармен ұстауға болмайды.</w:t>
      </w:r>
    </w:p>
    <w:bookmarkEnd w:id="48"/>
    <w:bookmarkStart w:name="z46" w:id="49"/>
    <w:p>
      <w:pPr>
        <w:spacing w:after="0"/>
        <w:ind w:left="0"/>
        <w:jc w:val="both"/>
      </w:pPr>
      <w:r>
        <w:rPr>
          <w:rFonts w:ascii="Times New Roman"/>
          <w:b w:val="false"/>
          <w:i w:val="false"/>
          <w:color w:val="000000"/>
          <w:sz w:val="28"/>
        </w:rPr>
        <w:t>
      12. Медицина персоналы ҰБДО-ға орналастырылған пациенттердің мінез-құлқы мен денсаулығының жай-күйіне тұрақты түрде бақылау жүргізеді.</w:t>
      </w:r>
    </w:p>
    <w:bookmarkEnd w:id="49"/>
    <w:p>
      <w:pPr>
        <w:spacing w:after="0"/>
        <w:ind w:left="0"/>
        <w:jc w:val="both"/>
      </w:pPr>
      <w:r>
        <w:rPr>
          <w:rFonts w:ascii="Times New Roman"/>
          <w:b w:val="false"/>
          <w:i w:val="false"/>
          <w:color w:val="000000"/>
          <w:sz w:val="28"/>
        </w:rPr>
        <w:t>
      Медициналық көрсетілімдер болған кезде емдеу тағайындалады. Дәрігердің тағайындаулары пациенттің картасына енгізіледі. Медициналық тексерулердің жиілігі науқастың жағдайына байланысты.</w:t>
      </w:r>
    </w:p>
    <w:bookmarkStart w:name="z47" w:id="50"/>
    <w:p>
      <w:pPr>
        <w:spacing w:after="0"/>
        <w:ind w:left="0"/>
        <w:jc w:val="both"/>
      </w:pPr>
      <w:r>
        <w:rPr>
          <w:rFonts w:ascii="Times New Roman"/>
          <w:b w:val="false"/>
          <w:i w:val="false"/>
          <w:color w:val="000000"/>
          <w:sz w:val="28"/>
        </w:rPr>
        <w:t xml:space="preserve">
      13. Психикалық моторлық қозу және өзіне мен айналасындағыларға жоғары қауіп ықтималдығы кезінде физикалық қысым жасау шаралары Кодекстің 175-бабының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50"/>
    <w:bookmarkStart w:name="z48" w:id="51"/>
    <w:p>
      <w:pPr>
        <w:spacing w:after="0"/>
        <w:ind w:left="0"/>
        <w:jc w:val="both"/>
      </w:pPr>
      <w:r>
        <w:rPr>
          <w:rFonts w:ascii="Times New Roman"/>
          <w:b w:val="false"/>
          <w:i w:val="false"/>
          <w:color w:val="000000"/>
          <w:sz w:val="28"/>
        </w:rPr>
        <w:t>
      14. Пациенттің соматикалық және (немесе) психикалық жай-күйі нашарлаған кезде оны жедел медициналық көмек бригадасы басқа мамандандырылған медициналық ұйымдарға ауыстыруды жүзеге асырады.</w:t>
      </w:r>
    </w:p>
    <w:bookmarkEnd w:id="51"/>
    <w:bookmarkStart w:name="z49" w:id="52"/>
    <w:p>
      <w:pPr>
        <w:spacing w:after="0"/>
        <w:ind w:left="0"/>
        <w:jc w:val="both"/>
      </w:pPr>
      <w:r>
        <w:rPr>
          <w:rFonts w:ascii="Times New Roman"/>
          <w:b w:val="false"/>
          <w:i w:val="false"/>
          <w:color w:val="000000"/>
          <w:sz w:val="28"/>
        </w:rPr>
        <w:t>
      15. Пациентті шығаруды психиатр дәрігер (нарколог) келіп түскен сәттен бастап 24 (жиырма төрт) сағаттың ішінде одан әрі байқауды және УБДО жағдайында емдеуді талап етпейтін жай-күйіді жақсартуға қол жеткізу кезінде жоспарлы тәртіппен жүзеге асырады. Шығару кезінде пациенттің картасына және емдеуге жатқызуды қабылдау мен бас тартуды есепке алу журналына тиісті жазба жасалады.</w:t>
      </w:r>
    </w:p>
    <w:bookmarkEnd w:id="52"/>
    <w:bookmarkStart w:name="z50" w:id="53"/>
    <w:p>
      <w:pPr>
        <w:spacing w:after="0"/>
        <w:ind w:left="0"/>
        <w:jc w:val="both"/>
      </w:pPr>
      <w:r>
        <w:rPr>
          <w:rFonts w:ascii="Times New Roman"/>
          <w:b w:val="false"/>
          <w:i w:val="false"/>
          <w:color w:val="000000"/>
          <w:sz w:val="28"/>
        </w:rPr>
        <w:t>
      16. Өз құжаттары мен жеке заттарын алған кезде пациент жазбаша түрде пациенттердің құжаттары мен жеке заттарын тіркеу журналындағы жазбаға сәйкес сақтау заңсыз болып табылатын заттардан басқа, барлық құжаттары мен жеке заттарын алғанын растайды.</w:t>
      </w:r>
    </w:p>
    <w:bookmarkEnd w:id="53"/>
    <w:bookmarkStart w:name="z51" w:id="54"/>
    <w:p>
      <w:pPr>
        <w:spacing w:after="0"/>
        <w:ind w:left="0"/>
        <w:jc w:val="both"/>
      </w:pPr>
      <w:r>
        <w:rPr>
          <w:rFonts w:ascii="Times New Roman"/>
          <w:b w:val="false"/>
          <w:i w:val="false"/>
          <w:color w:val="000000"/>
          <w:sz w:val="28"/>
        </w:rPr>
        <w:t>
      17. Шығару кезінде пациенттің қалауы бойынша УБДО-да болғаны туралы анықтама беріледі.</w:t>
      </w:r>
    </w:p>
    <w:bookmarkEnd w:id="54"/>
    <w:bookmarkStart w:name="z52" w:id="55"/>
    <w:p>
      <w:pPr>
        <w:spacing w:after="0"/>
        <w:ind w:left="0"/>
        <w:jc w:val="both"/>
      </w:pPr>
      <w:r>
        <w:rPr>
          <w:rFonts w:ascii="Times New Roman"/>
          <w:b w:val="false"/>
          <w:i w:val="false"/>
          <w:color w:val="000000"/>
          <w:sz w:val="28"/>
        </w:rPr>
        <w:t>
      18. Шығарғанға дейін бір сағат бұрын медицина персоналы УБДО-ға ішкі істер органдарының қызметкерлері жеткізген адамның шығарылатыны туралы хабарлайды.</w:t>
      </w:r>
    </w:p>
    <w:bookmarkEnd w:id="55"/>
    <w:bookmarkStart w:name="z53" w:id="56"/>
    <w:p>
      <w:pPr>
        <w:spacing w:after="0"/>
        <w:ind w:left="0"/>
        <w:jc w:val="left"/>
      </w:pPr>
      <w:r>
        <w:rPr>
          <w:rFonts w:ascii="Times New Roman"/>
          <w:b/>
          <w:i w:val="false"/>
          <w:color w:val="000000"/>
        </w:rPr>
        <w:t xml:space="preserve"> 3-тарау. Уақытша бейімдеу және детоксикация орталығы пациенттерінің мінез-құлқы тәртібі</w:t>
      </w:r>
    </w:p>
    <w:bookmarkEnd w:id="56"/>
    <w:bookmarkStart w:name="z54" w:id="57"/>
    <w:p>
      <w:pPr>
        <w:spacing w:after="0"/>
        <w:ind w:left="0"/>
        <w:jc w:val="both"/>
      </w:pPr>
      <w:r>
        <w:rPr>
          <w:rFonts w:ascii="Times New Roman"/>
          <w:b w:val="false"/>
          <w:i w:val="false"/>
          <w:color w:val="000000"/>
          <w:sz w:val="28"/>
        </w:rPr>
        <w:t>
      19. УБДО-ға орналастырылған пациенттер:</w:t>
      </w:r>
    </w:p>
    <w:bookmarkEnd w:id="57"/>
    <w:p>
      <w:pPr>
        <w:spacing w:after="0"/>
        <w:ind w:left="0"/>
        <w:jc w:val="both"/>
      </w:pPr>
      <w:r>
        <w:rPr>
          <w:rFonts w:ascii="Times New Roman"/>
          <w:b w:val="false"/>
          <w:i w:val="false"/>
          <w:color w:val="000000"/>
          <w:sz w:val="28"/>
        </w:rPr>
        <w:t>
      1) белгіленген ішкі тәртіп қағидаларын сақтайды;</w:t>
      </w:r>
    </w:p>
    <w:p>
      <w:pPr>
        <w:spacing w:after="0"/>
        <w:ind w:left="0"/>
        <w:jc w:val="both"/>
      </w:pPr>
      <w:r>
        <w:rPr>
          <w:rFonts w:ascii="Times New Roman"/>
          <w:b w:val="false"/>
          <w:i w:val="false"/>
          <w:color w:val="000000"/>
          <w:sz w:val="28"/>
        </w:rPr>
        <w:t>
      2) тағайындалған емді қабылдайды;</w:t>
      </w:r>
    </w:p>
    <w:bookmarkStart w:name="z55" w:id="58"/>
    <w:p>
      <w:pPr>
        <w:spacing w:after="0"/>
        <w:ind w:left="0"/>
        <w:jc w:val="both"/>
      </w:pPr>
      <w:r>
        <w:rPr>
          <w:rFonts w:ascii="Times New Roman"/>
          <w:b w:val="false"/>
          <w:i w:val="false"/>
          <w:color w:val="000000"/>
          <w:sz w:val="28"/>
        </w:rPr>
        <w:t>
      20. Күтуге арналған үй-жайларды қоспағанда, УБДО-ға кіруге Қазақстан Республикасының заңнамасына сәйкес тек ұйым персоналына, күзет ұйымының қызметкерлеріне, өзге де адамдарға ғана рұқсат етіледі.</w:t>
      </w:r>
    </w:p>
    <w:bookmarkEnd w:id="58"/>
    <w:p>
      <w:pPr>
        <w:spacing w:after="0"/>
        <w:ind w:left="0"/>
        <w:jc w:val="both"/>
      </w:pPr>
      <w:r>
        <w:rPr>
          <w:rFonts w:ascii="Times New Roman"/>
          <w:b w:val="false"/>
          <w:i w:val="false"/>
          <w:color w:val="000000"/>
          <w:sz w:val="28"/>
        </w:rPr>
        <w:t xml:space="preserve">
      УБДО-ға орналастырылған адамдардың Кодекстің 182-бабының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құқықтары бар.</w:t>
      </w:r>
    </w:p>
    <w:p>
      <w:pPr>
        <w:spacing w:after="0"/>
        <w:ind w:left="0"/>
        <w:jc w:val="both"/>
      </w:pPr>
      <w:r>
        <w:rPr>
          <w:rFonts w:ascii="Times New Roman"/>
          <w:b w:val="false"/>
          <w:i w:val="false"/>
          <w:color w:val="000000"/>
          <w:sz w:val="28"/>
        </w:rPr>
        <w:t xml:space="preserve">
      УБДО-ға орналастырылған пациенттердің Кодекстің </w:t>
      </w:r>
      <w:r>
        <w:rPr>
          <w:rFonts w:ascii="Times New Roman"/>
          <w:b w:val="false"/>
          <w:i w:val="false"/>
          <w:color w:val="000000"/>
          <w:sz w:val="28"/>
        </w:rPr>
        <w:t>182-бабында</w:t>
      </w:r>
      <w:r>
        <w:rPr>
          <w:rFonts w:ascii="Times New Roman"/>
          <w:b w:val="false"/>
          <w:i w:val="false"/>
          <w:color w:val="000000"/>
          <w:sz w:val="28"/>
        </w:rPr>
        <w:t xml:space="preserve"> көзделген құқықтары мен міндеттері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орталығының</w:t>
            </w:r>
            <w:r>
              <w:br/>
            </w:r>
            <w:r>
              <w:rPr>
                <w:rFonts w:ascii="Times New Roman"/>
                <w:b w:val="false"/>
                <w:i w:val="false"/>
                <w:color w:val="000000"/>
                <w:sz w:val="20"/>
              </w:rPr>
              <w:t>ішкі тәртібі қағидаларына</w:t>
            </w:r>
            <w:r>
              <w:br/>
            </w:r>
            <w:r>
              <w:rPr>
                <w:rFonts w:ascii="Times New Roman"/>
                <w:b w:val="false"/>
                <w:i w:val="false"/>
                <w:color w:val="000000"/>
                <w:sz w:val="20"/>
              </w:rPr>
              <w:t>1-қосымша</w:t>
            </w:r>
          </w:p>
        </w:tc>
      </w:tr>
    </w:tbl>
    <w:bookmarkStart w:name="z57" w:id="59"/>
    <w:p>
      <w:pPr>
        <w:spacing w:after="0"/>
        <w:ind w:left="0"/>
        <w:jc w:val="left"/>
      </w:pPr>
      <w:r>
        <w:rPr>
          <w:rFonts w:ascii="Times New Roman"/>
          <w:b/>
          <w:i w:val="false"/>
          <w:color w:val="000000"/>
        </w:rPr>
        <w:t xml:space="preserve"> Пациенттердің құжаттарын және жеке заттарын тіркеу журналы Журнал регистрации документов и личных вещей пациентов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p>
            <w:pPr>
              <w:spacing w:after="20"/>
              <w:ind w:left="20"/>
              <w:jc w:val="both"/>
            </w:pPr>
            <w:r>
              <w:rPr>
                <w:rFonts w:ascii="Times New Roman"/>
                <w:b w:val="false"/>
                <w:i w:val="false"/>
                <w:color w:val="000000"/>
                <w:sz w:val="20"/>
              </w:rPr>
              <w:t>
Дата и время помещения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(болған жағдайда)</w:t>
            </w:r>
          </w:p>
          <w:p>
            <w:pPr>
              <w:spacing w:after="20"/>
              <w:ind w:left="20"/>
              <w:jc w:val="both"/>
            </w:pPr>
            <w:r>
              <w:rPr>
                <w:rFonts w:ascii="Times New Roman"/>
                <w:b w:val="false"/>
                <w:i w:val="false"/>
                <w:color w:val="000000"/>
                <w:sz w:val="20"/>
              </w:rPr>
              <w:t>
Ф.И.О. (при наличии) пациента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құжаттары</w:t>
            </w:r>
          </w:p>
          <w:p>
            <w:pPr>
              <w:spacing w:after="20"/>
              <w:ind w:left="20"/>
              <w:jc w:val="both"/>
            </w:pPr>
            <w:r>
              <w:rPr>
                <w:rFonts w:ascii="Times New Roman"/>
                <w:b w:val="false"/>
                <w:i w:val="false"/>
                <w:color w:val="000000"/>
                <w:sz w:val="20"/>
              </w:rPr>
              <w:t>
Документы пациента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заттары*</w:t>
            </w:r>
          </w:p>
          <w:p>
            <w:pPr>
              <w:spacing w:after="20"/>
              <w:ind w:left="20"/>
              <w:jc w:val="both"/>
            </w:pPr>
            <w:r>
              <w:rPr>
                <w:rFonts w:ascii="Times New Roman"/>
                <w:b w:val="false"/>
                <w:i w:val="false"/>
                <w:color w:val="000000"/>
                <w:sz w:val="20"/>
              </w:rPr>
              <w:t>
Личные вещи пациента*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ақшасы**</w:t>
            </w:r>
          </w:p>
          <w:p>
            <w:pPr>
              <w:spacing w:after="20"/>
              <w:ind w:left="20"/>
              <w:jc w:val="both"/>
            </w:pPr>
            <w:r>
              <w:rPr>
                <w:rFonts w:ascii="Times New Roman"/>
                <w:b w:val="false"/>
                <w:i w:val="false"/>
                <w:color w:val="000000"/>
                <w:sz w:val="20"/>
              </w:rPr>
              <w:t>
Деньги пациента**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 растайтын адамдардың Т.А.Ә. (болған жағдайда), лауазымы, қолы</w:t>
            </w:r>
          </w:p>
          <w:p>
            <w:pPr>
              <w:spacing w:after="20"/>
              <w:ind w:left="20"/>
              <w:jc w:val="both"/>
            </w:pPr>
            <w:r>
              <w:rPr>
                <w:rFonts w:ascii="Times New Roman"/>
                <w:b w:val="false"/>
                <w:i w:val="false"/>
                <w:color w:val="000000"/>
                <w:sz w:val="20"/>
              </w:rPr>
              <w:t>
Ф.И.О.(при наличии) , должность, роспись лиц, заверяющих опись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жеке заттарды алғаны туралы пациенттің қолы</w:t>
            </w:r>
          </w:p>
          <w:p>
            <w:pPr>
              <w:spacing w:after="20"/>
              <w:ind w:left="20"/>
              <w:jc w:val="both"/>
            </w:pPr>
            <w:r>
              <w:rPr>
                <w:rFonts w:ascii="Times New Roman"/>
                <w:b w:val="false"/>
                <w:i w:val="false"/>
                <w:color w:val="000000"/>
                <w:sz w:val="20"/>
              </w:rPr>
              <w:t>
Подпись пациента о получении документов и личных вещей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Журналдың беттері нөмірленеді, журнал жіппен тігіледі және ұйымның мөрімен бекітіледі.</w:t>
      </w:r>
    </w:p>
    <w:p>
      <w:pPr>
        <w:spacing w:after="0"/>
        <w:ind w:left="0"/>
        <w:jc w:val="both"/>
      </w:pPr>
      <w:r>
        <w:rPr>
          <w:rFonts w:ascii="Times New Roman"/>
          <w:b w:val="false"/>
          <w:i w:val="false"/>
          <w:color w:val="000000"/>
          <w:sz w:val="28"/>
        </w:rPr>
        <w:t>
      * Орталыққа орналастырылған пациенттің жеке заттарының сипаттамасы айрықша сыртқы сипаттамаларды (түсі, мөлшері, тозуы, ақаулардың (зақымдардың) болуы және т.б.) қамтуы тиіс.</w:t>
      </w:r>
    </w:p>
    <w:p>
      <w:pPr>
        <w:spacing w:after="0"/>
        <w:ind w:left="0"/>
        <w:jc w:val="both"/>
      </w:pPr>
      <w:r>
        <w:rPr>
          <w:rFonts w:ascii="Times New Roman"/>
          <w:b w:val="false"/>
          <w:i w:val="false"/>
          <w:color w:val="000000"/>
          <w:sz w:val="28"/>
        </w:rPr>
        <w:t>
      ** Ақшаны сипаттаған кезде валютаның түрін, купюралардың құндылығын, олардың саны мен жалпы сомасын көрсету қажет.</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Страницы журнала нумеруются, журнал прошнуровывается и заверяется печатью организации.</w:t>
      </w:r>
    </w:p>
    <w:p>
      <w:pPr>
        <w:spacing w:after="0"/>
        <w:ind w:left="0"/>
        <w:jc w:val="both"/>
      </w:pPr>
      <w:r>
        <w:rPr>
          <w:rFonts w:ascii="Times New Roman"/>
          <w:b w:val="false"/>
          <w:i w:val="false"/>
          <w:color w:val="000000"/>
          <w:sz w:val="28"/>
        </w:rPr>
        <w:t>
      * Описание личных вещей помещенного в центр пациента должно включать отличительные внешние характеристики (цвет, размер, изношенность, наличие изъянов (повреждений) и т.д.).</w:t>
      </w:r>
    </w:p>
    <w:p>
      <w:pPr>
        <w:spacing w:after="0"/>
        <w:ind w:left="0"/>
        <w:jc w:val="both"/>
      </w:pPr>
      <w:r>
        <w:rPr>
          <w:rFonts w:ascii="Times New Roman"/>
          <w:b w:val="false"/>
          <w:i w:val="false"/>
          <w:color w:val="000000"/>
          <w:sz w:val="28"/>
        </w:rPr>
        <w:t>
      ** При описании денег необходимо указать вид валюты, достоинство купюр, их количество и общую сумму.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орталығының</w:t>
            </w:r>
            <w:r>
              <w:br/>
            </w:r>
            <w:r>
              <w:rPr>
                <w:rFonts w:ascii="Times New Roman"/>
                <w:b w:val="false"/>
                <w:i w:val="false"/>
                <w:color w:val="000000"/>
                <w:sz w:val="20"/>
              </w:rPr>
              <w:t>ішкі тәртібі қағидаларына</w:t>
            </w:r>
            <w:r>
              <w:br/>
            </w:r>
            <w:r>
              <w:rPr>
                <w:rFonts w:ascii="Times New Roman"/>
                <w:b w:val="false"/>
                <w:i w:val="false"/>
                <w:color w:val="000000"/>
                <w:sz w:val="20"/>
              </w:rPr>
              <w:t>2-қосымша</w:t>
            </w:r>
          </w:p>
        </w:tc>
      </w:tr>
    </w:tbl>
    <w:bookmarkStart w:name="z59" w:id="60"/>
    <w:p>
      <w:pPr>
        <w:spacing w:after="0"/>
        <w:ind w:left="0"/>
        <w:jc w:val="left"/>
      </w:pPr>
      <w:r>
        <w:rPr>
          <w:rFonts w:ascii="Times New Roman"/>
          <w:b/>
          <w:i w:val="false"/>
          <w:color w:val="000000"/>
        </w:rPr>
        <w:t xml:space="preserve"> Уақытша бейімдеу және детоксикация орталығындағы пациенттің №_____ картасы Карта пациента, находящегося в центре временной адаптации и детоксикации №_____</w:t>
      </w:r>
    </w:p>
    <w:bookmarkEnd w:id="60"/>
    <w:p>
      <w:pPr>
        <w:spacing w:after="0"/>
        <w:ind w:left="0"/>
        <w:jc w:val="both"/>
      </w:pPr>
      <w:r>
        <w:rPr>
          <w:rFonts w:ascii="Times New Roman"/>
          <w:b w:val="false"/>
          <w:i w:val="false"/>
          <w:color w:val="000000"/>
          <w:sz w:val="28"/>
        </w:rPr>
        <w:t>
      1. Тегі</w:t>
      </w:r>
    </w:p>
    <w:p>
      <w:pPr>
        <w:spacing w:after="0"/>
        <w:ind w:left="0"/>
        <w:jc w:val="both"/>
      </w:pPr>
      <w:r>
        <w:rPr>
          <w:rFonts w:ascii="Times New Roman"/>
          <w:b w:val="false"/>
          <w:i w:val="false"/>
          <w:color w:val="000000"/>
          <w:sz w:val="28"/>
        </w:rPr>
        <w:t>
      Фамилия 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Имя _______________________________________________________</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Отчество (при наличии) ______________________________________</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Дата рождения /_____/______/__________/</w:t>
      </w:r>
    </w:p>
    <w:p>
      <w:pPr>
        <w:spacing w:after="0"/>
        <w:ind w:left="0"/>
        <w:jc w:val="both"/>
      </w:pPr>
      <w:r>
        <w:rPr>
          <w:rFonts w:ascii="Times New Roman"/>
          <w:b w:val="false"/>
          <w:i w:val="false"/>
          <w:color w:val="000000"/>
          <w:sz w:val="28"/>
        </w:rPr>
        <w:t>
      3. Жынысы: ер - 1, әйел – 2</w:t>
      </w:r>
    </w:p>
    <w:p>
      <w:pPr>
        <w:spacing w:after="0"/>
        <w:ind w:left="0"/>
        <w:jc w:val="both"/>
      </w:pPr>
      <w:r>
        <w:rPr>
          <w:rFonts w:ascii="Times New Roman"/>
          <w:b w:val="false"/>
          <w:i w:val="false"/>
          <w:color w:val="000000"/>
          <w:sz w:val="28"/>
        </w:rPr>
        <w:t>
      Пол: муж - 1, жен - 2</w:t>
      </w:r>
    </w:p>
    <w:p>
      <w:pPr>
        <w:spacing w:after="0"/>
        <w:ind w:left="0"/>
        <w:jc w:val="both"/>
      </w:pPr>
      <w:r>
        <w:rPr>
          <w:rFonts w:ascii="Times New Roman"/>
          <w:b w:val="false"/>
          <w:i w:val="false"/>
          <w:color w:val="000000"/>
          <w:sz w:val="28"/>
        </w:rPr>
        <w:t>
      4. Ұлты</w:t>
      </w:r>
    </w:p>
    <w:p>
      <w:pPr>
        <w:spacing w:after="0"/>
        <w:ind w:left="0"/>
        <w:jc w:val="both"/>
      </w:pPr>
      <w:r>
        <w:rPr>
          <w:rFonts w:ascii="Times New Roman"/>
          <w:b w:val="false"/>
          <w:i w:val="false"/>
          <w:color w:val="000000"/>
          <w:sz w:val="28"/>
        </w:rPr>
        <w:t>
      Национальность _____________________________________________</w:t>
      </w:r>
    </w:p>
    <w:p>
      <w:pPr>
        <w:spacing w:after="0"/>
        <w:ind w:left="0"/>
        <w:jc w:val="both"/>
      </w:pPr>
      <w:r>
        <w:rPr>
          <w:rFonts w:ascii="Times New Roman"/>
          <w:b w:val="false"/>
          <w:i w:val="false"/>
          <w:color w:val="000000"/>
          <w:sz w:val="28"/>
        </w:rPr>
        <w:t>
      5. Тұрғын: қала – 1, ауыл – 2</w:t>
      </w:r>
    </w:p>
    <w:p>
      <w:pPr>
        <w:spacing w:after="0"/>
        <w:ind w:left="0"/>
        <w:jc w:val="both"/>
      </w:pPr>
      <w:r>
        <w:rPr>
          <w:rFonts w:ascii="Times New Roman"/>
          <w:b w:val="false"/>
          <w:i w:val="false"/>
          <w:color w:val="000000"/>
          <w:sz w:val="28"/>
        </w:rPr>
        <w:t>
      Житель: города – 1, села – 2</w:t>
      </w:r>
    </w:p>
    <w:p>
      <w:pPr>
        <w:spacing w:after="0"/>
        <w:ind w:left="0"/>
        <w:jc w:val="both"/>
      </w:pPr>
      <w:r>
        <w:rPr>
          <w:rFonts w:ascii="Times New Roman"/>
          <w:b w:val="false"/>
          <w:i w:val="false"/>
          <w:color w:val="000000"/>
          <w:sz w:val="28"/>
        </w:rPr>
        <w:t>
      6. ЖСН</w:t>
      </w:r>
    </w:p>
    <w:p>
      <w:pPr>
        <w:spacing w:after="0"/>
        <w:ind w:left="0"/>
        <w:jc w:val="both"/>
      </w:pPr>
      <w:r>
        <w:rPr>
          <w:rFonts w:ascii="Times New Roman"/>
          <w:b w:val="false"/>
          <w:i w:val="false"/>
          <w:color w:val="000000"/>
          <w:sz w:val="28"/>
        </w:rPr>
        <w:t>
      ИИН___|___|___|___|___|___|___|___|___|___|___|___|</w:t>
      </w:r>
    </w:p>
    <w:p>
      <w:pPr>
        <w:spacing w:after="0"/>
        <w:ind w:left="0"/>
        <w:jc w:val="both"/>
      </w:pPr>
      <w:r>
        <w:rPr>
          <w:rFonts w:ascii="Times New Roman"/>
          <w:b w:val="false"/>
          <w:i w:val="false"/>
          <w:color w:val="000000"/>
          <w:sz w:val="28"/>
        </w:rPr>
        <w:t>
      7. Медициналық тіркеу нөмірі</w:t>
      </w:r>
    </w:p>
    <w:p>
      <w:pPr>
        <w:spacing w:after="0"/>
        <w:ind w:left="0"/>
        <w:jc w:val="both"/>
      </w:pPr>
      <w:r>
        <w:rPr>
          <w:rFonts w:ascii="Times New Roman"/>
          <w:b w:val="false"/>
          <w:i w:val="false"/>
          <w:color w:val="000000"/>
          <w:sz w:val="28"/>
        </w:rPr>
        <w:t>
      Регистрационный медицинский номер |___|___|___|___|___|___|___|___|___|___|___|___|</w:t>
      </w:r>
    </w:p>
    <w:p>
      <w:pPr>
        <w:spacing w:after="0"/>
        <w:ind w:left="0"/>
        <w:jc w:val="both"/>
      </w:pPr>
      <w:r>
        <w:rPr>
          <w:rFonts w:ascii="Times New Roman"/>
          <w:b w:val="false"/>
          <w:i w:val="false"/>
          <w:color w:val="000000"/>
          <w:sz w:val="28"/>
        </w:rPr>
        <w:t>
      8. Тұрғылықты мекенжайы</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1) Ел, облыс, аудан</w:t>
      </w:r>
    </w:p>
    <w:p>
      <w:pPr>
        <w:spacing w:after="0"/>
        <w:ind w:left="0"/>
        <w:jc w:val="both"/>
      </w:pPr>
      <w:r>
        <w:rPr>
          <w:rFonts w:ascii="Times New Roman"/>
          <w:b w:val="false"/>
          <w:i w:val="false"/>
          <w:color w:val="000000"/>
          <w:sz w:val="28"/>
        </w:rPr>
        <w:t>
      Страна, область, район 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елдімекен, көше, үй, пәтер</w:t>
      </w:r>
    </w:p>
    <w:p>
      <w:pPr>
        <w:spacing w:after="0"/>
        <w:ind w:left="0"/>
        <w:jc w:val="both"/>
      </w:pPr>
      <w:r>
        <w:rPr>
          <w:rFonts w:ascii="Times New Roman"/>
          <w:b w:val="false"/>
          <w:i w:val="false"/>
          <w:color w:val="000000"/>
          <w:sz w:val="28"/>
        </w:rPr>
        <w:t>
      населенный пункт, улица, дом, квартира 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9. Әлеуметтік мәртебесі:</w:t>
      </w:r>
    </w:p>
    <w:p>
      <w:pPr>
        <w:spacing w:after="0"/>
        <w:ind w:left="0"/>
        <w:jc w:val="both"/>
      </w:pPr>
      <w:r>
        <w:rPr>
          <w:rFonts w:ascii="Times New Roman"/>
          <w:b w:val="false"/>
          <w:i w:val="false"/>
          <w:color w:val="000000"/>
          <w:sz w:val="28"/>
        </w:rPr>
        <w:t>
      Социальный статус: __________________________________________</w:t>
      </w:r>
    </w:p>
    <w:p>
      <w:pPr>
        <w:spacing w:after="0"/>
        <w:ind w:left="0"/>
        <w:jc w:val="both"/>
      </w:pPr>
      <w:r>
        <w:rPr>
          <w:rFonts w:ascii="Times New Roman"/>
          <w:b w:val="false"/>
          <w:i w:val="false"/>
          <w:color w:val="000000"/>
          <w:sz w:val="28"/>
        </w:rPr>
        <w:t>
      10. Жатқызу күні мен уақыты</w:t>
      </w:r>
    </w:p>
    <w:p>
      <w:pPr>
        <w:spacing w:after="0"/>
        <w:ind w:left="0"/>
        <w:jc w:val="both"/>
      </w:pPr>
      <w:r>
        <w:rPr>
          <w:rFonts w:ascii="Times New Roman"/>
          <w:b w:val="false"/>
          <w:i w:val="false"/>
          <w:color w:val="000000"/>
          <w:sz w:val="28"/>
        </w:rPr>
        <w:t>
      Дата и время помещения ______/______/______ ______/______</w:t>
      </w:r>
    </w:p>
    <w:p>
      <w:pPr>
        <w:spacing w:after="0"/>
        <w:ind w:left="0"/>
        <w:jc w:val="both"/>
      </w:pPr>
      <w:r>
        <w:rPr>
          <w:rFonts w:ascii="Times New Roman"/>
          <w:b w:val="false"/>
          <w:i w:val="false"/>
          <w:color w:val="000000"/>
          <w:sz w:val="28"/>
        </w:rPr>
        <w:t>
      11. Бақылау деректері: Данные наблюдения: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Объективтік мәртебе деректері</w:t>
            </w:r>
          </w:p>
          <w:p>
            <w:pPr>
              <w:spacing w:after="20"/>
              <w:ind w:left="20"/>
              <w:jc w:val="both"/>
            </w:pPr>
            <w:r>
              <w:rPr>
                <w:rFonts w:ascii="Times New Roman"/>
                <w:b w:val="false"/>
                <w:i w:val="false"/>
                <w:color w:val="000000"/>
                <w:sz w:val="20"/>
              </w:rPr>
              <w:t>
Данные объективного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w:t>
            </w:r>
          </w:p>
          <w:p>
            <w:pPr>
              <w:spacing w:after="20"/>
              <w:ind w:left="20"/>
              <w:jc w:val="both"/>
            </w:pPr>
            <w:r>
              <w:rPr>
                <w:rFonts w:ascii="Times New Roman"/>
                <w:b w:val="false"/>
                <w:i w:val="false"/>
                <w:color w:val="000000"/>
                <w:sz w:val="20"/>
              </w:rPr>
              <w:t>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Шығару (қайтыс болған) күні мен уақыты</w:t>
      </w:r>
    </w:p>
    <w:p>
      <w:pPr>
        <w:spacing w:after="0"/>
        <w:ind w:left="0"/>
        <w:jc w:val="both"/>
      </w:pPr>
      <w:r>
        <w:rPr>
          <w:rFonts w:ascii="Times New Roman"/>
          <w:b w:val="false"/>
          <w:i w:val="false"/>
          <w:color w:val="000000"/>
          <w:sz w:val="28"/>
        </w:rPr>
        <w:t>
      Дата и время выписки (смерти)) _____/____/______ ____/____</w:t>
      </w:r>
    </w:p>
    <w:p>
      <w:pPr>
        <w:spacing w:after="0"/>
        <w:ind w:left="0"/>
        <w:jc w:val="both"/>
      </w:pPr>
      <w:r>
        <w:rPr>
          <w:rFonts w:ascii="Times New Roman"/>
          <w:b w:val="false"/>
          <w:i w:val="false"/>
          <w:color w:val="000000"/>
          <w:sz w:val="28"/>
        </w:rPr>
        <w:t>
      13. Төсек-күндерінің саны __________________________________</w:t>
      </w:r>
    </w:p>
    <w:p>
      <w:pPr>
        <w:spacing w:after="0"/>
        <w:ind w:left="0"/>
        <w:jc w:val="both"/>
      </w:pPr>
      <w:r>
        <w:rPr>
          <w:rFonts w:ascii="Times New Roman"/>
          <w:b w:val="false"/>
          <w:i w:val="false"/>
          <w:color w:val="000000"/>
          <w:sz w:val="28"/>
        </w:rPr>
        <w:t>
      Проведено койко-дней __________________________________</w:t>
      </w:r>
    </w:p>
    <w:p>
      <w:pPr>
        <w:spacing w:after="0"/>
        <w:ind w:left="0"/>
        <w:jc w:val="both"/>
      </w:pPr>
      <w:r>
        <w:rPr>
          <w:rFonts w:ascii="Times New Roman"/>
          <w:b w:val="false"/>
          <w:i w:val="false"/>
          <w:color w:val="000000"/>
          <w:sz w:val="28"/>
        </w:rPr>
        <w:t>
      14. Диагнозы: Диагноз: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код</w:t>
            </w:r>
          </w:p>
          <w:p>
            <w:pPr>
              <w:spacing w:after="20"/>
              <w:ind w:left="20"/>
              <w:jc w:val="both"/>
            </w:pPr>
            <w:r>
              <w:rPr>
                <w:rFonts w:ascii="Times New Roman"/>
                <w:b w:val="false"/>
                <w:i w:val="false"/>
                <w:color w:val="000000"/>
                <w:sz w:val="20"/>
              </w:rPr>
              <w:t>
Код по</w:t>
            </w:r>
          </w:p>
          <w:p>
            <w:pPr>
              <w:spacing w:after="20"/>
              <w:ind w:left="20"/>
              <w:jc w:val="both"/>
            </w:pPr>
            <w:r>
              <w:rPr>
                <w:rFonts w:ascii="Times New Roman"/>
                <w:b w:val="false"/>
                <w:i w:val="false"/>
                <w:color w:val="000000"/>
                <w:sz w:val="20"/>
              </w:rPr>
              <w:t>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 диагноз</w:t>
            </w:r>
          </w:p>
          <w:p>
            <w:pPr>
              <w:spacing w:after="20"/>
              <w:ind w:left="20"/>
              <w:jc w:val="both"/>
            </w:pPr>
            <w:r>
              <w:rPr>
                <w:rFonts w:ascii="Times New Roman"/>
                <w:b w:val="false"/>
                <w:i w:val="false"/>
                <w:color w:val="000000"/>
                <w:sz w:val="20"/>
              </w:rPr>
              <w:t>
Заключительный клинический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Осложнения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аурулар</w:t>
            </w:r>
          </w:p>
          <w:p>
            <w:pPr>
              <w:spacing w:after="20"/>
              <w:ind w:left="20"/>
              <w:jc w:val="both"/>
            </w:pPr>
            <w:r>
              <w:rPr>
                <w:rFonts w:ascii="Times New Roman"/>
                <w:b w:val="false"/>
                <w:i w:val="false"/>
                <w:color w:val="000000"/>
                <w:sz w:val="20"/>
              </w:rPr>
              <w:t>
Сопутствующие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 (қайтыс болу себебі)</w:t>
            </w:r>
          </w:p>
          <w:p>
            <w:pPr>
              <w:spacing w:after="20"/>
              <w:ind w:left="20"/>
              <w:jc w:val="both"/>
            </w:pPr>
            <w:r>
              <w:rPr>
                <w:rFonts w:ascii="Times New Roman"/>
                <w:b w:val="false"/>
                <w:i w:val="false"/>
                <w:color w:val="000000"/>
                <w:sz w:val="20"/>
              </w:rPr>
              <w:t>
Патологоанатомический диагноз (причина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Болу нәтижесі:</w:t>
      </w:r>
    </w:p>
    <w:p>
      <w:pPr>
        <w:spacing w:after="0"/>
        <w:ind w:left="0"/>
        <w:jc w:val="both"/>
      </w:pPr>
      <w:r>
        <w:rPr>
          <w:rFonts w:ascii="Times New Roman"/>
          <w:b w:val="false"/>
          <w:i w:val="false"/>
          <w:color w:val="000000"/>
          <w:sz w:val="28"/>
        </w:rPr>
        <w:t>
      Исход пребывания:</w:t>
      </w:r>
    </w:p>
    <w:p>
      <w:pPr>
        <w:spacing w:after="0"/>
        <w:ind w:left="0"/>
        <w:jc w:val="both"/>
      </w:pPr>
      <w:r>
        <w:rPr>
          <w:rFonts w:ascii="Times New Roman"/>
          <w:b w:val="false"/>
          <w:i w:val="false"/>
          <w:color w:val="000000"/>
          <w:sz w:val="28"/>
        </w:rPr>
        <w:t>
      Шығарылды (выписан) – 1, ауыстырылды (переведен) – 2, қайтыс болды (умер) – 3, өз еркімен кетіп қалды (самовольный уход) – 4.</w:t>
      </w:r>
    </w:p>
    <w:p>
      <w:pPr>
        <w:spacing w:after="0"/>
        <w:ind w:left="0"/>
        <w:jc w:val="both"/>
      </w:pPr>
      <w:r>
        <w:rPr>
          <w:rFonts w:ascii="Times New Roman"/>
          <w:b w:val="false"/>
          <w:i w:val="false"/>
          <w:color w:val="000000"/>
          <w:sz w:val="28"/>
        </w:rPr>
        <w:t>
      16. Дәрігер Врач:</w:t>
      </w:r>
    </w:p>
    <w:p>
      <w:pPr>
        <w:spacing w:after="0"/>
        <w:ind w:left="0"/>
        <w:jc w:val="both"/>
      </w:pPr>
      <w:r>
        <w:rPr>
          <w:rFonts w:ascii="Times New Roman"/>
          <w:b w:val="false"/>
          <w:i w:val="false"/>
          <w:color w:val="000000"/>
          <w:sz w:val="28"/>
        </w:rPr>
        <w:t>
      ТАӘ (Ф.И.О.) _______________________ Код ______________</w:t>
      </w:r>
    </w:p>
    <w:p>
      <w:pPr>
        <w:spacing w:after="0"/>
        <w:ind w:left="0"/>
        <w:jc w:val="both"/>
      </w:pPr>
      <w:r>
        <w:rPr>
          <w:rFonts w:ascii="Times New Roman"/>
          <w:b w:val="false"/>
          <w:i w:val="false"/>
          <w:color w:val="000000"/>
          <w:sz w:val="28"/>
        </w:rPr>
        <w:t>
      Қолы (Подпись) ______________________________________</w:t>
      </w:r>
    </w:p>
    <w:p>
      <w:pPr>
        <w:spacing w:after="0"/>
        <w:ind w:left="0"/>
        <w:jc w:val="both"/>
      </w:pPr>
      <w:r>
        <w:rPr>
          <w:rFonts w:ascii="Times New Roman"/>
          <w:b w:val="false"/>
          <w:i w:val="false"/>
          <w:color w:val="000000"/>
          <w:sz w:val="28"/>
        </w:rPr>
        <w:t>
      17. Орталық меңгерушісі (зав. центром):</w:t>
      </w:r>
    </w:p>
    <w:p>
      <w:pPr>
        <w:spacing w:after="0"/>
        <w:ind w:left="0"/>
        <w:jc w:val="both"/>
      </w:pPr>
      <w:r>
        <w:rPr>
          <w:rFonts w:ascii="Times New Roman"/>
          <w:b w:val="false"/>
          <w:i w:val="false"/>
          <w:color w:val="000000"/>
          <w:sz w:val="28"/>
        </w:rPr>
        <w:t>
      ТАӘ (Ф.И.О.) _______________________ Код ______________</w:t>
      </w:r>
    </w:p>
    <w:p>
      <w:pPr>
        <w:spacing w:after="0"/>
        <w:ind w:left="0"/>
        <w:jc w:val="both"/>
      </w:pPr>
      <w:r>
        <w:rPr>
          <w:rFonts w:ascii="Times New Roman"/>
          <w:b w:val="false"/>
          <w:i w:val="false"/>
          <w:color w:val="000000"/>
          <w:sz w:val="28"/>
        </w:rPr>
        <w:t>
      Қолы (Подпись)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