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1d60" w14:textId="1e91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медициналық кітапшаларды беру, есепке алу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қарашадағы № ҚР ДСМ-196/2020 бұйрығы. Қазақстан Республикасының Әділет министрлігінде 2020 жылғы 18 қарашада № 21652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13.03.2024 </w:t>
      </w:r>
      <w:r>
        <w:rPr>
          <w:rFonts w:ascii="Times New Roman"/>
          <w:b w:val="false"/>
          <w:i w:val="false"/>
          <w:color w:val="000000"/>
          <w:sz w:val="28"/>
        </w:rPr>
        <w:t>№ 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Жеке медициналық кітапшаларды беру, есепке алу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"Жеке медициналық кітапшаларды беру, есепке алу және жүргізу қағидаларын бекіту туралы" Қазақстан Республикасы Ұлттық экономика министрінің міндетін атқарушының 2015 жылғы 24 ақпандағы № 126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10638 болып тіркелген, "Әділет" ақпараттық-құқықтық жүйесінде 2015 жылғы 18 мамырда жарияланған);</w:t>
      </w:r>
    </w:p>
    <w:bookmarkEnd w:id="3"/>
    <w:bookmarkStart w:name="z5" w:id="4"/>
    <w:p>
      <w:pPr>
        <w:spacing w:after="0"/>
        <w:ind w:left="0"/>
        <w:jc w:val="both"/>
      </w:pPr>
      <w:r>
        <w:rPr>
          <w:rFonts w:ascii="Times New Roman"/>
          <w:b w:val="false"/>
          <w:i w:val="false"/>
          <w:color w:val="000000"/>
          <w:sz w:val="28"/>
        </w:rPr>
        <w:t xml:space="preserve">
      2) "Халықтың декреттелген тобындағы адамдарды гигиеналық оқыту қағидаларын және Халықтың декреттелген тобындағы адамдарды гигиеналық оқыту бағдарламаларын бекіту және "Жеке медициналық кітапшаларды беру, есепке алу және жүргізу қағидаларын бекіту туралы" Қазақстан Республикасы Ұлттық экономика министрінің міндеттерін атқарушының 2015 жылғы 24 ақпандағы № 126 бұйрығына өзгеріс пен толықтыру енгізу туралы" Қазақстан Республикасы Денсаулық сақтау министрінің 2018 жылғы 12 сәуірдегі № 168 бұйрығы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 мемлекеттік тіркеу тізілімінде № 16929 болып тіркелген, Қазақстан Республикасының Нормативтік құқықтық актілерінің эталондық бақылау банкінде 2018 жылғы 6 маусымда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xml:space="preserve">№ ҚР ДСМ-196/2020 </w:t>
            </w:r>
            <w:r>
              <w:br/>
            </w:r>
            <w:r>
              <w:rPr>
                <w:rFonts w:ascii="Times New Roman"/>
                <w:b w:val="false"/>
                <w:i w:val="false"/>
                <w:color w:val="000000"/>
                <w:sz w:val="20"/>
              </w:rPr>
              <w:t xml:space="preserve">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Жеке медициналық кітапшаларды беру, есепке алу және жүргізу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көзделген – ҚР Денсаулық сақтау министрінің 13.03.2024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Жеке медициналық кітапшаларды беру, есепке алу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жеке медициналық кітапшаларды берудің, есепке алудың және жүргізудің бірыңғай тәртібін айқындайды.</w:t>
      </w:r>
    </w:p>
    <w:bookmarkEnd w:id="13"/>
    <w:bookmarkStart w:name="z17" w:id="14"/>
    <w:p>
      <w:pPr>
        <w:spacing w:after="0"/>
        <w:ind w:left="0"/>
        <w:jc w:val="both"/>
      </w:pPr>
      <w:r>
        <w:rPr>
          <w:rFonts w:ascii="Times New Roman"/>
          <w:b w:val="false"/>
          <w:i w:val="false"/>
          <w:color w:val="000000"/>
          <w:sz w:val="28"/>
        </w:rPr>
        <w:t>
      2.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жеке медициналық кітапша (бұдан әрі – ЖМК) – жұмысқа жіберу туралы белгі қойылып, міндетті медициналық қарап-тексерулердің нәтижелері енгізілетін,түрі мен ақпаратын (деректерін) электрондық-цифрлық нысанда толық жаңғыртатын дербес құжат;</w:t>
      </w:r>
    </w:p>
    <w:bookmarkEnd w:id="15"/>
    <w:bookmarkStart w:name="z19" w:id="16"/>
    <w:p>
      <w:pPr>
        <w:spacing w:after="0"/>
        <w:ind w:left="0"/>
        <w:jc w:val="both"/>
      </w:pPr>
      <w:r>
        <w:rPr>
          <w:rFonts w:ascii="Times New Roman"/>
          <w:b w:val="false"/>
          <w:i w:val="false"/>
          <w:color w:val="000000"/>
          <w:sz w:val="28"/>
        </w:rPr>
        <w:t>
      2) жеке медициналық кітапша модулі (бұдан әрі – ЖМК модулі) – жеке медициналық кітапшаны тіркеуге, сақтауға, беруге, іздеуге, таратуға, пайдалануға және есепке алуға арналған медициналық ақпараттық жүйенің ақпараттық блогы;</w:t>
      </w:r>
    </w:p>
    <w:bookmarkEnd w:id="16"/>
    <w:bookmarkStart w:name="z20" w:id="17"/>
    <w:p>
      <w:pPr>
        <w:spacing w:after="0"/>
        <w:ind w:left="0"/>
        <w:jc w:val="both"/>
      </w:pPr>
      <w:r>
        <w:rPr>
          <w:rFonts w:ascii="Times New Roman"/>
          <w:b w:val="false"/>
          <w:i w:val="false"/>
          <w:color w:val="000000"/>
          <w:sz w:val="28"/>
        </w:rPr>
        <w:t>
      3) медициналық ақпараттық жүйе (бұдан әрі – МАЖ) – зертханалық ақпараттық жүйелерге функционалдылық бере отырып, денсаулық сақтау субъектілерінің процестерін электрондық форматта жүргізуді қамтамасыз ететін және/немесе медициналық ұйымның медициналық ұйымда пайдаланылатын зертханалық ақпараттық жүйемен өзара іс-қимыл сервистерін ұсынуын қамтамасыз ететін ақпараттық жүйе.</w:t>
      </w:r>
    </w:p>
    <w:bookmarkEnd w:id="17"/>
    <w:bookmarkStart w:name="z21" w:id="18"/>
    <w:p>
      <w:pPr>
        <w:spacing w:after="0"/>
        <w:ind w:left="0"/>
        <w:jc w:val="left"/>
      </w:pPr>
      <w:r>
        <w:rPr>
          <w:rFonts w:ascii="Times New Roman"/>
          <w:b/>
          <w:i w:val="false"/>
          <w:color w:val="000000"/>
        </w:rPr>
        <w:t xml:space="preserve"> 2-тарау. Жеке медициналық кітапшаны беру тәртібі</w:t>
      </w:r>
    </w:p>
    <w:bookmarkEnd w:id="18"/>
    <w:bookmarkStart w:name="z22" w:id="19"/>
    <w:p>
      <w:pPr>
        <w:spacing w:after="0"/>
        <w:ind w:left="0"/>
        <w:jc w:val="both"/>
      </w:pPr>
      <w:r>
        <w:rPr>
          <w:rFonts w:ascii="Times New Roman"/>
          <w:b w:val="false"/>
          <w:i w:val="false"/>
          <w:color w:val="000000"/>
          <w:sz w:val="28"/>
        </w:rPr>
        <w:t>
      3. ЖМК жұмысқа жіберу туралы белгі қойылып беріледі және қызметкердің электрондық цифрлық қолтаңбасы (бұдан әрі – ЭЦҚ) және денсаулық сақтау субъектісінің QR-коды арқылы куәландырылады.</w:t>
      </w:r>
    </w:p>
    <w:bookmarkEnd w:id="19"/>
    <w:bookmarkStart w:name="z23" w:id="20"/>
    <w:p>
      <w:pPr>
        <w:spacing w:after="0"/>
        <w:ind w:left="0"/>
        <w:jc w:val="both"/>
      </w:pPr>
      <w:r>
        <w:rPr>
          <w:rFonts w:ascii="Times New Roman"/>
          <w:b w:val="false"/>
          <w:i w:val="false"/>
          <w:color w:val="000000"/>
          <w:sz w:val="28"/>
        </w:rPr>
        <w:t>
      4. ЖМК беруді меншік нысанына және ведомстволық тиесілілігіне қарамастан, медициналық қызметке лицензиясы бар және ақпараттық жүйеде тіркелген ресурстарды басқару жүйесі бар медициналық ұйымдар жүзеге асырады.</w:t>
      </w:r>
    </w:p>
    <w:bookmarkEnd w:id="20"/>
    <w:bookmarkStart w:name="z24" w:id="21"/>
    <w:p>
      <w:pPr>
        <w:spacing w:after="0"/>
        <w:ind w:left="0"/>
        <w:jc w:val="both"/>
      </w:pPr>
      <w:r>
        <w:rPr>
          <w:rFonts w:ascii="Times New Roman"/>
          <w:b w:val="false"/>
          <w:i w:val="false"/>
          <w:color w:val="000000"/>
          <w:sz w:val="28"/>
        </w:rPr>
        <w:t>
      5. Міндетті медициналық қарап-тексеруді жүзеге асыратын денсаулық сақтау субъектісі басшысының шешімімен міндетті медициналық қарап-тексеру және зертханалық зерттеулер нәтижелері бойынша ЖМК-ны есепке алу, жүргізу және беру бойынша орындауға/тиісінше орындамауға жауапты тұлға (терапевт дәрігер) (бұдан әрі – маман) тағайындалады.</w:t>
      </w:r>
    </w:p>
    <w:bookmarkEnd w:id="21"/>
    <w:bookmarkStart w:name="z25" w:id="22"/>
    <w:p>
      <w:pPr>
        <w:spacing w:after="0"/>
        <w:ind w:left="0"/>
        <w:jc w:val="both"/>
      </w:pPr>
      <w:r>
        <w:rPr>
          <w:rFonts w:ascii="Times New Roman"/>
          <w:b w:val="false"/>
          <w:i w:val="false"/>
          <w:color w:val="000000"/>
          <w:sz w:val="28"/>
        </w:rPr>
        <w:t>
      6. Жеке басын куәландыратын құжаттар туралы мәліметтер тиісті мемлекеттік ақпараттық жүйелерден синхрондау жолымен ЖМК модуліне көшіріледі. Ақпараттық жүйелерде тиісті мәліметтер болмаған кезде деректер қолмен енгізіледі.</w:t>
      </w:r>
    </w:p>
    <w:bookmarkEnd w:id="22"/>
    <w:bookmarkStart w:name="z26" w:id="23"/>
    <w:p>
      <w:pPr>
        <w:spacing w:after="0"/>
        <w:ind w:left="0"/>
        <w:jc w:val="both"/>
      </w:pPr>
      <w:r>
        <w:rPr>
          <w:rFonts w:ascii="Times New Roman"/>
          <w:b w:val="false"/>
          <w:i w:val="false"/>
          <w:color w:val="000000"/>
          <w:sz w:val="28"/>
        </w:rPr>
        <w:t xml:space="preserve">
      7. Дәрігерлік тексерулер мен зертханалық зерттеулердің нәтижелері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МАЖ-дан синхрондау жолымен ЖМК модуліне көшіріледі.</w:t>
      </w:r>
    </w:p>
    <w:bookmarkEnd w:id="23"/>
    <w:bookmarkStart w:name="z27" w:id="24"/>
    <w:p>
      <w:pPr>
        <w:spacing w:after="0"/>
        <w:ind w:left="0"/>
        <w:jc w:val="both"/>
      </w:pPr>
      <w:r>
        <w:rPr>
          <w:rFonts w:ascii="Times New Roman"/>
          <w:b w:val="false"/>
          <w:i w:val="false"/>
          <w:color w:val="000000"/>
          <w:sz w:val="28"/>
        </w:rPr>
        <w:t>
      8. Инфекциялық немесе паразиттік ауруын диагностикалау, сондай-ақ жұмысқа жіберуге қарсы көрсетілім болып табылатын инфекциялық аурулар қоздырғыштарының тасымалдануы анықталған кезде маман емделу үшін ЖМК иесін тұрғылықты жері бойынша медициналық-санитариялық алғашқы көмек көрсететін тиісті медициналық ұйымға жібереді.</w:t>
      </w:r>
    </w:p>
    <w:bookmarkEnd w:id="24"/>
    <w:bookmarkStart w:name="z28" w:id="25"/>
    <w:p>
      <w:pPr>
        <w:spacing w:after="0"/>
        <w:ind w:left="0"/>
        <w:jc w:val="left"/>
      </w:pPr>
      <w:r>
        <w:rPr>
          <w:rFonts w:ascii="Times New Roman"/>
          <w:b/>
          <w:i w:val="false"/>
          <w:color w:val="000000"/>
        </w:rPr>
        <w:t xml:space="preserve"> 3-тарау. Жеке медициналық кітапшаны есепке алу және жүргізу тәртібі</w:t>
      </w:r>
    </w:p>
    <w:bookmarkEnd w:id="25"/>
    <w:bookmarkStart w:name="z29" w:id="26"/>
    <w:p>
      <w:pPr>
        <w:spacing w:after="0"/>
        <w:ind w:left="0"/>
        <w:jc w:val="both"/>
      </w:pPr>
      <w:r>
        <w:rPr>
          <w:rFonts w:ascii="Times New Roman"/>
          <w:b w:val="false"/>
          <w:i w:val="false"/>
          <w:color w:val="000000"/>
          <w:sz w:val="28"/>
        </w:rPr>
        <w:t xml:space="preserve">
      9. ЖМК есепке алу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МАЖ-дағы электрондық есепке алу журналында жүргізіледі.</w:t>
      </w:r>
    </w:p>
    <w:bookmarkEnd w:id="26"/>
    <w:bookmarkStart w:name="z30" w:id="27"/>
    <w:p>
      <w:pPr>
        <w:spacing w:after="0"/>
        <w:ind w:left="0"/>
        <w:jc w:val="both"/>
      </w:pPr>
      <w:r>
        <w:rPr>
          <w:rFonts w:ascii="Times New Roman"/>
          <w:b w:val="false"/>
          <w:i w:val="false"/>
          <w:color w:val="000000"/>
          <w:sz w:val="28"/>
        </w:rPr>
        <w:t>
      10. ЖМК иесінің таңдауы бойынша ЖМК қазақ немесе орыс тілдерінде толтырылады.</w:t>
      </w:r>
    </w:p>
    <w:bookmarkEnd w:id="27"/>
    <w:bookmarkStart w:name="z31" w:id="28"/>
    <w:p>
      <w:pPr>
        <w:spacing w:after="0"/>
        <w:ind w:left="0"/>
        <w:jc w:val="both"/>
      </w:pPr>
      <w:r>
        <w:rPr>
          <w:rFonts w:ascii="Times New Roman"/>
          <w:b w:val="false"/>
          <w:i w:val="false"/>
          <w:color w:val="000000"/>
          <w:sz w:val="28"/>
        </w:rPr>
        <w:t>
      11. ЖМК иесінің фотосуреті тиісті мемлекеттік ақпараттық жүйелерден синхрондау жолымен ЖМК-ға көшіріледі, медициналық тексеру жүзеге асырылатын денсаулық сақтау субъектісінің QR-кодымен бекітіледі. Ақпараттық жүйелерде фотосурет болмаған кезде тасымалдағыштан қолмен енгізіледі.</w:t>
      </w:r>
    </w:p>
    <w:bookmarkEnd w:id="28"/>
    <w:bookmarkStart w:name="z32" w:id="29"/>
    <w:p>
      <w:pPr>
        <w:spacing w:after="0"/>
        <w:ind w:left="0"/>
        <w:jc w:val="both"/>
      </w:pPr>
      <w:r>
        <w:rPr>
          <w:rFonts w:ascii="Times New Roman"/>
          <w:b w:val="false"/>
          <w:i w:val="false"/>
          <w:color w:val="000000"/>
          <w:sz w:val="28"/>
        </w:rPr>
        <w:t>
      12. Паспорттық деректерде жеке куәлік немесе паспорт бойынша ЖМК иесі туралы мәліметтер көрсетіледі.</w:t>
      </w:r>
    </w:p>
    <w:bookmarkEnd w:id="29"/>
    <w:bookmarkStart w:name="z33" w:id="30"/>
    <w:p>
      <w:pPr>
        <w:spacing w:after="0"/>
        <w:ind w:left="0"/>
        <w:jc w:val="both"/>
      </w:pPr>
      <w:r>
        <w:rPr>
          <w:rFonts w:ascii="Times New Roman"/>
          <w:b w:val="false"/>
          <w:i w:val="false"/>
          <w:color w:val="000000"/>
          <w:sz w:val="28"/>
        </w:rPr>
        <w:t>
      13. ЖМК иесі туралы мәліметтерде ЖМК иесінің кәсібі мен лауазымы, жұмыс орны, туған күні, тұрғылықты жері көрсетіледі.</w:t>
      </w:r>
    </w:p>
    <w:bookmarkEnd w:id="30"/>
    <w:bookmarkStart w:name="z34" w:id="31"/>
    <w:p>
      <w:pPr>
        <w:spacing w:after="0"/>
        <w:ind w:left="0"/>
        <w:jc w:val="both"/>
      </w:pPr>
      <w:r>
        <w:rPr>
          <w:rFonts w:ascii="Times New Roman"/>
          <w:b w:val="false"/>
          <w:i w:val="false"/>
          <w:color w:val="000000"/>
          <w:sz w:val="28"/>
        </w:rPr>
        <w:t>
      14. Инфекциялық аурулармен бұрын ауырғандығы туралы мәліметтер МАЖ-ден синхрондау жолымен ЖМК-ға көшіріледі.</w:t>
      </w:r>
    </w:p>
    <w:bookmarkEnd w:id="31"/>
    <w:bookmarkStart w:name="z35" w:id="32"/>
    <w:p>
      <w:pPr>
        <w:spacing w:after="0"/>
        <w:ind w:left="0"/>
        <w:jc w:val="both"/>
      </w:pPr>
      <w:r>
        <w:rPr>
          <w:rFonts w:ascii="Times New Roman"/>
          <w:b w:val="false"/>
          <w:i w:val="false"/>
          <w:color w:val="000000"/>
          <w:sz w:val="28"/>
        </w:rPr>
        <w:t>
      15. Медициналық дәрігерлік қарап-тексеру нәтижелері бойынша терапевтің тегін, атын және әкесінің атын (бар болса) (бұдан әрі – Т.А.Ә.) көрсете отырып, жеке ЭЦҚ-мен бекітілген қорытынды енгізеді.</w:t>
      </w:r>
    </w:p>
    <w:bookmarkEnd w:id="32"/>
    <w:bookmarkStart w:name="z36" w:id="33"/>
    <w:p>
      <w:pPr>
        <w:spacing w:after="0"/>
        <w:ind w:left="0"/>
        <w:jc w:val="both"/>
      </w:pPr>
      <w:r>
        <w:rPr>
          <w:rFonts w:ascii="Times New Roman"/>
          <w:b w:val="false"/>
          <w:i w:val="false"/>
          <w:color w:val="000000"/>
          <w:sz w:val="28"/>
        </w:rPr>
        <w:t>
      16. ЭЦҚ-мен бекітілген бейінді дәрігердің рентгенологиялық тексеру нәтижесі және қорытындысы МАЖ синхрондау жолымен ЖМК-ға көшіріледі.</w:t>
      </w:r>
    </w:p>
    <w:bookmarkEnd w:id="33"/>
    <w:bookmarkStart w:name="z37" w:id="34"/>
    <w:p>
      <w:pPr>
        <w:spacing w:after="0"/>
        <w:ind w:left="0"/>
        <w:jc w:val="both"/>
      </w:pPr>
      <w:r>
        <w:rPr>
          <w:rFonts w:ascii="Times New Roman"/>
          <w:b w:val="false"/>
          <w:i w:val="false"/>
          <w:color w:val="000000"/>
          <w:sz w:val="28"/>
        </w:rPr>
        <w:t>
      17. ЭЦҚ-мен бекітілген дерматовенеролог дәрігерінің венерологиялық ауруларды зертханалық зерттеу нәтижесі және қорытындысы МАЖ-дан синхрондау арқылы ЖМК-ға көшіріледі.</w:t>
      </w:r>
    </w:p>
    <w:bookmarkEnd w:id="34"/>
    <w:bookmarkStart w:name="z38" w:id="35"/>
    <w:p>
      <w:pPr>
        <w:spacing w:after="0"/>
        <w:ind w:left="0"/>
        <w:jc w:val="both"/>
      </w:pPr>
      <w:r>
        <w:rPr>
          <w:rFonts w:ascii="Times New Roman"/>
          <w:b w:val="false"/>
          <w:i w:val="false"/>
          <w:color w:val="000000"/>
          <w:sz w:val="28"/>
        </w:rPr>
        <w:t>
      18. Профилактикалық екпелер туралы мәліметтер МАЖ-дан синхрондау жолымен ЖМК ға көшіріледі.</w:t>
      </w:r>
    </w:p>
    <w:bookmarkEnd w:id="35"/>
    <w:bookmarkStart w:name="z39" w:id="36"/>
    <w:p>
      <w:pPr>
        <w:spacing w:after="0"/>
        <w:ind w:left="0"/>
        <w:jc w:val="both"/>
      </w:pPr>
      <w:r>
        <w:rPr>
          <w:rFonts w:ascii="Times New Roman"/>
          <w:b w:val="false"/>
          <w:i w:val="false"/>
          <w:color w:val="000000"/>
          <w:sz w:val="28"/>
        </w:rPr>
        <w:t>
      19. Патогенді стафилококкты тасымалдауға, гельминт жұмыртқаларына, бактериологиялық зерттеуге және вирустық гепатит маркерлеріне, АИТВ-ға зерттеу нәтижелері МАЖ-дан синхрондау арқылы ЖМК-ға көшіріледі. Маман жеке ЭЦҚ-мен бекітілген қорытындысын енгізеді.</w:t>
      </w:r>
    </w:p>
    <w:bookmarkEnd w:id="36"/>
    <w:bookmarkStart w:name="z40" w:id="37"/>
    <w:p>
      <w:pPr>
        <w:spacing w:after="0"/>
        <w:ind w:left="0"/>
        <w:jc w:val="both"/>
      </w:pPr>
      <w:r>
        <w:rPr>
          <w:rFonts w:ascii="Times New Roman"/>
          <w:b w:val="false"/>
          <w:i w:val="false"/>
          <w:color w:val="000000"/>
          <w:sz w:val="28"/>
        </w:rPr>
        <w:t>
      20. ЖМК-да маманның Т.А.Ә. (бар болса), ЭЦҚ және денсаулық сақтау субъектісінің QR-кодын көрсете отырып, жұмысқа жіберу мерзімдері көрсетіледі.</w:t>
      </w:r>
    </w:p>
    <w:bookmarkEnd w:id="37"/>
    <w:bookmarkStart w:name="z41" w:id="38"/>
    <w:p>
      <w:pPr>
        <w:spacing w:after="0"/>
        <w:ind w:left="0"/>
        <w:jc w:val="both"/>
      </w:pPr>
      <w:r>
        <w:rPr>
          <w:rFonts w:ascii="Times New Roman"/>
          <w:b w:val="false"/>
          <w:i w:val="false"/>
          <w:color w:val="000000"/>
          <w:sz w:val="28"/>
        </w:rPr>
        <w:t>
      21. Мәліметтердің дұрыс жазылмағаны анықталған кезде түзетулерді оған тиісті жазба енгізіліп, оның жеке ЭЦҚ-мен куәландырылған денсаулық сақтау субъектісінің қызметкері жүргізеді.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медициналық</w:t>
            </w:r>
            <w:r>
              <w:br/>
            </w:r>
            <w:r>
              <w:rPr>
                <w:rFonts w:ascii="Times New Roman"/>
                <w:b w:val="false"/>
                <w:i w:val="false"/>
                <w:color w:val="000000"/>
                <w:sz w:val="20"/>
              </w:rPr>
              <w:t>кітапшаларды беру, есепке алу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Үлгі</w:t>
      </w:r>
    </w:p>
    <w:bookmarkStart w:name="z43" w:id="39"/>
    <w:p>
      <w:pPr>
        <w:spacing w:after="0"/>
        <w:ind w:left="0"/>
        <w:jc w:val="left"/>
      </w:pPr>
      <w:r>
        <w:rPr>
          <w:rFonts w:ascii="Times New Roman"/>
          <w:b/>
          <w:i w:val="false"/>
          <w:color w:val="000000"/>
        </w:rPr>
        <w:t xml:space="preserve"> Жеке медициналық кітапша</w:t>
      </w:r>
    </w:p>
    <w:bookmarkEnd w:id="39"/>
    <w:bookmarkStart w:name="z44" w:id="40"/>
    <w:p>
      <w:pPr>
        <w:spacing w:after="0"/>
        <w:ind w:left="0"/>
        <w:jc w:val="both"/>
      </w:pPr>
      <w:r>
        <w:rPr>
          <w:rFonts w:ascii="Times New Roman"/>
          <w:b w:val="false"/>
          <w:i w:val="false"/>
          <w:color w:val="000000"/>
          <w:sz w:val="28"/>
        </w:rPr>
        <w:t>
      1-бөлім. Паспорт деректері/Раздел 1. Паспортные данные</w:t>
      </w:r>
    </w:p>
    <w:bookmarkEnd w:id="40"/>
    <w:p>
      <w:pPr>
        <w:spacing w:after="0"/>
        <w:ind w:left="0"/>
        <w:jc w:val="both"/>
      </w:pPr>
      <w:r>
        <w:rPr>
          <w:rFonts w:ascii="Times New Roman"/>
          <w:b w:val="false"/>
          <w:i w:val="false"/>
          <w:color w:val="000000"/>
          <w:sz w:val="28"/>
        </w:rPr>
        <w:t>
      Сурет орны/Место фотографии</w:t>
      </w:r>
    </w:p>
    <w:p>
      <w:pPr>
        <w:spacing w:after="0"/>
        <w:ind w:left="0"/>
        <w:jc w:val="both"/>
      </w:pPr>
      <w:r>
        <w:rPr>
          <w:rFonts w:ascii="Times New Roman"/>
          <w:b w:val="false"/>
          <w:i w:val="false"/>
          <w:color w:val="000000"/>
          <w:sz w:val="28"/>
        </w:rPr>
        <w:t>
      1) Тегі /Фамилия ___________________________________________________________</w:t>
      </w:r>
    </w:p>
    <w:p>
      <w:pPr>
        <w:spacing w:after="0"/>
        <w:ind w:left="0"/>
        <w:jc w:val="both"/>
      </w:pPr>
      <w:r>
        <w:rPr>
          <w:rFonts w:ascii="Times New Roman"/>
          <w:b w:val="false"/>
          <w:i w:val="false"/>
          <w:color w:val="000000"/>
          <w:sz w:val="28"/>
        </w:rPr>
        <w:t>
      2) Аты/ Имя _______________________________________________________________</w:t>
      </w:r>
    </w:p>
    <w:p>
      <w:pPr>
        <w:spacing w:after="0"/>
        <w:ind w:left="0"/>
        <w:jc w:val="both"/>
      </w:pPr>
      <w:r>
        <w:rPr>
          <w:rFonts w:ascii="Times New Roman"/>
          <w:b w:val="false"/>
          <w:i w:val="false"/>
          <w:color w:val="000000"/>
          <w:sz w:val="28"/>
        </w:rPr>
        <w:t>
      3) Әкесінің аты (бар болса)/Отчество (при наличии) ______________________________</w:t>
      </w:r>
    </w:p>
    <w:p>
      <w:pPr>
        <w:spacing w:after="0"/>
        <w:ind w:left="0"/>
        <w:jc w:val="both"/>
      </w:pPr>
      <w:r>
        <w:rPr>
          <w:rFonts w:ascii="Times New Roman"/>
          <w:b w:val="false"/>
          <w:i w:val="false"/>
          <w:color w:val="000000"/>
          <w:sz w:val="28"/>
        </w:rPr>
        <w:t>
      4) ______________ № _______________________________ жеке куәліктің, паспорттың</w:t>
      </w:r>
    </w:p>
    <w:p>
      <w:pPr>
        <w:spacing w:after="0"/>
        <w:ind w:left="0"/>
        <w:jc w:val="both"/>
      </w:pPr>
      <w:r>
        <w:rPr>
          <w:rFonts w:ascii="Times New Roman"/>
          <w:b w:val="false"/>
          <w:i w:val="false"/>
          <w:color w:val="000000"/>
          <w:sz w:val="28"/>
        </w:rPr>
        <w:t>
      сериясы/ нөмірі серия /номер удостоверения личности паспорта</w:t>
      </w:r>
    </w:p>
    <w:p>
      <w:pPr>
        <w:spacing w:after="0"/>
        <w:ind w:left="0"/>
        <w:jc w:val="both"/>
      </w:pPr>
      <w:r>
        <w:rPr>
          <w:rFonts w:ascii="Times New Roman"/>
          <w:b w:val="false"/>
          <w:i w:val="false"/>
          <w:color w:val="000000"/>
          <w:sz w:val="28"/>
        </w:rPr>
        <w:t>
      5) Жеке медициналық кітапшаның сериясы/Серия личной медицинской книжки № ___</w:t>
      </w:r>
    </w:p>
    <w:bookmarkStart w:name="z45" w:id="41"/>
    <w:p>
      <w:pPr>
        <w:spacing w:after="0"/>
        <w:ind w:left="0"/>
        <w:jc w:val="both"/>
      </w:pPr>
      <w:r>
        <w:rPr>
          <w:rFonts w:ascii="Times New Roman"/>
          <w:b w:val="false"/>
          <w:i w:val="false"/>
          <w:color w:val="000000"/>
          <w:sz w:val="28"/>
        </w:rPr>
        <w:t>
      2-бөлім. Жеке медициналық кітапшаның иесі туралы мәліметтер/Раздел 2. Сведения о</w:t>
      </w:r>
    </w:p>
    <w:bookmarkEnd w:id="41"/>
    <w:p>
      <w:pPr>
        <w:spacing w:after="0"/>
        <w:ind w:left="0"/>
        <w:jc w:val="both"/>
      </w:pPr>
      <w:r>
        <w:rPr>
          <w:rFonts w:ascii="Times New Roman"/>
          <w:b w:val="false"/>
          <w:i w:val="false"/>
          <w:color w:val="000000"/>
          <w:sz w:val="28"/>
        </w:rPr>
        <w:t>
      владельце личной медицинской книжки</w:t>
      </w:r>
    </w:p>
    <w:p>
      <w:pPr>
        <w:spacing w:after="0"/>
        <w:ind w:left="0"/>
        <w:jc w:val="both"/>
      </w:pPr>
      <w:r>
        <w:rPr>
          <w:rFonts w:ascii="Times New Roman"/>
          <w:b w:val="false"/>
          <w:i w:val="false"/>
          <w:color w:val="000000"/>
          <w:sz w:val="28"/>
        </w:rPr>
        <w:t>
      1) Негізгі мамандығы/Основная профессия _____________________________________</w:t>
      </w:r>
    </w:p>
    <w:p>
      <w:pPr>
        <w:spacing w:after="0"/>
        <w:ind w:left="0"/>
        <w:jc w:val="both"/>
      </w:pPr>
      <w:r>
        <w:rPr>
          <w:rFonts w:ascii="Times New Roman"/>
          <w:b w:val="false"/>
          <w:i w:val="false"/>
          <w:color w:val="000000"/>
          <w:sz w:val="28"/>
        </w:rPr>
        <w:t>
      2) Лауазымы/Должность _____________________________________________________</w:t>
      </w:r>
    </w:p>
    <w:p>
      <w:pPr>
        <w:spacing w:after="0"/>
        <w:ind w:left="0"/>
        <w:jc w:val="both"/>
      </w:pPr>
      <w:r>
        <w:rPr>
          <w:rFonts w:ascii="Times New Roman"/>
          <w:b w:val="false"/>
          <w:i w:val="false"/>
          <w:color w:val="000000"/>
          <w:sz w:val="28"/>
        </w:rPr>
        <w:t>
      3) Жұмыс орны/Место работы ________________________________________________</w:t>
      </w:r>
    </w:p>
    <w:p>
      <w:pPr>
        <w:spacing w:after="0"/>
        <w:ind w:left="0"/>
        <w:jc w:val="both"/>
      </w:pPr>
      <w:r>
        <w:rPr>
          <w:rFonts w:ascii="Times New Roman"/>
          <w:b w:val="false"/>
          <w:i w:val="false"/>
          <w:color w:val="000000"/>
          <w:sz w:val="28"/>
        </w:rPr>
        <w:t>
      4) Туған жылы, айы, күні/Дата, месяц, год рождения _____________________________</w:t>
      </w:r>
    </w:p>
    <w:p>
      <w:pPr>
        <w:spacing w:after="0"/>
        <w:ind w:left="0"/>
        <w:jc w:val="both"/>
      </w:pPr>
      <w:r>
        <w:rPr>
          <w:rFonts w:ascii="Times New Roman"/>
          <w:b w:val="false"/>
          <w:i w:val="false"/>
          <w:color w:val="000000"/>
          <w:sz w:val="28"/>
        </w:rPr>
        <w:t>
      5) Мекен-жайы/Место жительства ________________________________ ____________</w:t>
      </w:r>
    </w:p>
    <w:bookmarkStart w:name="z46" w:id="42"/>
    <w:p>
      <w:pPr>
        <w:spacing w:after="0"/>
        <w:ind w:left="0"/>
        <w:jc w:val="both"/>
      </w:pPr>
      <w:r>
        <w:rPr>
          <w:rFonts w:ascii="Times New Roman"/>
          <w:b w:val="false"/>
          <w:i w:val="false"/>
          <w:color w:val="000000"/>
          <w:sz w:val="28"/>
        </w:rPr>
        <w:t>
      3-бөлім. Инфекциялық аурулармен бұрын ауырғандығы туралы деректер/Раздел 3.</w:t>
      </w:r>
    </w:p>
    <w:bookmarkEnd w:id="42"/>
    <w:p>
      <w:pPr>
        <w:spacing w:after="0"/>
        <w:ind w:left="0"/>
        <w:jc w:val="both"/>
      </w:pPr>
      <w:r>
        <w:rPr>
          <w:rFonts w:ascii="Times New Roman"/>
          <w:b w:val="false"/>
          <w:i w:val="false"/>
          <w:color w:val="000000"/>
          <w:sz w:val="28"/>
        </w:rPr>
        <w:t>
      Данные о перенесенных инфекционных заболеваниях</w:t>
      </w:r>
    </w:p>
    <w:p>
      <w:pPr>
        <w:spacing w:after="0"/>
        <w:ind w:left="0"/>
        <w:jc w:val="both"/>
      </w:pPr>
      <w:r>
        <w:rPr>
          <w:rFonts w:ascii="Times New Roman"/>
          <w:b w:val="false"/>
          <w:i w:val="false"/>
          <w:color w:val="000000"/>
          <w:sz w:val="28"/>
        </w:rPr>
        <w:t>
      Бұрын ауырған инфекциялық аурулар/Ранее перенесенные инфекционные заболевания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7" w:id="43"/>
    <w:p>
      <w:pPr>
        <w:spacing w:after="0"/>
        <w:ind w:left="0"/>
        <w:jc w:val="both"/>
      </w:pPr>
      <w:r>
        <w:rPr>
          <w:rFonts w:ascii="Times New Roman"/>
          <w:b w:val="false"/>
          <w:i w:val="false"/>
          <w:color w:val="000000"/>
          <w:sz w:val="28"/>
        </w:rPr>
        <w:t>
      4-бөлім. Дәрігерлік тексеріп-қарау нәтижесі, терапевт/Раздел 4. Результат врачебного осмотра, терапевт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Заключение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аты, әкесінің аты (бар болса), электрондық цифлық қолтаңбасы /Фамилия, имя, отечество (при наличии), электронная цифровая подпись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both"/>
      </w:pPr>
      <w:r>
        <w:rPr>
          <w:rFonts w:ascii="Times New Roman"/>
          <w:b w:val="false"/>
          <w:i w:val="false"/>
          <w:color w:val="000000"/>
          <w:sz w:val="28"/>
        </w:rPr>
        <w:t>
      5-бөлім. Туберкулезге тексеру нәтижесі/Раздел 5. Результат обследования на туберкулез</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қорытындысы/Заключение врача по результатам лабораторных исследований и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тегі, аты, әкесінің аты (бар болса), электрондық цифлық қолтаңбасы /Фамилия, имя, отечество (при наличии), электронная цифровая подпись врача, проводившего медицинский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5"/>
    <w:p>
      <w:pPr>
        <w:spacing w:after="0"/>
        <w:ind w:left="0"/>
        <w:jc w:val="both"/>
      </w:pPr>
      <w:r>
        <w:rPr>
          <w:rFonts w:ascii="Times New Roman"/>
          <w:b w:val="false"/>
          <w:i w:val="false"/>
          <w:color w:val="000000"/>
          <w:sz w:val="28"/>
        </w:rPr>
        <w:t>
      6-бөлім. Жыныс ауруларына дәрігерлік тексеріп-қарау және зертханалық зерттеудің нәтижесі, дерматовенеролог/Раздел 6. Результат врачебного осмотра и лабораторного исследования на венерические заболевания, дерматовенеролог</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қорытындысы/Заключение врача по результатам лабораторных исследований и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тегі, аты, әкесінің аты (бар болса), электрондық цифлық қолтаңбасы /Фамилия, имя, отечество (при наличии), электронная цифровая подпись врача, проводившего медицинский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7-бөлім. Профилактикалық екпелер туралы мәліметтер/Раздел 7. Сведения о профилактических прививках</w:t>
      </w:r>
    </w:p>
    <w:bookmarkEnd w:id="46"/>
    <w:p>
      <w:pPr>
        <w:spacing w:after="0"/>
        <w:ind w:left="0"/>
        <w:jc w:val="both"/>
      </w:pPr>
      <w:r>
        <w:rPr>
          <w:rFonts w:ascii="Times New Roman"/>
          <w:b w:val="false"/>
          <w:i w:val="false"/>
          <w:color w:val="000000"/>
          <w:sz w:val="28"/>
        </w:rPr>
        <w:t>
      Инфекциялық аурурға қарсы вакцинация/Вакцинация против инфекционного заболевания __________________________________________________________________________</w:t>
      </w:r>
    </w:p>
    <w:p>
      <w:pPr>
        <w:spacing w:after="0"/>
        <w:ind w:left="0"/>
        <w:jc w:val="both"/>
      </w:pPr>
      <w:r>
        <w:rPr>
          <w:rFonts w:ascii="Times New Roman"/>
          <w:b w:val="false"/>
          <w:i w:val="false"/>
          <w:color w:val="000000"/>
          <w:sz w:val="28"/>
        </w:rPr>
        <w:t>
      Препаратты енгізу күні/Дата введения препарата " " ___________ жыл/года</w:t>
      </w:r>
    </w:p>
    <w:bookmarkStart w:name="z51" w:id="47"/>
    <w:p>
      <w:pPr>
        <w:spacing w:after="0"/>
        <w:ind w:left="0"/>
        <w:jc w:val="both"/>
      </w:pPr>
      <w:r>
        <w:rPr>
          <w:rFonts w:ascii="Times New Roman"/>
          <w:b w:val="false"/>
          <w:i w:val="false"/>
          <w:color w:val="000000"/>
          <w:sz w:val="28"/>
        </w:rPr>
        <w:t>
      8-бөлім. Патогенді стафилококты тасымалдауға зерттеу нәтижесі/Раздел 8. Результат исследования на носительство патогенного стафилококка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Заключение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тегі, аты, әкесінің аты (бар болса), электрондық цифлық қолтаңбасы /Фамилия, имя, отечество (при наличии), электронная цифровая подпись врача, проводившего медицинский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9-бөлім. Гельминт жұмыртқаларына зерттеу нәтижесі/Раздел 9. Результат исследования на яйца гельминтов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Заключение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тегі, аты, әкесінің аты (бар болса), электрондық цифлық қолтаңбасы /Фамилия, имя, отечество (при наличии), электронная цифровая подпись врача, проводившего медицинский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10-бөлім. Бактериологиялық зерттеу нәтижесі/Раздел 10. Результат бактериологического исследования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Заключение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тегі, аты, әкесінің аты (бар болса), электрондық цифлық қолтаңбасы /Фамилия, имя, отечество (при наличии), электронная цифровая подпись врача, проводившего медицинский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11-бөлім. Вирустық гепатиттер, адамның иммун тапшылығы вирусы маркерлеріне зерттеу нәтижесі/Раздел 11. Результат обследования на маркеры вирусных гепатитов, вирус иммунодифицита человека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Заключение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тегі, аты, әкесінің аты (бар болса), электрондық цифлық қолтаңбасы /Фамилия, имя, отечество (при наличии), электронная цифровая подпись врача, проводившего медицинский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12-бөлім. Жұмыс істеуге рұқсат/Раздел 13. Допуск к работе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істеуге рұқсат </w:t>
            </w:r>
          </w:p>
          <w:p>
            <w:pPr>
              <w:spacing w:after="20"/>
              <w:ind w:left="20"/>
              <w:jc w:val="both"/>
            </w:pPr>
            <w:r>
              <w:rPr>
                <w:rFonts w:ascii="Times New Roman"/>
                <w:b w:val="false"/>
                <w:i w:val="false"/>
                <w:color w:val="000000"/>
                <w:sz w:val="20"/>
              </w:rPr>
              <w:t xml:space="preserve">
 "___" ______ жылы, күні, айы бастап </w:t>
            </w:r>
          </w:p>
          <w:p>
            <w:pPr>
              <w:spacing w:after="20"/>
              <w:ind w:left="20"/>
              <w:jc w:val="both"/>
            </w:pPr>
            <w:r>
              <w:rPr>
                <w:rFonts w:ascii="Times New Roman"/>
                <w:b w:val="false"/>
                <w:i w:val="false"/>
                <w:color w:val="000000"/>
                <w:sz w:val="20"/>
              </w:rPr>
              <w:t>
 "___" ______ жылы, күні, айы дейін</w:t>
            </w:r>
          </w:p>
          <w:p>
            <w:pPr>
              <w:spacing w:after="20"/>
              <w:ind w:left="20"/>
              <w:jc w:val="both"/>
            </w:pPr>
            <w:r>
              <w:rPr>
                <w:rFonts w:ascii="Times New Roman"/>
                <w:b w:val="false"/>
                <w:i w:val="false"/>
                <w:color w:val="000000"/>
                <w:sz w:val="20"/>
              </w:rPr>
              <w:t>
Допуск к работе</w:t>
            </w:r>
          </w:p>
          <w:p>
            <w:pPr>
              <w:spacing w:after="20"/>
              <w:ind w:left="20"/>
              <w:jc w:val="both"/>
            </w:pPr>
            <w:r>
              <w:rPr>
                <w:rFonts w:ascii="Times New Roman"/>
                <w:b w:val="false"/>
                <w:i w:val="false"/>
                <w:color w:val="000000"/>
                <w:sz w:val="20"/>
              </w:rPr>
              <w:t>
от "___" __________ дата, месяц, год</w:t>
            </w:r>
          </w:p>
          <w:p>
            <w:pPr>
              <w:spacing w:after="20"/>
              <w:ind w:left="20"/>
              <w:jc w:val="both"/>
            </w:pPr>
            <w:r>
              <w:rPr>
                <w:rFonts w:ascii="Times New Roman"/>
                <w:b w:val="false"/>
                <w:i w:val="false"/>
                <w:color w:val="000000"/>
                <w:sz w:val="20"/>
              </w:rPr>
              <w:t>
до "___" __________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субъектінің QR-коды және маманның тегі, аты, әкесінің аты (бар болса), электрондық цифлық қолтаңбасы /Фамилия, имя, отечество (при наличии), электронная цифровая подпись специалиста и QR-код субъекта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медициналық </w:t>
            </w:r>
            <w:r>
              <w:br/>
            </w:r>
            <w:r>
              <w:rPr>
                <w:rFonts w:ascii="Times New Roman"/>
                <w:b w:val="false"/>
                <w:i w:val="false"/>
                <w:color w:val="000000"/>
                <w:sz w:val="20"/>
              </w:rPr>
              <w:t>кітапшаларды беру, есепке алу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52"/>
    <w:p>
      <w:pPr>
        <w:spacing w:after="0"/>
        <w:ind w:left="0"/>
        <w:jc w:val="left"/>
      </w:pPr>
      <w:r>
        <w:rPr>
          <w:rFonts w:ascii="Times New Roman"/>
          <w:b/>
          <w:i w:val="false"/>
          <w:color w:val="000000"/>
        </w:rPr>
        <w:t xml:space="preserve"> Жеке медициналық кітапшаларды есепке алу журналы/Журнал учета личных медицинских книжек</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 аты, әкесінің аты (бар болса)/ Фамилия, имя, отечество (при наличии) владельца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лауазымы/Место работы,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белгі/Отметка о допуске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