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5f4561" w14:textId="05f456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Көлік құралдарын басқару құқығын алуға үміткер адамды медициналық қарап-тексеруден, механикалық көлік құралдары жүргізушісін қайта медициналық қарап-тексеруден өткізу қағидаларын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м.а. 2020 жылғы 30 қазандағы № ҚР ДСМ-172/2020 бұйрығы. Қазақстан Республикасының Әділет министрлігінде 2020 жылғы 30 қазанда № 21557 болып тіркелді.</w:t>
      </w:r>
    </w:p>
    <w:p>
      <w:pPr>
        <w:spacing w:after="0"/>
        <w:ind w:left="0"/>
        <w:jc w:val="both"/>
      </w:pPr>
      <w:bookmarkStart w:name="z1" w:id="0"/>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 7-бабының </w:t>
      </w:r>
      <w:r>
        <w:rPr>
          <w:rFonts w:ascii="Times New Roman"/>
          <w:b w:val="false"/>
          <w:i w:val="false"/>
          <w:color w:val="000000"/>
          <w:sz w:val="28"/>
        </w:rPr>
        <w:t>73) тармақшасына</w:t>
      </w:r>
      <w:r>
        <w:rPr>
          <w:rFonts w:ascii="Times New Roman"/>
          <w:b w:val="false"/>
          <w:i w:val="false"/>
          <w:color w:val="000000"/>
          <w:sz w:val="28"/>
        </w:rPr>
        <w:t xml:space="preserve">, "Жол қозғалысы туралы" Қазақстан Республикасының Заңы 12-бабының </w:t>
      </w:r>
      <w:r>
        <w:rPr>
          <w:rFonts w:ascii="Times New Roman"/>
          <w:b w:val="false"/>
          <w:i w:val="false"/>
          <w:color w:val="000000"/>
          <w:sz w:val="28"/>
        </w:rPr>
        <w:t>2)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Денсаулық сақтау министрінің м.а. 17.09.2026 </w:t>
      </w:r>
      <w:r>
        <w:rPr>
          <w:rFonts w:ascii="Times New Roman"/>
          <w:b w:val="false"/>
          <w:i w:val="false"/>
          <w:color w:val="00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Көлік құралдарын басқару құқығын алуға үміткер адамды медициналық қарап-тексеруден, механикалық көлік құралдары жүргізушісін қайта медициналық қарап-тексеруден өткізу қағидалары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Денсаулық сақтау министрінің кейбір бұйрықтарының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Денсаулық сақтау министрлігінің Медициналық көмекті ұйымдастыру департаменті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бұйрықты ресми жарияланғаннан кейін Қазақстан Республикасы Денсаулық сақтау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xml:space="preserve">
      3) осы бұйрықты мемлекеттік тіркегеннен кейін он жұмыс күні ішінде Қазақстан Республикасы Денсаулық сақтау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Денсаулық сақтау вице-министріне жүктелсін.</w:t>
      </w:r>
    </w:p>
    <w:bookmarkEnd w:id="7"/>
    <w:bookmarkStart w:name="z9"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Денсаулық сақтау министрінің міндеттерін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Ғиният</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 Цифрлық даму,</w:t>
      </w:r>
    </w:p>
    <w:p>
      <w:pPr>
        <w:spacing w:after="0"/>
        <w:ind w:left="0"/>
        <w:jc w:val="both"/>
      </w:pPr>
      <w:r>
        <w:rPr>
          <w:rFonts w:ascii="Times New Roman"/>
          <w:b w:val="false"/>
          <w:i w:val="false"/>
          <w:color w:val="000000"/>
          <w:sz w:val="28"/>
        </w:rPr>
        <w:t>
      инновациялар және аэроғарыш өнеркәсібі</w:t>
      </w:r>
    </w:p>
    <w:p>
      <w:pPr>
        <w:spacing w:after="0"/>
        <w:ind w:left="0"/>
        <w:jc w:val="both"/>
      </w:pPr>
      <w:r>
        <w:rPr>
          <w:rFonts w:ascii="Times New Roman"/>
          <w:b w:val="false"/>
          <w:i w:val="false"/>
          <w:color w:val="000000"/>
          <w:sz w:val="28"/>
        </w:rPr>
        <w:t>
      министрлігі</w:t>
      </w:r>
    </w:p>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Ішкі істер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міндеттерін атқарушы</w:t>
            </w:r>
            <w:r>
              <w:br/>
            </w:r>
            <w:r>
              <w:rPr>
                <w:rFonts w:ascii="Times New Roman"/>
                <w:b w:val="false"/>
                <w:i w:val="false"/>
                <w:color w:val="000000"/>
                <w:sz w:val="20"/>
              </w:rPr>
              <w:t>2020 жылғы 30 қазаны</w:t>
            </w:r>
            <w:r>
              <w:br/>
            </w:r>
            <w:r>
              <w:rPr>
                <w:rFonts w:ascii="Times New Roman"/>
                <w:b w:val="false"/>
                <w:i w:val="false"/>
                <w:color w:val="000000"/>
                <w:sz w:val="20"/>
              </w:rPr>
              <w:t xml:space="preserve">№ ҚР ДСМ-172/2020 бұйрығына </w:t>
            </w:r>
            <w:r>
              <w:br/>
            </w:r>
            <w:r>
              <w:rPr>
                <w:rFonts w:ascii="Times New Roman"/>
                <w:b w:val="false"/>
                <w:i w:val="false"/>
                <w:color w:val="000000"/>
                <w:sz w:val="20"/>
              </w:rPr>
              <w:t>қосымша</w:t>
            </w:r>
          </w:p>
        </w:tc>
      </w:tr>
    </w:tbl>
    <w:bookmarkStart w:name="z11" w:id="9"/>
    <w:p>
      <w:pPr>
        <w:spacing w:after="0"/>
        <w:ind w:left="0"/>
        <w:jc w:val="left"/>
      </w:pPr>
      <w:r>
        <w:rPr>
          <w:rFonts w:ascii="Times New Roman"/>
          <w:b/>
          <w:i w:val="false"/>
          <w:color w:val="000000"/>
        </w:rPr>
        <w:t xml:space="preserve"> Көлік құралдарын басқару құқығын алуға үміткер адамды медициналық қарап-тексеруден, механикалық көлік құралдары жүргізушісін қайта медициналық қарап-тексеруден өткізу қағидаларын бекіту туралы</w:t>
      </w:r>
    </w:p>
    <w:bookmarkEnd w:id="9"/>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Осы Көлік құралдарын басқару құқығын алуға үміткер адамдарды медициналық қарап-тексеруден, механикалық көлік құралдары жүргізушісін қайта медициналық куәландырудан өткізу қағидалары (бұдан әрі – Қағидалар) "Халық денсаулығы және денсаулық сақтау жүйесі туралы" Қазақстан Республикасының Кодексі 7-бабының </w:t>
      </w:r>
      <w:r>
        <w:rPr>
          <w:rFonts w:ascii="Times New Roman"/>
          <w:b w:val="false"/>
          <w:i w:val="false"/>
          <w:color w:val="000000"/>
          <w:sz w:val="28"/>
        </w:rPr>
        <w:t>73) тармақшасына</w:t>
      </w:r>
      <w:r>
        <w:rPr>
          <w:rFonts w:ascii="Times New Roman"/>
          <w:b w:val="false"/>
          <w:i w:val="false"/>
          <w:color w:val="000000"/>
          <w:sz w:val="28"/>
        </w:rPr>
        <w:t xml:space="preserve">, "Жол жүрісі туралы" Қазақстан Республикасының Заңы 12-бабының </w:t>
      </w:r>
      <w:r>
        <w:rPr>
          <w:rFonts w:ascii="Times New Roman"/>
          <w:b w:val="false"/>
          <w:i w:val="false"/>
          <w:color w:val="000000"/>
          <w:sz w:val="28"/>
        </w:rPr>
        <w:t>2)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м.а. 17.09.2026 </w:t>
      </w:r>
      <w:r>
        <w:rPr>
          <w:rFonts w:ascii="Times New Roman"/>
          <w:b w:val="false"/>
          <w:i w:val="false"/>
          <w:color w:val="00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2. Осы Қағидалар көлік құралдарын басқару құқығын алуға үміткер адамды медициналық қарап-тексеруден (бұдан әрі – медициналық қарап-тексеру), механикалық көлік құралдары жүргізушісін қайта медициналық қарап-тексеруден өткізу (бұдан әрі- жүргізушіні қайта медициналық қарап тексеруден өткізу) тәртібін айқындайды.</w:t>
      </w:r>
    </w:p>
    <w:bookmarkEnd w:id="12"/>
    <w:bookmarkStart w:name="z15" w:id="13"/>
    <w:p>
      <w:pPr>
        <w:spacing w:after="0"/>
        <w:ind w:left="0"/>
        <w:jc w:val="both"/>
      </w:pPr>
      <w:r>
        <w:rPr>
          <w:rFonts w:ascii="Times New Roman"/>
          <w:b w:val="false"/>
          <w:i w:val="false"/>
          <w:color w:val="000000"/>
          <w:sz w:val="28"/>
        </w:rPr>
        <w:t>
      3. Үміткерді медициналық қарап-тексеру және жүргізушіге қайта медициналық қарап-тексеру (бұдан әрі – Үміткерлер) кәсіптік жарамдылық сараптамасын жүргізу жөніндегі медициналық қызметті жүзеге асыруға лицензиясы бар медициналық денсаулық сақтау ұйымдарында (бұдан әрі – медициналық ұйымдар) өткізіледі.</w:t>
      </w:r>
    </w:p>
    <w:bookmarkEnd w:id="13"/>
    <w:bookmarkStart w:name="z16" w:id="14"/>
    <w:p>
      <w:pPr>
        <w:spacing w:after="0"/>
        <w:ind w:left="0"/>
        <w:jc w:val="left"/>
      </w:pPr>
      <w:r>
        <w:rPr>
          <w:rFonts w:ascii="Times New Roman"/>
          <w:b/>
          <w:i w:val="false"/>
          <w:color w:val="000000"/>
        </w:rPr>
        <w:t xml:space="preserve"> 2-тарау. Көлік құралдарын басқару құқығын алуға үміткерді медициналық қарап -тексеруден өткізу тәртібі</w:t>
      </w:r>
    </w:p>
    <w:bookmarkEnd w:id="14"/>
    <w:bookmarkStart w:name="z17" w:id="15"/>
    <w:p>
      <w:pPr>
        <w:spacing w:after="0"/>
        <w:ind w:left="0"/>
        <w:jc w:val="left"/>
      </w:pPr>
      <w:r>
        <w:rPr>
          <w:rFonts w:ascii="Times New Roman"/>
          <w:b/>
          <w:i w:val="false"/>
          <w:color w:val="000000"/>
        </w:rPr>
        <w:t xml:space="preserve"> 1-параграф. Медициналық қарап-тексеруден өткізу тәртібі</w:t>
      </w:r>
    </w:p>
    <w:bookmarkEnd w:id="15"/>
    <w:bookmarkStart w:name="z18" w:id="16"/>
    <w:p>
      <w:pPr>
        <w:spacing w:after="0"/>
        <w:ind w:left="0"/>
        <w:jc w:val="both"/>
      </w:pPr>
      <w:r>
        <w:rPr>
          <w:rFonts w:ascii="Times New Roman"/>
          <w:b w:val="false"/>
          <w:i w:val="false"/>
          <w:color w:val="000000"/>
          <w:sz w:val="28"/>
        </w:rPr>
        <w:t>
      4. Үміткерді медициналық қарап-тексеруден өткізу үшін медициналық ұйымдарда тұрақты жұмыс істейтін медициналық комиссия (бұдан әрі – Комиссия) құрылады.</w:t>
      </w:r>
    </w:p>
    <w:bookmarkEnd w:id="16"/>
    <w:bookmarkStart w:name="z19" w:id="17"/>
    <w:p>
      <w:pPr>
        <w:spacing w:after="0"/>
        <w:ind w:left="0"/>
        <w:jc w:val="both"/>
      </w:pPr>
      <w:r>
        <w:rPr>
          <w:rFonts w:ascii="Times New Roman"/>
          <w:b w:val="false"/>
          <w:i w:val="false"/>
          <w:color w:val="000000"/>
          <w:sz w:val="28"/>
        </w:rPr>
        <w:t>
      5. Комиссия құрамын медициналық ұйымның басшысы бекітеді. Комиссияның құрамына: учаскелік дәрігер және (немесе) жалпы дәрігерлік практика дәрігері, психиатр, офтальмолог және отоларинголог енгізіледі. Медициналық комиссияның штатында көрсетілген мамандар болмаған кезде комиссияның құрамына медициналық ұйымдар басшыларының келісімі бойынша тиісті бейіндегі мамандар енгізіледі.</w:t>
      </w:r>
    </w:p>
    <w:bookmarkEnd w:id="17"/>
    <w:p>
      <w:pPr>
        <w:spacing w:after="0"/>
        <w:ind w:left="0"/>
        <w:jc w:val="both"/>
      </w:pPr>
      <w:r>
        <w:rPr>
          <w:rFonts w:ascii="Times New Roman"/>
          <w:b w:val="false"/>
          <w:i w:val="false"/>
          <w:color w:val="000000"/>
          <w:sz w:val="28"/>
        </w:rPr>
        <w:t>
      Комиссияның төрағасы болып медициналық ұйым басшысының емдеу жұмысы жөніндегі орынбасары тағайындалады.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Денсаулық сақтау министрінің 07.12.2021 </w:t>
      </w:r>
      <w:r>
        <w:rPr>
          <w:rFonts w:ascii="Times New Roman"/>
          <w:b w:val="false"/>
          <w:i w:val="false"/>
          <w:color w:val="000000"/>
          <w:sz w:val="28"/>
        </w:rPr>
        <w:t>№ ҚР ДСМ-125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 w:id="18"/>
    <w:p>
      <w:pPr>
        <w:spacing w:after="0"/>
        <w:ind w:left="0"/>
        <w:jc w:val="both"/>
      </w:pPr>
      <w:r>
        <w:rPr>
          <w:rFonts w:ascii="Times New Roman"/>
          <w:b w:val="false"/>
          <w:i w:val="false"/>
          <w:color w:val="000000"/>
          <w:sz w:val="28"/>
        </w:rPr>
        <w:t>
      6. Үміткерлерді медициналық қарап-тексеру осы Қағидалардың 5-тармағында көрсетілген терапевтің, психобелсенді заттарды пайдалану тұрғысынан биологиялық ортаны зерттеуді қамтиды.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Денсаулық сақтау министрінің 11.05.2021 </w:t>
      </w:r>
      <w:r>
        <w:rPr>
          <w:rFonts w:ascii="Times New Roman"/>
          <w:b w:val="false"/>
          <w:i w:val="false"/>
          <w:color w:val="000000"/>
          <w:sz w:val="28"/>
        </w:rPr>
        <w:t>№ ҚР ДСМ -38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19"/>
    <w:p>
      <w:pPr>
        <w:spacing w:after="0"/>
        <w:ind w:left="0"/>
        <w:jc w:val="both"/>
      </w:pPr>
      <w:r>
        <w:rPr>
          <w:rFonts w:ascii="Times New Roman"/>
          <w:b w:val="false"/>
          <w:i w:val="false"/>
          <w:color w:val="000000"/>
          <w:sz w:val="28"/>
        </w:rPr>
        <w:t xml:space="preserve">
      7. Үміткерлерді медициналық тексеру деректері Кодекстің </w:t>
      </w:r>
      <w:r>
        <w:rPr>
          <w:rFonts w:ascii="Times New Roman"/>
          <w:b w:val="false"/>
          <w:i w:val="false"/>
          <w:color w:val="000000"/>
          <w:sz w:val="28"/>
        </w:rPr>
        <w:t>7-бабының</w:t>
      </w:r>
      <w:r>
        <w:rPr>
          <w:rFonts w:ascii="Times New Roman"/>
          <w:b w:val="false"/>
          <w:i w:val="false"/>
          <w:color w:val="000000"/>
          <w:sz w:val="28"/>
        </w:rPr>
        <w:t xml:space="preserve"> 31) тармақшасына сәйкес бекітілетін нысан бойынша амбулаториялық пациенттің медициналық картасына енгізіледі, онда денсаулық жағдайы туралы деректер көрсетіледі.</w:t>
      </w:r>
    </w:p>
    <w:bookmarkEnd w:id="19"/>
    <w:bookmarkStart w:name="z22" w:id="20"/>
    <w:p>
      <w:pPr>
        <w:spacing w:after="0"/>
        <w:ind w:left="0"/>
        <w:jc w:val="both"/>
      </w:pPr>
      <w:r>
        <w:rPr>
          <w:rFonts w:ascii="Times New Roman"/>
          <w:b w:val="false"/>
          <w:i w:val="false"/>
          <w:color w:val="000000"/>
          <w:sz w:val="28"/>
        </w:rPr>
        <w:t>
      8. Зерттеу нәтижелері бойынша психикалық денсаулық саласында медициналық көмек көрсететін ұйымда есепте тұрған (немесе тұрмаған) адамдарды және организмінде психикаға белсенді әсер ететін заттар алмасу өнімдері бар адамдарды басқаруға жіберу туралы мәселені қайта медициналық қарап-тексеру мерзімін кемінде бір жылдан кейін міндетті түрде көрсете отырып, психикалық денсаулық саласында медициналық көмек көрсететін ұйымдардың дәрігерлік-консультациялық комиссиялары шешеді.</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Денсаулық сақтау министрінің 07.12.2021 </w:t>
      </w:r>
      <w:r>
        <w:rPr>
          <w:rFonts w:ascii="Times New Roman"/>
          <w:b w:val="false"/>
          <w:i w:val="false"/>
          <w:color w:val="000000"/>
          <w:sz w:val="28"/>
        </w:rPr>
        <w:t>№ ҚР ДСМ-125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 w:id="21"/>
    <w:p>
      <w:pPr>
        <w:spacing w:after="0"/>
        <w:ind w:left="0"/>
        <w:jc w:val="both"/>
      </w:pPr>
      <w:r>
        <w:rPr>
          <w:rFonts w:ascii="Times New Roman"/>
          <w:b w:val="false"/>
          <w:i w:val="false"/>
          <w:color w:val="000000"/>
          <w:sz w:val="28"/>
        </w:rPr>
        <w:t>
      9. Үміткерлердің басқаруға жарамдылығы туралы қорытындыны әрбір маман өзінің бейіні бойынша жеке ұсынады.</w:t>
      </w:r>
    </w:p>
    <w:bookmarkEnd w:id="21"/>
    <w:bookmarkStart w:name="z24" w:id="22"/>
    <w:p>
      <w:pPr>
        <w:spacing w:after="0"/>
        <w:ind w:left="0"/>
        <w:jc w:val="both"/>
      </w:pPr>
      <w:r>
        <w:rPr>
          <w:rFonts w:ascii="Times New Roman"/>
          <w:b w:val="false"/>
          <w:i w:val="false"/>
          <w:color w:val="000000"/>
          <w:sz w:val="28"/>
        </w:rPr>
        <w:t>
      10. Көлік құралын басқаруға жарамды деп танылған адамдарға Анықтама беріледі.</w:t>
      </w:r>
    </w:p>
    <w:bookmarkEnd w:id="22"/>
    <w:p>
      <w:pPr>
        <w:spacing w:after="0"/>
        <w:ind w:left="0"/>
        <w:jc w:val="both"/>
      </w:pPr>
      <w:r>
        <w:rPr>
          <w:rFonts w:ascii="Times New Roman"/>
          <w:b w:val="false"/>
          <w:i w:val="false"/>
          <w:color w:val="000000"/>
          <w:sz w:val="28"/>
        </w:rPr>
        <w:t>
      Көзілдірікпен басқаруға жарамды деп танылған адамдарға анықтамада "Қорытынды" деген сөзден кейін "Көзілдірік міндетті" деген белгі жасалады.</w:t>
      </w:r>
    </w:p>
    <w:bookmarkStart w:name="z25" w:id="23"/>
    <w:p>
      <w:pPr>
        <w:spacing w:after="0"/>
        <w:ind w:left="0"/>
        <w:jc w:val="left"/>
      </w:pPr>
      <w:r>
        <w:rPr>
          <w:rFonts w:ascii="Times New Roman"/>
          <w:b/>
          <w:i w:val="false"/>
          <w:color w:val="000000"/>
        </w:rPr>
        <w:t xml:space="preserve"> 2-параграф. Қайта медициналық қарап-тексеруден өткізу тәртібі</w:t>
      </w:r>
    </w:p>
    <w:bookmarkEnd w:id="23"/>
    <w:bookmarkStart w:name="z26" w:id="24"/>
    <w:p>
      <w:pPr>
        <w:spacing w:after="0"/>
        <w:ind w:left="0"/>
        <w:jc w:val="both"/>
      </w:pPr>
      <w:r>
        <w:rPr>
          <w:rFonts w:ascii="Times New Roman"/>
          <w:b w:val="false"/>
          <w:i w:val="false"/>
          <w:color w:val="000000"/>
          <w:sz w:val="28"/>
        </w:rPr>
        <w:t>
      11. Қайта медициналық-тексеру өткізу мынадай адамдардың контингенті үшін жүргізіледі:</w:t>
      </w:r>
    </w:p>
    <w:bookmarkEnd w:id="24"/>
    <w:bookmarkStart w:name="z27" w:id="25"/>
    <w:p>
      <w:pPr>
        <w:spacing w:after="0"/>
        <w:ind w:left="0"/>
        <w:jc w:val="both"/>
      </w:pPr>
      <w:r>
        <w:rPr>
          <w:rFonts w:ascii="Times New Roman"/>
          <w:b w:val="false"/>
          <w:i w:val="false"/>
          <w:color w:val="000000"/>
          <w:sz w:val="28"/>
        </w:rPr>
        <w:t>
      1) жолаушыларды және қауіпті жүктерді тасымалдауды орындайтын механикалық көлік құралдарының жүргізушілері;</w:t>
      </w:r>
    </w:p>
    <w:bookmarkEnd w:id="25"/>
    <w:bookmarkStart w:name="z28" w:id="26"/>
    <w:p>
      <w:pPr>
        <w:spacing w:after="0"/>
        <w:ind w:left="0"/>
        <w:jc w:val="both"/>
      </w:pPr>
      <w:r>
        <w:rPr>
          <w:rFonts w:ascii="Times New Roman"/>
          <w:b w:val="false"/>
          <w:i w:val="false"/>
          <w:color w:val="000000"/>
          <w:sz w:val="28"/>
        </w:rPr>
        <w:t>
      2) алпыс бес жасқа толған механикалық көлік құралдарының жүргізушілері;</w:t>
      </w:r>
    </w:p>
    <w:bookmarkEnd w:id="26"/>
    <w:bookmarkStart w:name="z29" w:id="27"/>
    <w:p>
      <w:pPr>
        <w:spacing w:after="0"/>
        <w:ind w:left="0"/>
        <w:jc w:val="both"/>
      </w:pPr>
      <w:r>
        <w:rPr>
          <w:rFonts w:ascii="Times New Roman"/>
          <w:b w:val="false"/>
          <w:i w:val="false"/>
          <w:color w:val="000000"/>
          <w:sz w:val="28"/>
        </w:rPr>
        <w:t>
      3) мүгедектігі бар жүргізушілер;</w:t>
      </w:r>
    </w:p>
    <w:bookmarkEnd w:id="27"/>
    <w:bookmarkStart w:name="z30" w:id="28"/>
    <w:p>
      <w:pPr>
        <w:spacing w:after="0"/>
        <w:ind w:left="0"/>
        <w:jc w:val="both"/>
      </w:pPr>
      <w:r>
        <w:rPr>
          <w:rFonts w:ascii="Times New Roman"/>
          <w:b w:val="false"/>
          <w:i w:val="false"/>
          <w:color w:val="000000"/>
          <w:sz w:val="28"/>
        </w:rPr>
        <w:t>
      4) механикалық көлік құралдарын мас күйінде басқарғаны үшін немесе механикалық көлік құралын басқаруды осындай күйдегі адамға бергені үшін немесе жүргізушінің мас күйінде болуын анықтау үшін медициналық куәландырудан өтуден жалтарғаны үшін жүргізу құқығынан айырылған адамдар жатады.</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өзгеріс енгізілді - ҚР Денсаулық сақтау министрінің 02.05.2024 </w:t>
      </w:r>
      <w:r>
        <w:rPr>
          <w:rFonts w:ascii="Times New Roman"/>
          <w:b w:val="false"/>
          <w:i w:val="false"/>
          <w:color w:val="ff0000"/>
          <w:sz w:val="28"/>
        </w:rPr>
        <w:t>№ 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29"/>
    <w:p>
      <w:pPr>
        <w:spacing w:after="0"/>
        <w:ind w:left="0"/>
        <w:jc w:val="both"/>
      </w:pPr>
      <w:r>
        <w:rPr>
          <w:rFonts w:ascii="Times New Roman"/>
          <w:b w:val="false"/>
          <w:i w:val="false"/>
          <w:color w:val="000000"/>
          <w:sz w:val="28"/>
        </w:rPr>
        <w:t xml:space="preserve">
      12. Жүргізушілердің қайта медициналық-тексеруден өту мерзімі "Жол жүрісі туралы" Қазақстан Республикасы Заңының 29-бабының </w:t>
      </w:r>
      <w:r>
        <w:rPr>
          <w:rFonts w:ascii="Times New Roman"/>
          <w:b w:val="false"/>
          <w:i w:val="false"/>
          <w:color w:val="000000"/>
          <w:sz w:val="28"/>
        </w:rPr>
        <w:t>5-тармағында</w:t>
      </w:r>
      <w:r>
        <w:rPr>
          <w:rFonts w:ascii="Times New Roman"/>
          <w:b w:val="false"/>
          <w:i w:val="false"/>
          <w:color w:val="000000"/>
          <w:sz w:val="28"/>
        </w:rPr>
        <w:t xml:space="preserve"> көзделген.</w:t>
      </w:r>
    </w:p>
    <w:bookmarkEnd w:id="29"/>
    <w:bookmarkStart w:name="z32" w:id="30"/>
    <w:p>
      <w:pPr>
        <w:spacing w:after="0"/>
        <w:ind w:left="0"/>
        <w:jc w:val="left"/>
      </w:pPr>
      <w:r>
        <w:rPr>
          <w:rFonts w:ascii="Times New Roman"/>
          <w:b/>
          <w:i w:val="false"/>
          <w:color w:val="000000"/>
        </w:rPr>
        <w:t xml:space="preserve"> 3-тарау. Көлік құралын басқаруға рұқсат беру туралы анықтама беру тәртібі</w:t>
      </w:r>
    </w:p>
    <w:bookmarkEnd w:id="30"/>
    <w:bookmarkStart w:name="z33" w:id="31"/>
    <w:p>
      <w:pPr>
        <w:spacing w:after="0"/>
        <w:ind w:left="0"/>
        <w:jc w:val="both"/>
      </w:pPr>
      <w:r>
        <w:rPr>
          <w:rFonts w:ascii="Times New Roman"/>
          <w:b w:val="false"/>
          <w:i w:val="false"/>
          <w:color w:val="000000"/>
          <w:sz w:val="28"/>
        </w:rPr>
        <w:t>
      13. "Көлік құралын басқаруға рұқсат алу туралы анықтама беру" мемлекеттік көрсетілетін қызметті беруші көрсетеді.</w:t>
      </w:r>
    </w:p>
    <w:bookmarkEnd w:id="31"/>
    <w:bookmarkStart w:name="z34" w:id="32"/>
    <w:p>
      <w:pPr>
        <w:spacing w:after="0"/>
        <w:ind w:left="0"/>
        <w:jc w:val="both"/>
      </w:pPr>
      <w:r>
        <w:rPr>
          <w:rFonts w:ascii="Times New Roman"/>
          <w:b w:val="false"/>
          <w:i w:val="false"/>
          <w:color w:val="000000"/>
          <w:sz w:val="28"/>
        </w:rPr>
        <w:t xml:space="preserve">
      14. Мемлекеттік қызмет көрсетуді ұсыну тәсілдерін, мерзімін, нысанын және мемлекеттік қызмет көрсету нәтижесін қамтитын "Көлік құралын басқаруға рұқсат алу туралы анықтама беру" мемлекеттік қызмет көрсетуге қойылатын негізгі талаптардың тізбесі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"Көлік құралын басқаруға рұқсат алу туралы анықтама беру" мемлекеттік қызмет көрсетуге қойылатын негізгі талаптардың тізбесінде (бұдан әрі – Тізбе) келтірілген. </w:t>
      </w:r>
    </w:p>
    <w:bookmarkEnd w:id="32"/>
    <w:p>
      <w:pPr>
        <w:spacing w:after="0"/>
        <w:ind w:left="0"/>
        <w:jc w:val="both"/>
      </w:pPr>
      <w:r>
        <w:rPr>
          <w:rFonts w:ascii="Times New Roman"/>
          <w:b w:val="false"/>
          <w:i w:val="false"/>
          <w:color w:val="000000"/>
          <w:sz w:val="28"/>
        </w:rPr>
        <w:t>
      Денсаулық сақтау саласындағы уәкілетті орган осы Қағидалар бекітілген немесе оларға өзгерістер енгізілген күннен бастап үш жұмыс күні ішінде оларды жаңартады және денсаулық сақтау субъектілеріне, "цифрлық үкіметтің" цифрлық инфрақұрылымының операторына және Бірыңғай байланыс орталығына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Денсаулық сақтау министрінің м.а. 17.09.2026 </w:t>
      </w:r>
      <w:r>
        <w:rPr>
          <w:rFonts w:ascii="Times New Roman"/>
          <w:b w:val="false"/>
          <w:i w:val="false"/>
          <w:color w:val="00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33"/>
    <w:p>
      <w:pPr>
        <w:spacing w:after="0"/>
        <w:ind w:left="0"/>
        <w:jc w:val="both"/>
      </w:pPr>
      <w:r>
        <w:rPr>
          <w:rFonts w:ascii="Times New Roman"/>
          <w:b w:val="false"/>
          <w:i w:val="false"/>
          <w:color w:val="000000"/>
          <w:sz w:val="28"/>
        </w:rPr>
        <w:t>
      15. Құжаттарды қабылдау көрсетілетін қызметті беруші (медициналық ұйымдар) арқылы жүзеге асырылады, ал мемлекеттік қызмет көрсету нәтижесін беру "цифрлық үкіметтің" веб-порталы (бұдан әрі - портал) арқылы жүзеге асырылады.</w:t>
      </w:r>
    </w:p>
    <w:bookmarkEnd w:id="33"/>
    <w:p>
      <w:pPr>
        <w:spacing w:after="0"/>
        <w:ind w:left="0"/>
        <w:jc w:val="both"/>
      </w:pPr>
      <w:r>
        <w:rPr>
          <w:rFonts w:ascii="Times New Roman"/>
          <w:b w:val="false"/>
          <w:i w:val="false"/>
          <w:color w:val="000000"/>
          <w:sz w:val="28"/>
        </w:rPr>
        <w:t>
      Өтінімді электрондық нысанда берген кезде жеке басты куәландыратын құжат туралы мәліметтерді көрсетілетін қызметті беруші порталдағы тіркелген пайдаланушының ұялы байланысының абоненттік нөмірі арқылы бір реттік парольді беру немесе портал хабарламасына жауап ретінде қысқа мәтіндік хабарлама жіберу жолымен құжат иесінің келісімі болған жағдайда іске асырылған интеграция арқылы цифрлық құжаттар сервисінен (сәйкестендіру үшін) алады.</w:t>
      </w:r>
    </w:p>
    <w:p>
      <w:pPr>
        <w:spacing w:after="0"/>
        <w:ind w:left="0"/>
        <w:jc w:val="both"/>
      </w:pPr>
      <w:r>
        <w:rPr>
          <w:rFonts w:ascii="Times New Roman"/>
          <w:b w:val="false"/>
          <w:i w:val="false"/>
          <w:color w:val="000000"/>
          <w:sz w:val="28"/>
        </w:rPr>
        <w:t>
      Мемлекеттік көресетілетін қызметті электрондық форматта алу үшін көрсетілетін қызметті алушы порталда электрондық цифрлық қолтаңбамен (бұдан әрі - ЭЦҚ) қол қойылған мемлекеттік қызмет көрсетуге сұрау салуды қалыптастырады. Мемлекеттік қызметті көрсету нәтижесін көрсетілетін қызметті беруші көрсетілетін қызметті алушының "Жеке кабинетіне" электрондық құжат нысанында жібереді.</w:t>
      </w:r>
    </w:p>
    <w:p>
      <w:pPr>
        <w:spacing w:after="0"/>
        <w:ind w:left="0"/>
        <w:jc w:val="both"/>
      </w:pPr>
      <w:r>
        <w:rPr>
          <w:rFonts w:ascii="Times New Roman"/>
          <w:b w:val="false"/>
          <w:i w:val="false"/>
          <w:color w:val="000000"/>
          <w:sz w:val="28"/>
        </w:rPr>
        <w:t>
      Көрсетілетін қызметті алушы Тізбенің 8-тармағында көзделген құжаттарды ұсынған кезде "Жеке кабинетке" көрсетілетін қызметті берушінің уәкілетті адамының ЭЦҚ-сымен қол қойылған электрондық құжат нысанында мемлекеттік қызмет көрсету нәтижесін беру күнінің белгіленуі туралы хабарлама не мемлекеттік қызмет көрсетуден бас тарту туралы дәлелді жауап жіберіледі.</w:t>
      </w:r>
    </w:p>
    <w:p>
      <w:pPr>
        <w:spacing w:after="0"/>
        <w:ind w:left="0"/>
        <w:jc w:val="both"/>
      </w:pPr>
      <w:r>
        <w:rPr>
          <w:rFonts w:ascii="Times New Roman"/>
          <w:b w:val="false"/>
          <w:i w:val="false"/>
          <w:color w:val="000000"/>
          <w:sz w:val="28"/>
        </w:rPr>
        <w:t>
      Көрсетілетін қызметті алушы Тізбенің 8-тармағында көзделген құжаттардың топтамасын ұсынбаған және (немесе) қолданылу мерзімі өткен құжаттарды, анық емес мәліметтерді ұсынған кезде көрсетілетін қызметті беруші Тізбенің 9-тармағында көзделген негіздер бойынша мемлекеттік қызмет көрсетуден дәлелді бас тарту түрінде бас тартады.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Денсаулық сақтау министрінің м.а. 17.09.2026 </w:t>
      </w:r>
      <w:r>
        <w:rPr>
          <w:rFonts w:ascii="Times New Roman"/>
          <w:b w:val="false"/>
          <w:i w:val="false"/>
          <w:color w:val="00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 w:id="34"/>
    <w:p>
      <w:pPr>
        <w:spacing w:after="0"/>
        <w:ind w:left="0"/>
        <w:jc w:val="both"/>
      </w:pPr>
      <w:r>
        <w:rPr>
          <w:rFonts w:ascii="Times New Roman"/>
          <w:b w:val="false"/>
          <w:i w:val="false"/>
          <w:color w:val="000000"/>
          <w:sz w:val="28"/>
        </w:rPr>
        <w:t xml:space="preserve">
      15-1. Дербес медициналық деректерді шет мемлекеттердің аумағына трансшекаралық беру "Дербес деректер және оларды қорғау туралы" Қазақстан Республикасы Заңының </w:t>
      </w:r>
      <w:r>
        <w:rPr>
          <w:rFonts w:ascii="Times New Roman"/>
          <w:b w:val="false"/>
          <w:i w:val="false"/>
          <w:color w:val="000000"/>
          <w:sz w:val="28"/>
        </w:rPr>
        <w:t>16-бабында</w:t>
      </w:r>
      <w:r>
        <w:rPr>
          <w:rFonts w:ascii="Times New Roman"/>
          <w:b w:val="false"/>
          <w:i w:val="false"/>
          <w:color w:val="000000"/>
          <w:sz w:val="28"/>
        </w:rPr>
        <w:t xml:space="preserve"> көзделген жағдайларды қоспағанда, көрсетілетін қызметті алушының келісімімен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жүзеге асырылады.</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15-1-тармақпен толықтырылды - ҚР Денсаулық сақтау министрінің 18.10.2022 </w:t>
      </w:r>
      <w:r>
        <w:rPr>
          <w:rFonts w:ascii="Times New Roman"/>
          <w:b w:val="false"/>
          <w:i w:val="false"/>
          <w:color w:val="000000"/>
          <w:sz w:val="28"/>
        </w:rPr>
        <w:t>№ ҚР ДСМ-117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 w:id="35"/>
    <w:p>
      <w:pPr>
        <w:spacing w:after="0"/>
        <w:ind w:left="0"/>
        <w:jc w:val="both"/>
      </w:pPr>
      <w:r>
        <w:rPr>
          <w:rFonts w:ascii="Times New Roman"/>
          <w:b w:val="false"/>
          <w:i w:val="false"/>
          <w:color w:val="000000"/>
          <w:sz w:val="28"/>
        </w:rPr>
        <w:t>
      16. Мемлекеттік қызметті көрсетуден бас тарту үшін мынадай негіздер:</w:t>
      </w:r>
    </w:p>
    <w:bookmarkEnd w:id="35"/>
    <w:p>
      <w:pPr>
        <w:spacing w:after="0"/>
        <w:ind w:left="0"/>
        <w:jc w:val="both"/>
      </w:pPr>
      <w:r>
        <w:rPr>
          <w:rFonts w:ascii="Times New Roman"/>
          <w:b w:val="false"/>
          <w:i w:val="false"/>
          <w:color w:val="000000"/>
          <w:sz w:val="28"/>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анықтауы;</w:t>
      </w:r>
    </w:p>
    <w:p>
      <w:pPr>
        <w:spacing w:after="0"/>
        <w:ind w:left="0"/>
        <w:jc w:val="both"/>
      </w:pPr>
      <w:r>
        <w:rPr>
          <w:rFonts w:ascii="Times New Roman"/>
          <w:b w:val="false"/>
          <w:i w:val="false"/>
          <w:color w:val="000000"/>
          <w:sz w:val="28"/>
        </w:rPr>
        <w:t>
      2) көрсетілетін қызметті алушының Тізбенің 8-тармағында көзделген тізбеге сәйкес құжаттардың толық пакетін ұсынбауы және (немесе) қолданылу мерзімі өтіп кеткен құжаттарды ұсынуы;</w:t>
      </w:r>
    </w:p>
    <w:p>
      <w:pPr>
        <w:spacing w:after="0"/>
        <w:ind w:left="0"/>
        <w:jc w:val="both"/>
      </w:pPr>
      <w:r>
        <w:rPr>
          <w:rFonts w:ascii="Times New Roman"/>
          <w:b w:val="false"/>
          <w:i w:val="false"/>
          <w:color w:val="000000"/>
          <w:sz w:val="28"/>
        </w:rPr>
        <w:t>
      3) Қағидаларға сәйкес медициналық қарап-тексерудің теріс қорытындысы;</w:t>
      </w:r>
    </w:p>
    <w:p>
      <w:pPr>
        <w:spacing w:after="0"/>
        <w:ind w:left="0"/>
        <w:jc w:val="both"/>
      </w:pPr>
      <w:r>
        <w:rPr>
          <w:rFonts w:ascii="Times New Roman"/>
          <w:b w:val="false"/>
          <w:i w:val="false"/>
          <w:color w:val="000000"/>
          <w:sz w:val="28"/>
        </w:rPr>
        <w:t xml:space="preserve">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ұсынылатын қолжетімділігі шектеулі дербес деректерге қол жеткізуге келісімі болмауы.</w:t>
      </w:r>
    </w:p>
    <w:p>
      <w:pPr>
        <w:spacing w:after="0"/>
        <w:ind w:left="0"/>
        <w:jc w:val="both"/>
      </w:pPr>
      <w:r>
        <w:rPr>
          <w:rFonts w:ascii="Times New Roman"/>
          <w:b w:val="false"/>
          <w:i w:val="false"/>
          <w:color w:val="000000"/>
          <w:sz w:val="28"/>
        </w:rPr>
        <w:t>
      Мемлекеттік қызметті көрсетуден бас тарту көрсетілетін қызметті беруші басшысының немесе оның міндетін атқарушы тұлғаның қолы қойылған, бас тарту негізі көрсетілген хатпен ресімделеді.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Денсаулық сақтау министрінің 02.05.2024 </w:t>
      </w:r>
      <w:r>
        <w:rPr>
          <w:rFonts w:ascii="Times New Roman"/>
          <w:b w:val="false"/>
          <w:i w:val="false"/>
          <w:color w:val="ff0000"/>
          <w:sz w:val="28"/>
        </w:rPr>
        <w:t>№ 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 w:id="36"/>
    <w:p>
      <w:pPr>
        <w:spacing w:after="0"/>
        <w:ind w:left="0"/>
        <w:jc w:val="both"/>
      </w:pPr>
      <w:r>
        <w:rPr>
          <w:rFonts w:ascii="Times New Roman"/>
          <w:b w:val="false"/>
          <w:i w:val="false"/>
          <w:color w:val="000000"/>
          <w:sz w:val="28"/>
        </w:rPr>
        <w:t>
      17. Көрсетілетін қызметті беруші цифрландыру саласындағы уәкілетті орган белгілеген тәртіппен мемлекеттік қызмет көрсету сатысы туралы деректерді мемлекеттік қызметтер көрсетуді мониторингінің цифрлық жүйесіне енгізуді қамтамасыз етеді.</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Денсаулық сақтау министрінің м.а. 17.09.2026 </w:t>
      </w:r>
      <w:r>
        <w:rPr>
          <w:rFonts w:ascii="Times New Roman"/>
          <w:b w:val="false"/>
          <w:i w:val="false"/>
          <w:color w:val="00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 w:id="37"/>
    <w:p>
      <w:pPr>
        <w:spacing w:after="0"/>
        <w:ind w:left="0"/>
        <w:jc w:val="both"/>
      </w:pPr>
      <w:r>
        <w:rPr>
          <w:rFonts w:ascii="Times New Roman"/>
          <w:b w:val="false"/>
          <w:i w:val="false"/>
          <w:color w:val="000000"/>
          <w:sz w:val="28"/>
        </w:rPr>
        <w:t>
      18. Мемлекеттік қызмет көрсету орындарының мекенжайлары Астана қаласының қоғамдық денсаулық сақтау басқармасының, Алматы қаласы мен Түркістан облысының қоғамдық денсаулық сақтау басқармаларының, облыстардың және Шымкент қаласының денсаулық сақтау басқармаларының интернет-ресурстарында, сондай-ақ медициналық-санитариялық алғашқы көмек көрсететін медициналық ұйымдардың интернет-ресурстарында орналастырылады.</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Денсаулық сақтау министрінің м.а. 17.09.2026 </w:t>
      </w:r>
      <w:r>
        <w:rPr>
          <w:rFonts w:ascii="Times New Roman"/>
          <w:b w:val="false"/>
          <w:i w:val="false"/>
          <w:color w:val="00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 w:id="38"/>
    <w:p>
      <w:pPr>
        <w:spacing w:after="0"/>
        <w:ind w:left="0"/>
        <w:jc w:val="left"/>
      </w:pPr>
      <w:r>
        <w:rPr>
          <w:rFonts w:ascii="Times New Roman"/>
          <w:b/>
          <w:i w:val="false"/>
          <w:color w:val="000000"/>
        </w:rPr>
        <w:t xml:space="preserve"> 4-тарау. Мемлекеттік қызметтер көрсету мәселелері бойынша көрсетілетін қызметті берушінің және (немесе) оның лауазымды адамдарының шешімдеріне, әрекетіне (әрекетсіздігіне) шағымдану тәртібі</w:t>
      </w:r>
    </w:p>
    <w:bookmarkEnd w:id="38"/>
    <w:p>
      <w:pPr>
        <w:spacing w:after="0"/>
        <w:ind w:left="0"/>
        <w:jc w:val="both"/>
      </w:pPr>
      <w:r>
        <w:rPr>
          <w:rFonts w:ascii="Times New Roman"/>
          <w:b w:val="false"/>
          <w:i w:val="false"/>
          <w:color w:val="ff0000"/>
          <w:sz w:val="28"/>
        </w:rPr>
        <w:t xml:space="preserve">
      Ескерту. 4-тарау жаңа редакцияда – ҚР Денсаулық сақтау министрінің 07.12.2021 </w:t>
      </w:r>
      <w:r>
        <w:rPr>
          <w:rFonts w:ascii="Times New Roman"/>
          <w:b w:val="false"/>
          <w:i w:val="false"/>
          <w:color w:val="ff0000"/>
          <w:sz w:val="28"/>
        </w:rPr>
        <w:t>№ ҚР ДСМ-125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2" w:id="39"/>
    <w:p>
      <w:pPr>
        <w:spacing w:after="0"/>
        <w:ind w:left="0"/>
        <w:jc w:val="both"/>
      </w:pPr>
      <w:r>
        <w:rPr>
          <w:rFonts w:ascii="Times New Roman"/>
          <w:b w:val="false"/>
          <w:i w:val="false"/>
          <w:color w:val="000000"/>
          <w:sz w:val="28"/>
        </w:rPr>
        <w:t>
      19. Көрсетілетін қызметті берушінің және (немесе) олардың қызметкерлерінің мемлекеттік қызметтер көрсету мәселелері бойынша шешімдеріне, әрекеттеріне (әрекетсіздігіне) шағым көрсетілетін қызметті беруші басшысының атына беріледі.</w:t>
      </w:r>
    </w:p>
    <w:bookmarkEnd w:id="39"/>
    <w:bookmarkStart w:name="z52" w:id="40"/>
    <w:p>
      <w:pPr>
        <w:spacing w:after="0"/>
        <w:ind w:left="0"/>
        <w:jc w:val="both"/>
      </w:pPr>
      <w:r>
        <w:rPr>
          <w:rFonts w:ascii="Times New Roman"/>
          <w:b w:val="false"/>
          <w:i w:val="false"/>
          <w:color w:val="000000"/>
          <w:sz w:val="28"/>
        </w:rPr>
        <w:t xml:space="preserve">
      20. Мемлекеттік қызметті тікелей көрсететін көрсетілетін қызметті берушінің атына келіп түскен көрсетілетін қызметті алушының шағымы "Мемлекеттік және әлеуметтік жауапкершілігі бар көрсетілетін қызметтер туралы" Қазақстан Республикасының Заңы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бес жұмыс күні ішінде қаралуға жатады.</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Денсаулық сақтау министрінің м.а. 17.09.2026 </w:t>
      </w:r>
      <w:r>
        <w:rPr>
          <w:rFonts w:ascii="Times New Roman"/>
          <w:b w:val="false"/>
          <w:i w:val="false"/>
          <w:color w:val="00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 w:id="41"/>
    <w:p>
      <w:pPr>
        <w:spacing w:after="0"/>
        <w:ind w:left="0"/>
        <w:jc w:val="both"/>
      </w:pPr>
      <w:r>
        <w:rPr>
          <w:rFonts w:ascii="Times New Roman"/>
          <w:b w:val="false"/>
          <w:i w:val="false"/>
          <w:color w:val="000000"/>
          <w:sz w:val="28"/>
        </w:rPr>
        <w:t>
      21.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он бес жұмыс күні ішінде қаралуға жатады.</w:t>
      </w:r>
    </w:p>
    <w:bookmarkEnd w:id="41"/>
    <w:p>
      <w:pPr>
        <w:spacing w:after="0"/>
        <w:ind w:left="0"/>
        <w:jc w:val="both"/>
      </w:pPr>
      <w:r>
        <w:rPr>
          <w:rFonts w:ascii="Times New Roman"/>
          <w:b w:val="false"/>
          <w:i w:val="false"/>
          <w:color w:val="000000"/>
          <w:sz w:val="28"/>
        </w:rPr>
        <w:t>
      Портал арқылы жүгінген кезде шағымдану тәртібі туралы ақпаратты мемлекеттік қызметтер көрсету мәселелері жөніндегі бірыңғай байланыс орталығының телефоны бойынша алуға болады.</w:t>
      </w:r>
    </w:p>
    <w:p>
      <w:pPr>
        <w:spacing w:after="0"/>
        <w:ind w:left="0"/>
        <w:jc w:val="both"/>
      </w:pPr>
      <w:r>
        <w:rPr>
          <w:rFonts w:ascii="Times New Roman"/>
          <w:b w:val="false"/>
          <w:i w:val="false"/>
          <w:color w:val="000000"/>
          <w:sz w:val="28"/>
        </w:rPr>
        <w:t>
      Мемлекеттік қызметтер көрсету мәселелері бойынша шағымды сотқа дейінгі тәртіппен қарауды жоғары тұрған әкімшілік орган, мемлекеттік қызметтер көрсету сапасын бағалау және бақылау жөніндегі уәкілетті орган (бұдан әрі – шағымды қарайтын орган) жүргізеді.</w:t>
      </w:r>
    </w:p>
    <w:p>
      <w:pPr>
        <w:spacing w:after="0"/>
        <w:ind w:left="0"/>
        <w:jc w:val="both"/>
      </w:pPr>
      <w:r>
        <w:rPr>
          <w:rFonts w:ascii="Times New Roman"/>
          <w:b w:val="false"/>
          <w:i w:val="false"/>
          <w:color w:val="000000"/>
          <w:sz w:val="28"/>
        </w:rPr>
        <w:t>
      Шағым шешіміне, әрекетіне (әрекетсіздігіне) шағым жасалып отырған көрсетілетін қызметті берушіге беріледі.</w:t>
      </w:r>
    </w:p>
    <w:p>
      <w:pPr>
        <w:spacing w:after="0"/>
        <w:ind w:left="0"/>
        <w:jc w:val="both"/>
      </w:pPr>
      <w:r>
        <w:rPr>
          <w:rFonts w:ascii="Times New Roman"/>
          <w:b w:val="false"/>
          <w:i w:val="false"/>
          <w:color w:val="000000"/>
          <w:sz w:val="28"/>
        </w:rPr>
        <w:t>
      Шешіміне, әрекетіне (әрекетсіздігіне) шағым жасалып отырған көрсетілетін қызметті беруші шағым келіп түскен күннен бастап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егер ол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p>
      <w:pPr>
        <w:spacing w:after="0"/>
        <w:ind w:left="0"/>
        <w:jc w:val="both"/>
      </w:pPr>
      <w:r>
        <w:rPr>
          <w:rFonts w:ascii="Times New Roman"/>
          <w:b w:val="false"/>
          <w:i w:val="false"/>
          <w:color w:val="000000"/>
          <w:sz w:val="28"/>
        </w:rPr>
        <w:t>
      Егер заңда өзгеше көзделмесе, сотқа дейінгі тәртіппен шағым жасалғаннан кейін сотқа жүгінуге жол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"Көлік құралдарын басқару</w:t>
            </w:r>
            <w:r>
              <w:br/>
            </w:r>
            <w:r>
              <w:rPr>
                <w:rFonts w:ascii="Times New Roman"/>
                <w:b w:val="false"/>
                <w:i w:val="false"/>
                <w:color w:val="000000"/>
                <w:sz w:val="20"/>
              </w:rPr>
              <w:t>құқығын алуға үміткер адамды</w:t>
            </w:r>
            <w:r>
              <w:br/>
            </w:r>
            <w:r>
              <w:rPr>
                <w:rFonts w:ascii="Times New Roman"/>
                <w:b w:val="false"/>
                <w:i w:val="false"/>
                <w:color w:val="000000"/>
                <w:sz w:val="20"/>
              </w:rPr>
              <w:t>медициналық қарап-тексеруден,</w:t>
            </w:r>
            <w:r>
              <w:br/>
            </w:r>
            <w:r>
              <w:rPr>
                <w:rFonts w:ascii="Times New Roman"/>
                <w:b w:val="false"/>
                <w:i w:val="false"/>
                <w:color w:val="000000"/>
                <w:sz w:val="20"/>
              </w:rPr>
              <w:t>механикалық көлік құралдары</w:t>
            </w:r>
            <w:r>
              <w:br/>
            </w:r>
            <w:r>
              <w:rPr>
                <w:rFonts w:ascii="Times New Roman"/>
                <w:b w:val="false"/>
                <w:i w:val="false"/>
                <w:color w:val="000000"/>
                <w:sz w:val="20"/>
              </w:rPr>
              <w:t>жүргізушісін қайта</w:t>
            </w:r>
            <w:r>
              <w:br/>
            </w:r>
            <w:r>
              <w:rPr>
                <w:rFonts w:ascii="Times New Roman"/>
                <w:b w:val="false"/>
                <w:i w:val="false"/>
                <w:color w:val="000000"/>
                <w:sz w:val="20"/>
              </w:rPr>
              <w:t>медициналық қарап-тексеруден</w:t>
            </w:r>
            <w:r>
              <w:br/>
            </w:r>
            <w:r>
              <w:rPr>
                <w:rFonts w:ascii="Times New Roman"/>
                <w:b w:val="false"/>
                <w:i w:val="false"/>
                <w:color w:val="000000"/>
                <w:sz w:val="20"/>
              </w:rPr>
              <w:t>өткізу қағидаларын бекіту</w:t>
            </w:r>
            <w:r>
              <w:br/>
            </w:r>
            <w:r>
              <w:rPr>
                <w:rFonts w:ascii="Times New Roman"/>
                <w:b w:val="false"/>
                <w:i w:val="false"/>
                <w:color w:val="000000"/>
                <w:sz w:val="20"/>
              </w:rPr>
              <w:t>туралы" қағидаларына</w:t>
            </w:r>
            <w:r>
              <w:br/>
            </w:r>
            <w:r>
              <w:rPr>
                <w:rFonts w:ascii="Times New Roman"/>
                <w:b w:val="false"/>
                <w:i w:val="false"/>
                <w:color w:val="000000"/>
                <w:sz w:val="20"/>
              </w:rPr>
              <w:t>1-қосымша</w:t>
            </w:r>
          </w:p>
        </w:tc>
      </w:tr>
    </w:tbl>
    <w:bookmarkStart w:name="z46" w:id="42"/>
    <w:p>
      <w:pPr>
        <w:spacing w:after="0"/>
        <w:ind w:left="0"/>
        <w:jc w:val="left"/>
      </w:pPr>
      <w:r>
        <w:rPr>
          <w:rFonts w:ascii="Times New Roman"/>
          <w:b/>
          <w:i w:val="false"/>
          <w:color w:val="000000"/>
        </w:rPr>
        <w:t xml:space="preserve"> "Көлік құралын басқаруға рұқсат алу туралы анықтама беру" мемлекеттік қызмет көрсетуге қойылатын негізгі талаптардың тізбесі</w:t>
      </w:r>
    </w:p>
    <w:bookmarkEnd w:id="42"/>
    <w:p>
      <w:pPr>
        <w:spacing w:after="0"/>
        <w:ind w:left="0"/>
        <w:jc w:val="both"/>
      </w:pPr>
      <w:r>
        <w:rPr>
          <w:rFonts w:ascii="Times New Roman"/>
          <w:b w:val="false"/>
          <w:i w:val="false"/>
          <w:color w:val="ff0000"/>
          <w:sz w:val="28"/>
        </w:rPr>
        <w:t xml:space="preserve">
      Ескерту. 1-қосымша жаңа редакцияда - ҚР Денсаулық сақтау министрінің м.а. 17.09.2026 </w:t>
      </w:r>
      <w:r>
        <w:rPr>
          <w:rFonts w:ascii="Times New Roman"/>
          <w:b w:val="false"/>
          <w:i w:val="false"/>
          <w:color w:val="ff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"Көлік құралын басқаруға рұқсат алу туралы анықтама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ұйымдар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портал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 арқылы – құжатты тапсырған сәттен бастап 30 (отыз) минуттан аспайды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тіркелді) бекітілген № 073/е нысаны бойынша берілген көлік құралын басқаруға рұқсат алу туралы медициналық анықтама не осы Тізбенің </w:t>
            </w:r>
            <w:r>
              <w:rPr>
                <w:rFonts w:ascii="Times New Roman"/>
                <w:b w:val="false"/>
                <w:i w:val="false"/>
                <w:color w:val="000000"/>
                <w:sz w:val="20"/>
              </w:rPr>
              <w:t>9-тармағында</w:t>
            </w:r>
            <w:r>
              <w:rPr>
                <w:rFonts w:ascii="Times New Roman"/>
                <w:b w:val="false"/>
                <w:i w:val="false"/>
                <w:color w:val="000000"/>
                <w:sz w:val="20"/>
              </w:rPr>
              <w:t xml:space="preserve"> көрсетілген негіздер бойынша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Ақылы негізде, мемлекеттік қызмет көрсету құны "Халық денсаулығы және денсаулық сақтау жүйесі туралы" Қазақстан Республикасы Кодексінің </w:t>
            </w:r>
            <w:r>
              <w:rPr>
                <w:rFonts w:ascii="Times New Roman"/>
                <w:b w:val="false"/>
                <w:i w:val="false"/>
                <w:color w:val="000000"/>
                <w:sz w:val="20"/>
              </w:rPr>
              <w:t>202-бабына</w:t>
            </w:r>
            <w:r>
              <w:rPr>
                <w:rFonts w:ascii="Times New Roman"/>
                <w:b w:val="false"/>
                <w:i w:val="false"/>
                <w:color w:val="000000"/>
                <w:sz w:val="20"/>
              </w:rPr>
              <w:t xml:space="preserve"> сәйкес айқындалады.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Еңбек кодексіне сәйкес сенбі, жексенбі және мереке күндерінен басқа, дүйсенбіден бастап жұманы қоса алғанда, сағат 13.00-ден 14.00-ге дейінгі түскі үзіліспен сағат 9.00-ден 18.00-ге дейін. Бұл ретте әрбір көрсетілетін қызметті беруші жұмыс берушімен Еңбек кодексінің </w:t>
            </w:r>
            <w:r>
              <w:rPr>
                <w:rFonts w:ascii="Times New Roman"/>
                <w:b w:val="false"/>
                <w:i w:val="false"/>
                <w:color w:val="000000"/>
                <w:sz w:val="20"/>
              </w:rPr>
              <w:t>63-бабына</w:t>
            </w:r>
            <w:r>
              <w:rPr>
                <w:rFonts w:ascii="Times New Roman"/>
                <w:b w:val="false"/>
                <w:i w:val="false"/>
                <w:color w:val="000000"/>
                <w:sz w:val="20"/>
              </w:rPr>
              <w:t xml:space="preserve"> сәйкес еңбек тәртібі қағидаларына сәйкес жұмыс режимін бекітеді;</w:t>
            </w:r>
          </w:p>
          <w:p>
            <w:pPr>
              <w:spacing w:after="20"/>
              <w:ind w:left="20"/>
              <w:jc w:val="both"/>
            </w:pPr>
            <w:r>
              <w:rPr>
                <w:rFonts w:ascii="Times New Roman"/>
                <w:b w:val="false"/>
                <w:i w:val="false"/>
                <w:color w:val="000000"/>
                <w:sz w:val="20"/>
              </w:rPr>
              <w:t>
2)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берушіге: жеке басты куәландыратын құжат не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2) порталға: электрондық сұрау салу нысанындағы өтініш. Жеке басты куәландыратын құжаттар туралы мәліметтерді көрсетілетін қызметті беруші "цифрлық үкімет" веб-порталында тіркелген пайдаланушының ұялы байланысының абоненттік нөмірі арқылы ұсынылған құжат иесінің келісімімен "цифрлық үкімет" веб-порталының хабарламасына жауап ретінде бір реттік пароль беру немесе қысқа мәтіндік хабарлама жіберу арқылы іске асырылған интеграция арқылы цифрлық құжаттар (сәйкестендіру үшін) сервисінен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 бар қосымша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көрсетілетін қызметті алу үшін көрсетілетін қызметті алушы ұсынған құжаттардың және (немесе) олардағы деректердің (мәліметтердің) анық еместігінің анықтауы;</w:t>
            </w:r>
          </w:p>
          <w:p>
            <w:pPr>
              <w:spacing w:after="20"/>
              <w:ind w:left="20"/>
              <w:jc w:val="both"/>
            </w:pPr>
            <w:r>
              <w:rPr>
                <w:rFonts w:ascii="Times New Roman"/>
                <w:b w:val="false"/>
                <w:i w:val="false"/>
                <w:color w:val="000000"/>
                <w:sz w:val="20"/>
              </w:rPr>
              <w:t>
2) көрсетілетін қызметті алушының осы мемлекеттік қызметті көрсетуге қойылатын негізгі талаптар тізбесінің 8-тармағында көзделген тізбеге сәйкес құжаттардың толық пакетін ұсынбауы және (немесе) қолданылу мерзімі өтіп кеткен құжаттарды ұсынуы;</w:t>
            </w:r>
          </w:p>
          <w:p>
            <w:pPr>
              <w:spacing w:after="20"/>
              <w:ind w:left="20"/>
              <w:jc w:val="both"/>
            </w:pPr>
            <w:r>
              <w:rPr>
                <w:rFonts w:ascii="Times New Roman"/>
                <w:b w:val="false"/>
                <w:i w:val="false"/>
                <w:color w:val="000000"/>
                <w:sz w:val="20"/>
              </w:rPr>
              <w:t>
3) Қағидаларға сәйкес медициналық қарап-тексерудің теріс қорытындысы;</w:t>
            </w:r>
          </w:p>
          <w:p>
            <w:pPr>
              <w:spacing w:after="20"/>
              <w:ind w:left="20"/>
              <w:jc w:val="both"/>
            </w:pPr>
            <w:r>
              <w:rPr>
                <w:rFonts w:ascii="Times New Roman"/>
                <w:b w:val="false"/>
                <w:i w:val="false"/>
                <w:color w:val="000000"/>
                <w:sz w:val="20"/>
              </w:rPr>
              <w:t xml:space="preserve">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ұсынылатын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073/е нысанындағы медициналық анықтаманы беру медициналық цифрлық жүйеге енгізу және дәрігердің қол қойылған ЭЦҚ арқылы ғана электрондық форматта жүзеге асырылады.</w:t>
            </w:r>
          </w:p>
          <w:p>
            <w:pPr>
              <w:spacing w:after="20"/>
              <w:ind w:left="20"/>
              <w:jc w:val="both"/>
            </w:pPr>
            <w:r>
              <w:rPr>
                <w:rFonts w:ascii="Times New Roman"/>
                <w:b w:val="false"/>
                <w:i w:val="false"/>
                <w:color w:val="000000"/>
                <w:sz w:val="20"/>
              </w:rPr>
              <w:t>
Көрсетілетін қызметті алушының ЭЦҚ болған жағдайда мемлекеттік көрсетілетін қызметті портал арқылы электрондық нысанда алуға мүмкіндігі бар.</w:t>
            </w:r>
          </w:p>
          <w:p>
            <w:pPr>
              <w:spacing w:after="20"/>
              <w:ind w:left="20"/>
              <w:jc w:val="both"/>
            </w:pPr>
            <w:r>
              <w:rPr>
                <w:rFonts w:ascii="Times New Roman"/>
                <w:b w:val="false"/>
                <w:i w:val="false"/>
                <w:color w:val="000000"/>
                <w:sz w:val="20"/>
              </w:rPr>
              <w:t>
Портал арқылы толық пакетті қалыптастыру үшін көрсетілетін қызметті алушы көлік құралын басқаруға рұқсат алу туралы медициналық анықтамасын электрондық форматта қалыптастыру үшін медициналық мекемеде медициналық қарап-тексеруден өтуі қажет.</w:t>
            </w:r>
          </w:p>
          <w:p>
            <w:pPr>
              <w:spacing w:after="20"/>
              <w:ind w:left="20"/>
              <w:jc w:val="both"/>
            </w:pPr>
            <w:r>
              <w:rPr>
                <w:rFonts w:ascii="Times New Roman"/>
                <w:b w:val="false"/>
                <w:i w:val="false"/>
                <w:color w:val="000000"/>
                <w:sz w:val="20"/>
              </w:rPr>
              <w:t>
Дене мүмкіндіктері шектеулі адамдар үшін пандус, шақырту түймесі, күту залы, құжаттар үлгілері бар тағандар болуы тиіс.</w:t>
            </w:r>
          </w:p>
          <w:p>
            <w:pPr>
              <w:spacing w:after="20"/>
              <w:ind w:left="20"/>
              <w:jc w:val="both"/>
            </w:pPr>
            <w:r>
              <w:rPr>
                <w:rFonts w:ascii="Times New Roman"/>
                <w:b w:val="false"/>
                <w:i w:val="false"/>
                <w:color w:val="000000"/>
                <w:sz w:val="20"/>
              </w:rPr>
              <w:t>
Көрсетілетін қызметті алушының көрсетілетін қызметті берушінің анықтамалық қызметтерінде, сондай-ақ "1414", 8-800-080-7777 Бірыңғай байланыс орталығында мемлекеттік қызмет көрсетудің тәртібі мен мәртебесі туралы ақпарат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"Көлік құралдарын басқару </w:t>
            </w:r>
            <w:r>
              <w:br/>
            </w:r>
            <w:r>
              <w:rPr>
                <w:rFonts w:ascii="Times New Roman"/>
                <w:b w:val="false"/>
                <w:i w:val="false"/>
                <w:color w:val="000000"/>
                <w:sz w:val="20"/>
              </w:rPr>
              <w:t xml:space="preserve">құқығын алуға үміткер адамды </w:t>
            </w:r>
            <w:r>
              <w:br/>
            </w:r>
            <w:r>
              <w:rPr>
                <w:rFonts w:ascii="Times New Roman"/>
                <w:b w:val="false"/>
                <w:i w:val="false"/>
                <w:color w:val="000000"/>
                <w:sz w:val="20"/>
              </w:rPr>
              <w:t xml:space="preserve">медициналық қарап-тексеруден, </w:t>
            </w:r>
            <w:r>
              <w:br/>
            </w:r>
            <w:r>
              <w:rPr>
                <w:rFonts w:ascii="Times New Roman"/>
                <w:b w:val="false"/>
                <w:i w:val="false"/>
                <w:color w:val="000000"/>
                <w:sz w:val="20"/>
              </w:rPr>
              <w:t xml:space="preserve">механикалық көлік құралдары </w:t>
            </w:r>
            <w:r>
              <w:br/>
            </w:r>
            <w:r>
              <w:rPr>
                <w:rFonts w:ascii="Times New Roman"/>
                <w:b w:val="false"/>
                <w:i w:val="false"/>
                <w:color w:val="000000"/>
                <w:sz w:val="20"/>
              </w:rPr>
              <w:t xml:space="preserve">жүргізушісін қайта </w:t>
            </w:r>
            <w:r>
              <w:br/>
            </w:r>
            <w:r>
              <w:rPr>
                <w:rFonts w:ascii="Times New Roman"/>
                <w:b w:val="false"/>
                <w:i w:val="false"/>
                <w:color w:val="000000"/>
                <w:sz w:val="20"/>
              </w:rPr>
              <w:t>медициналық қарап-тексеруден</w:t>
            </w:r>
            <w:r>
              <w:br/>
            </w:r>
            <w:r>
              <w:rPr>
                <w:rFonts w:ascii="Times New Roman"/>
                <w:b w:val="false"/>
                <w:i w:val="false"/>
                <w:color w:val="000000"/>
                <w:sz w:val="20"/>
              </w:rPr>
              <w:t xml:space="preserve">өткізу қағидаларын бекіту </w:t>
            </w:r>
            <w:r>
              <w:br/>
            </w:r>
            <w:r>
              <w:rPr>
                <w:rFonts w:ascii="Times New Roman"/>
                <w:b w:val="false"/>
                <w:i w:val="false"/>
                <w:color w:val="000000"/>
                <w:sz w:val="20"/>
              </w:rPr>
              <w:t xml:space="preserve">туралы" қағидаларына </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Қағида 2-қосымшамен толықтырылды - ҚР Денсаулық сақтау министрінің 18.10.2022 </w:t>
      </w:r>
      <w:r>
        <w:rPr>
          <w:rFonts w:ascii="Times New Roman"/>
          <w:b w:val="false"/>
          <w:i w:val="false"/>
          <w:color w:val="ff0000"/>
          <w:sz w:val="28"/>
        </w:rPr>
        <w:t>№ ҚР ДСМ-117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5" w:id="43"/>
    <w:p>
      <w:pPr>
        <w:spacing w:after="0"/>
        <w:ind w:left="0"/>
        <w:jc w:val="left"/>
      </w:pPr>
      <w:r>
        <w:rPr>
          <w:rFonts w:ascii="Times New Roman"/>
          <w:b/>
          <w:i w:val="false"/>
          <w:color w:val="000000"/>
        </w:rPr>
        <w:t xml:space="preserve"> Көрсетілетін қызметті алушының дербес медициналық деректерді трансшекаралық беруге келісімі</w:t>
      </w:r>
    </w:p>
    <w:bookmarkEnd w:id="43"/>
    <w:p>
      <w:pPr>
        <w:spacing w:after="0"/>
        <w:ind w:left="0"/>
        <w:jc w:val="both"/>
      </w:pPr>
      <w:r>
        <w:rPr>
          <w:rFonts w:ascii="Times New Roman"/>
          <w:b w:val="false"/>
          <w:i w:val="false"/>
          <w:color w:val="000000"/>
          <w:sz w:val="28"/>
        </w:rPr>
        <w:t xml:space="preserve">
      Мен __________________________________ қол жеткізуге келісім беремін Тегі, Аты, Әкесінің аты (бар болса) Қазақстан Республикасы Денсаулық сақтау министрінің міндетін атқарушының 2020 жылғы 30 қазандағы № ҚР ДСМ-172/2020 "Көлік құралдарын басқару құқығын алуға үміткер адамдарды медициналық қарап-тексеруден, механикалық көлік құралдары жүргізушісін қайта медициналық қарап-тексеруден өткізу қағидаларын бекіту туралы"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21557 болып тіркелген) Қазақстан Республикасының "Дербес деректер және оларды қорғау туралы" Заңының </w:t>
      </w:r>
      <w:r>
        <w:rPr>
          <w:rFonts w:ascii="Times New Roman"/>
          <w:b w:val="false"/>
          <w:i w:val="false"/>
          <w:color w:val="000000"/>
          <w:sz w:val="28"/>
        </w:rPr>
        <w:t>8-бабына</w:t>
      </w:r>
      <w:r>
        <w:rPr>
          <w:rFonts w:ascii="Times New Roman"/>
          <w:b w:val="false"/>
          <w:i w:val="false"/>
          <w:color w:val="000000"/>
          <w:sz w:val="28"/>
        </w:rPr>
        <w:t xml:space="preserve"> сәйкес мемлекеттік қызмет көрсету үшін талап етілетін қызметтер:</w:t>
      </w:r>
    </w:p>
    <w:p>
      <w:pPr>
        <w:spacing w:after="0"/>
        <w:ind w:left="0"/>
        <w:jc w:val="both"/>
      </w:pPr>
      <w:r>
        <w:rPr>
          <w:rFonts w:ascii="Times New Roman"/>
          <w:b w:val="false"/>
          <w:i w:val="false"/>
          <w:color w:val="000000"/>
          <w:sz w:val="28"/>
        </w:rPr>
        <w:t>
      1) дербес деректерді үшінші тұлғаларға беру;</w:t>
      </w:r>
    </w:p>
    <w:p>
      <w:pPr>
        <w:spacing w:after="0"/>
        <w:ind w:left="0"/>
        <w:jc w:val="both"/>
      </w:pPr>
      <w:r>
        <w:rPr>
          <w:rFonts w:ascii="Times New Roman"/>
          <w:b w:val="false"/>
          <w:i w:val="false"/>
          <w:color w:val="000000"/>
          <w:sz w:val="28"/>
        </w:rPr>
        <w:t>
      2) дербес деректерді өңдеу процесінде оларды трансшекаралық беруді қамтиды;</w:t>
      </w:r>
    </w:p>
    <w:p>
      <w:pPr>
        <w:spacing w:after="0"/>
        <w:ind w:left="0"/>
        <w:jc w:val="both"/>
      </w:pPr>
      <w:r>
        <w:rPr>
          <w:rFonts w:ascii="Times New Roman"/>
          <w:b w:val="false"/>
          <w:i w:val="false"/>
          <w:color w:val="000000"/>
          <w:sz w:val="28"/>
        </w:rPr>
        <w:t>
      3) дербес деректерді жалпыға қолжетімді көздерде таратуды қамтиды.</w:t>
      </w:r>
    </w:p>
    <w:p>
      <w:pPr>
        <w:spacing w:after="0"/>
        <w:ind w:left="0"/>
        <w:jc w:val="both"/>
      </w:pPr>
      <w:r>
        <w:rPr>
          <w:rFonts w:ascii="Times New Roman"/>
          <w:b w:val="false"/>
          <w:i w:val="false"/>
          <w:color w:val="000000"/>
          <w:sz w:val="28"/>
        </w:rPr>
        <w:t>
      Ұсынылатын құжаттардың дұрыстығын растау үшін талап етілетін өзге де мәліметтерді қамтитын қолжетімділігі шектеулі дербес деректерге қол жеткізуге келісемін.</w:t>
      </w:r>
    </w:p>
    <w:p>
      <w:pPr>
        <w:spacing w:after="0"/>
        <w:ind w:left="0"/>
        <w:jc w:val="both"/>
      </w:pPr>
      <w:r>
        <w:rPr>
          <w:rFonts w:ascii="Times New Roman"/>
          <w:b w:val="false"/>
          <w:i w:val="false"/>
          <w:color w:val="000000"/>
          <w:sz w:val="28"/>
        </w:rPr>
        <w:t>
      Осы Келісім Мемлекеттік қызмет көрсету нәтижесін алғанға дейін барлық кезең ішінде қолданылады.</w:t>
      </w:r>
    </w:p>
    <w:p>
      <w:pPr>
        <w:spacing w:after="0"/>
        <w:ind w:left="0"/>
        <w:jc w:val="both"/>
      </w:pPr>
      <w:r>
        <w:rPr>
          <w:rFonts w:ascii="Times New Roman"/>
          <w:b w:val="false"/>
          <w:i w:val="false"/>
          <w:color w:val="000000"/>
          <w:sz w:val="28"/>
        </w:rPr>
        <w:t xml:space="preserve">
      Қолы _________________________________ тегі, аты, әкесінің аты (бар болса)) </w:t>
      </w:r>
    </w:p>
    <w:p>
      <w:pPr>
        <w:spacing w:after="0"/>
        <w:ind w:left="0"/>
        <w:jc w:val="both"/>
      </w:pPr>
      <w:r>
        <w:rPr>
          <w:rFonts w:ascii="Times New Roman"/>
          <w:b w:val="false"/>
          <w:i w:val="false"/>
          <w:color w:val="000000"/>
          <w:sz w:val="28"/>
        </w:rPr>
        <w:t>
      "___" ___________20 ____ жылғы "___" 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бұйрыққа </w:t>
            </w:r>
            <w:r>
              <w:br/>
            </w:r>
            <w:r>
              <w:rPr>
                <w:rFonts w:ascii="Times New Roman"/>
                <w:b w:val="false"/>
                <w:i w:val="false"/>
                <w:color w:val="000000"/>
                <w:sz w:val="20"/>
              </w:rPr>
              <w:t>2-қосымша</w:t>
            </w:r>
          </w:p>
        </w:tc>
      </w:tr>
    </w:tbl>
    <w:bookmarkStart w:name="z48" w:id="44"/>
    <w:p>
      <w:pPr>
        <w:spacing w:after="0"/>
        <w:ind w:left="0"/>
        <w:jc w:val="left"/>
      </w:pPr>
      <w:r>
        <w:rPr>
          <w:rFonts w:ascii="Times New Roman"/>
          <w:b/>
          <w:i w:val="false"/>
          <w:color w:val="000000"/>
        </w:rPr>
        <w:t xml:space="preserve"> Денсаулық сақтау саласындағы кейбір күші жойылған нормативтік құқықтық актілердің тізбесі</w:t>
      </w:r>
    </w:p>
    <w:bookmarkEnd w:id="44"/>
    <w:bookmarkStart w:name="z49" w:id="45"/>
    <w:p>
      <w:pPr>
        <w:spacing w:after="0"/>
        <w:ind w:left="0"/>
        <w:jc w:val="both"/>
      </w:pPr>
      <w:r>
        <w:rPr>
          <w:rFonts w:ascii="Times New Roman"/>
          <w:b w:val="false"/>
          <w:i w:val="false"/>
          <w:color w:val="000000"/>
          <w:sz w:val="28"/>
        </w:rPr>
        <w:t xml:space="preserve">
      1) "Көлік құралдарын басқару құқығын алуға үміткер адамды медициналық қарап тексеруден, механикалық көлік құралдары жүргізушісін қайта медициналық қарап тексеруден өткізу қағидаларын бекіту туралы" Қазақстан Республикасы Денсаулық сақтау министрінің 2013 жылғы 20 наурыздағы № 166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8437 болып тіркелген, 2013 жылғы 20 желтоқсанда №190 (2565) "Заң газетінде" жарияланған);</w:t>
      </w:r>
    </w:p>
    <w:bookmarkEnd w:id="45"/>
    <w:bookmarkStart w:name="z50" w:id="46"/>
    <w:p>
      <w:pPr>
        <w:spacing w:after="0"/>
        <w:ind w:left="0"/>
        <w:jc w:val="both"/>
      </w:pPr>
      <w:r>
        <w:rPr>
          <w:rFonts w:ascii="Times New Roman"/>
          <w:b w:val="false"/>
          <w:i w:val="false"/>
          <w:color w:val="000000"/>
          <w:sz w:val="28"/>
        </w:rPr>
        <w:t xml:space="preserve">
      2) "Көлік құралдарын басқару құқықтарын алуға үміткер адамдарға медициналық тексеріп-қараулар жүргізу қағидаларын бекіту туралы" Қазақстан Республикасы Денсаулық сақтау министрінің 2013 жылғы 20 наурыздағы № 166 бұйрығына өзгерістер енгізу туралы" Қазақстан Республикасы Денсаулық сақтау министрінің 2014 жылғы 26 маусымдағы № 350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9619 болып тіркелген, 2014 жылғы 6 тамызда "Әділет" ақпараттық-құқықтық жүйесінде жарияланған);</w:t>
      </w:r>
    </w:p>
    <w:bookmarkEnd w:id="46"/>
    <w:bookmarkStart w:name="z51" w:id="47"/>
    <w:p>
      <w:pPr>
        <w:spacing w:after="0"/>
        <w:ind w:left="0"/>
        <w:jc w:val="both"/>
      </w:pPr>
      <w:r>
        <w:rPr>
          <w:rFonts w:ascii="Times New Roman"/>
          <w:b w:val="false"/>
          <w:i w:val="false"/>
          <w:color w:val="000000"/>
          <w:sz w:val="28"/>
        </w:rPr>
        <w:t xml:space="preserve">
      3) "Қазақстан Республикасы Денсаулық сақтау министрлігінің кейбір бұйрықтарына өзгерістер мен толықтыру енгізу туралы" Қазақстан Республикасы Денсаулық сақтау министрінің 2019 жылғы 19 шілдедегі № ҚР ДСМ-106 бұйрығының (нормативтік құқықтық актілерін мемлекеттік тіркеу тізімінде № 19072 болып тіркелген, нормативтік құқықтық актілерінің эталондық бақылау банкінде 2019 жылғы 22 шілдеде жарияланған) 1-тармағының </w:t>
      </w:r>
      <w:r>
        <w:rPr>
          <w:rFonts w:ascii="Times New Roman"/>
          <w:b w:val="false"/>
          <w:i w:val="false"/>
          <w:color w:val="000000"/>
          <w:sz w:val="28"/>
        </w:rPr>
        <w:t>1) тармақшасы</w:t>
      </w:r>
      <w:r>
        <w:rPr>
          <w:rFonts w:ascii="Times New Roman"/>
          <w:b w:val="false"/>
          <w:i w:val="false"/>
          <w:color w:val="000000"/>
          <w:sz w:val="28"/>
        </w:rPr>
        <w:t>.</w:t>
      </w:r>
    </w:p>
    <w:bookmarkEnd w:id="4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