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e1a7" w14:textId="404e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Туберкулезбен ауыратын, мәжбүрлеп емдеуге жіберілген адамдарға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28 қазандағы № ҚР ДСМ-161/2020 бұйрығы. Қазақстан Республикасының Әділет министрлігінде 2020 жылғы 29 қазанда № 21538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158-бабының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туберкулезбен ауыратын, мәжбүрлеп емдеуге жіберілген адамдарға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"Мәжбүрлеп емдеуге жіберілген туберкулезбен ауыратын науқастарға медициналық көмек көрсету қағидаларын бекіту және Қазақстан Республикасы Денсаулық сақтау министрінің кейбір бұйрықтарының күші жойылды деп тану туралы" Қазақстан Республикасы Денсаулық сақтау министрінің 2019 жылғы 30 наурыздағы № ҚР ДСМ-14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18482 болып тіркелген, 2019 жылғы 14 сәуірде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w:t>
            </w:r>
            <w:r>
              <w:br/>
            </w:r>
            <w:r>
              <w:rPr>
                <w:rFonts w:ascii="Times New Roman"/>
                <w:b w:val="false"/>
                <w:i w:val="false"/>
                <w:color w:val="000000"/>
                <w:sz w:val="20"/>
              </w:rPr>
              <w:t>2020 жылғы 28 қазаны</w:t>
            </w:r>
            <w:r>
              <w:br/>
            </w:r>
            <w:r>
              <w:rPr>
                <w:rFonts w:ascii="Times New Roman"/>
                <w:b w:val="false"/>
                <w:i w:val="false"/>
                <w:color w:val="000000"/>
                <w:sz w:val="20"/>
              </w:rPr>
              <w:t xml:space="preserve">№ ҚР ДСМ-161/2020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Туберкулезбен ауыратын, мәжбүрлеп емдеуге жіберілген адамдарға медициналық көмек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Туберкулезбен ауыратын, мәжбүрлеп емдеуге жіберілген адамдарға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158-бабының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(бұдан әрі – Кодекс) әзірленеді және туберкулезбен ауыратын, мәжбүрлеп емдеуге жіберілген адамдарға медициналық көмек көрсету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2"/>
    <w:bookmarkStart w:name="z15" w:id="13"/>
    <w:p>
      <w:pPr>
        <w:spacing w:after="0"/>
        <w:ind w:left="0"/>
        <w:jc w:val="both"/>
      </w:pPr>
      <w:r>
        <w:rPr>
          <w:rFonts w:ascii="Times New Roman"/>
          <w:b w:val="false"/>
          <w:i w:val="false"/>
          <w:color w:val="000000"/>
          <w:sz w:val="28"/>
        </w:rPr>
        <w:t>
      1)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3"/>
    <w:bookmarkStart w:name="z16" w:id="14"/>
    <w:p>
      <w:pPr>
        <w:spacing w:after="0"/>
        <w:ind w:left="0"/>
        <w:jc w:val="both"/>
      </w:pPr>
      <w:r>
        <w:rPr>
          <w:rFonts w:ascii="Times New Roman"/>
          <w:b w:val="false"/>
          <w:i w:val="false"/>
          <w:color w:val="000000"/>
          <w:sz w:val="28"/>
        </w:rPr>
        <w:t>
      2) емдеуден бас тарту – зертханалық әдіспен расталған туберкулез диагнозы бар науқастың фтизиопульмонологиялық ұйымның орталықтандырылған дәрігерлік-консультациялық комиссиясы тағайындаған емнен бас тартуы;</w:t>
      </w:r>
    </w:p>
    <w:bookmarkEnd w:id="14"/>
    <w:bookmarkStart w:name="z17" w:id="15"/>
    <w:p>
      <w:pPr>
        <w:spacing w:after="0"/>
        <w:ind w:left="0"/>
        <w:jc w:val="both"/>
      </w:pPr>
      <w:r>
        <w:rPr>
          <w:rFonts w:ascii="Times New Roman"/>
          <w:b w:val="false"/>
          <w:i w:val="false"/>
          <w:color w:val="000000"/>
          <w:sz w:val="28"/>
        </w:rPr>
        <w:t>
      3) емдеуден жалтару – фтизиопульмонологиялық ұйымның орталықтандырылған дәрігерлік-консультациялық комиссиясы жазып берген жеке медициналық құжатта белгіленген күнтізбелік айдың ішінде туберкулезге қарсы препараттардың жеті тәуліктік дозасын қабылдауды себепсіз өткізу түрінде емдеу режимін бұзу;</w:t>
      </w:r>
    </w:p>
    <w:bookmarkEnd w:id="15"/>
    <w:bookmarkStart w:name="z18" w:id="16"/>
    <w:p>
      <w:pPr>
        <w:spacing w:after="0"/>
        <w:ind w:left="0"/>
        <w:jc w:val="both"/>
      </w:pPr>
      <w:r>
        <w:rPr>
          <w:rFonts w:ascii="Times New Roman"/>
          <w:b w:val="false"/>
          <w:i w:val="false"/>
          <w:color w:val="000000"/>
          <w:sz w:val="28"/>
        </w:rPr>
        <w:t>
      4) мәжбүрлеп емдеу – науқасты сот шешімі негізінде жүзеге асырылатын емдеу;</w:t>
      </w:r>
    </w:p>
    <w:bookmarkEnd w:id="16"/>
    <w:bookmarkStart w:name="z19" w:id="17"/>
    <w:p>
      <w:pPr>
        <w:spacing w:after="0"/>
        <w:ind w:left="0"/>
        <w:jc w:val="both"/>
      </w:pPr>
      <w:r>
        <w:rPr>
          <w:rFonts w:ascii="Times New Roman"/>
          <w:b w:val="false"/>
          <w:i w:val="false"/>
          <w:color w:val="000000"/>
          <w:sz w:val="28"/>
        </w:rPr>
        <w:t xml:space="preserve">
      3. Кодекстің 158-бабының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туберкулезбен ауыратын адамдарды мәжбүрлеп емдеуге мыналар негіздер болып табылады: </w:t>
      </w:r>
    </w:p>
    <w:bookmarkEnd w:id="17"/>
    <w:bookmarkStart w:name="z20" w:id="18"/>
    <w:p>
      <w:pPr>
        <w:spacing w:after="0"/>
        <w:ind w:left="0"/>
        <w:jc w:val="both"/>
      </w:pPr>
      <w:r>
        <w:rPr>
          <w:rFonts w:ascii="Times New Roman"/>
          <w:b w:val="false"/>
          <w:i w:val="false"/>
          <w:color w:val="000000"/>
          <w:sz w:val="28"/>
        </w:rPr>
        <w:t>
      1) пациенттің медициналық құжаттамасында тіркеп-белгіленген, туберкулездің жұқпалы түрімен ауыратын науқастың емделуден бас тартуы;</w:t>
      </w:r>
    </w:p>
    <w:bookmarkEnd w:id="18"/>
    <w:bookmarkStart w:name="z21" w:id="19"/>
    <w:p>
      <w:pPr>
        <w:spacing w:after="0"/>
        <w:ind w:left="0"/>
        <w:jc w:val="both"/>
      </w:pPr>
      <w:r>
        <w:rPr>
          <w:rFonts w:ascii="Times New Roman"/>
          <w:b w:val="false"/>
          <w:i w:val="false"/>
          <w:color w:val="000000"/>
          <w:sz w:val="28"/>
        </w:rPr>
        <w:t>
      2) пациенттің медициналық құжаттамасында тіркеп-белгіленген, өз бетінше кетуі және күнтізбелік бір айдың ішінде туберкулезге қарсы препараттардың жеті тәуліктік дозасын қабылдауды себепсіз өткізу түрінде емдеу режимін бұзуы.</w:t>
      </w:r>
    </w:p>
    <w:bookmarkEnd w:id="19"/>
    <w:bookmarkStart w:name="z22" w:id="20"/>
    <w:p>
      <w:pPr>
        <w:spacing w:after="0"/>
        <w:ind w:left="0"/>
        <w:jc w:val="both"/>
      </w:pPr>
      <w:r>
        <w:rPr>
          <w:rFonts w:ascii="Times New Roman"/>
          <w:b w:val="false"/>
          <w:i w:val="false"/>
          <w:color w:val="000000"/>
          <w:sz w:val="28"/>
        </w:rPr>
        <w:t xml:space="preserve">
      4. Кодекстің 158-бабының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туберкулезбен ауыратын адамдарды мәжбүрлеп емдеу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bookmarkEnd w:id="20"/>
    <w:bookmarkStart w:name="z23" w:id="21"/>
    <w:p>
      <w:pPr>
        <w:spacing w:after="0"/>
        <w:ind w:left="0"/>
        <w:jc w:val="left"/>
      </w:pPr>
      <w:r>
        <w:rPr>
          <w:rFonts w:ascii="Times New Roman"/>
          <w:b/>
          <w:i w:val="false"/>
          <w:color w:val="000000"/>
        </w:rPr>
        <w:t xml:space="preserve"> 2-тарау. Туберкулезбен ауыратын, мәжбүрлеп емдеуге жіберілген адамдарға медициналық көмек көрсету тәртібі</w:t>
      </w:r>
    </w:p>
    <w:bookmarkEnd w:id="21"/>
    <w:bookmarkStart w:name="z24" w:id="22"/>
    <w:p>
      <w:pPr>
        <w:spacing w:after="0"/>
        <w:ind w:left="0"/>
        <w:jc w:val="left"/>
      </w:pPr>
      <w:r>
        <w:rPr>
          <w:rFonts w:ascii="Times New Roman"/>
          <w:b/>
          <w:i w:val="false"/>
          <w:color w:val="000000"/>
        </w:rPr>
        <w:t xml:space="preserve"> 1-параграф. Туберкулезбен ауыратын адамдарды мәжбүрлеп емдеуге жіберу тәртібі</w:t>
      </w:r>
    </w:p>
    <w:bookmarkEnd w:id="22"/>
    <w:bookmarkStart w:name="z25" w:id="23"/>
    <w:p>
      <w:pPr>
        <w:spacing w:after="0"/>
        <w:ind w:left="0"/>
        <w:jc w:val="both"/>
      </w:pPr>
      <w:r>
        <w:rPr>
          <w:rFonts w:ascii="Times New Roman"/>
          <w:b w:val="false"/>
          <w:i w:val="false"/>
          <w:color w:val="000000"/>
          <w:sz w:val="28"/>
        </w:rPr>
        <w:t>
      5. Туберкулезбен ауыратын, емделуден бас тартқан немесе жалтарған науқастар орталықтандырылған дәрігерлік-консультациялық комиссияның қорытындысы (бұдан-әрі – ОДКК) негізінде сот шешімі бойынша міндетті емдеуге жатқызылады.</w:t>
      </w:r>
    </w:p>
    <w:bookmarkEnd w:id="23"/>
    <w:p>
      <w:pPr>
        <w:spacing w:after="0"/>
        <w:ind w:left="0"/>
        <w:jc w:val="both"/>
      </w:pPr>
      <w:r>
        <w:rPr>
          <w:rFonts w:ascii="Times New Roman"/>
          <w:b w:val="false"/>
          <w:i w:val="false"/>
          <w:color w:val="000000"/>
          <w:sz w:val="28"/>
        </w:rPr>
        <w:t>
      ОДКК республикалық және облыстық (қалалық) фтизиопульмонология орталықтарының жанындағы консультациялық-диагностикалық бөлімдердің құрамында құрылады.</w:t>
      </w:r>
    </w:p>
    <w:p>
      <w:pPr>
        <w:spacing w:after="0"/>
        <w:ind w:left="0"/>
        <w:jc w:val="both"/>
      </w:pPr>
      <w:r>
        <w:rPr>
          <w:rFonts w:ascii="Times New Roman"/>
          <w:b w:val="false"/>
          <w:i w:val="false"/>
          <w:color w:val="000000"/>
          <w:sz w:val="28"/>
        </w:rPr>
        <w:t xml:space="preserve">
      ОДКК құрамына бас дәрігер жоқ қезінде бас дәрігердің орынбасары, ұйымдастырушылық-әдістемелік бөлімнің, туберкулезбен, дәрілерге көнбейтін туберкулезбен ауыратын науқастарды емдеу бөлімшілерінің меңгерушілері, фамацевт (провизор) кіреді. </w:t>
      </w:r>
    </w:p>
    <w:bookmarkStart w:name="z26" w:id="24"/>
    <w:p>
      <w:pPr>
        <w:spacing w:after="0"/>
        <w:ind w:left="0"/>
        <w:jc w:val="both"/>
      </w:pPr>
      <w:r>
        <w:rPr>
          <w:rFonts w:ascii="Times New Roman"/>
          <w:b w:val="false"/>
          <w:i w:val="false"/>
          <w:color w:val="000000"/>
          <w:sz w:val="28"/>
        </w:rPr>
        <w:t xml:space="preserve">
      6. Туберкулезбен ауыратын науқастардың медициналық құжаттамасын фтизиопульмонологиялық ұйымның ОДКК-на: </w:t>
      </w:r>
    </w:p>
    <w:bookmarkEnd w:id="24"/>
    <w:bookmarkStart w:name="z27" w:id="25"/>
    <w:p>
      <w:pPr>
        <w:spacing w:after="0"/>
        <w:ind w:left="0"/>
        <w:jc w:val="both"/>
      </w:pPr>
      <w:r>
        <w:rPr>
          <w:rFonts w:ascii="Times New Roman"/>
          <w:b w:val="false"/>
          <w:i w:val="false"/>
          <w:color w:val="000000"/>
          <w:sz w:val="28"/>
        </w:rPr>
        <w:t>
      1) зертханалық әдіспен расталған диагнозы бар туберкулезбен ауыратын науқас емдеуге жатудан бас тартқан жағдайда – тіркелген жері бойынша амбулаториялық-емханалық көмек көрсететін ұйымның фтизиатры;</w:t>
      </w:r>
    </w:p>
    <w:bookmarkEnd w:id="25"/>
    <w:bookmarkStart w:name="z28" w:id="26"/>
    <w:p>
      <w:pPr>
        <w:spacing w:after="0"/>
        <w:ind w:left="0"/>
        <w:jc w:val="both"/>
      </w:pPr>
      <w:r>
        <w:rPr>
          <w:rFonts w:ascii="Times New Roman"/>
          <w:b w:val="false"/>
          <w:i w:val="false"/>
          <w:color w:val="000000"/>
          <w:sz w:val="28"/>
        </w:rPr>
        <w:t xml:space="preserve">
      2) медициналық құжаттамасында тіркеп-белгіленген, өз бетінше кетуі және күнтізбелік бір айдың ішінде туберкулезге қарсы препараттардың жеті тәуліктік дозасын қабылдауды себепсіз өткізу түрінде емдеу режимі бұзылған жағдайда – емдеуші дәрігер ұсынады. </w:t>
      </w:r>
    </w:p>
    <w:bookmarkEnd w:id="26"/>
    <w:p>
      <w:pPr>
        <w:spacing w:after="0"/>
        <w:ind w:left="0"/>
        <w:jc w:val="both"/>
      </w:pPr>
      <w:r>
        <w:rPr>
          <w:rFonts w:ascii="Times New Roman"/>
          <w:b w:val="false"/>
          <w:i w:val="false"/>
          <w:color w:val="000000"/>
          <w:sz w:val="28"/>
        </w:rPr>
        <w:t xml:space="preserve">
      Орталықтандырылған дәрігерлік-консультациялық комиссиясының қорытындысы бойынша фтизиопульмонологиялық ұйымның бас дәрігері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екі данада мәжбүрлеп емдеу туралы арызға қол қояды.</w:t>
      </w:r>
    </w:p>
    <w:bookmarkStart w:name="z29" w:id="27"/>
    <w:p>
      <w:pPr>
        <w:spacing w:after="0"/>
        <w:ind w:left="0"/>
        <w:jc w:val="both"/>
      </w:pPr>
      <w:r>
        <w:rPr>
          <w:rFonts w:ascii="Times New Roman"/>
          <w:b w:val="false"/>
          <w:i w:val="false"/>
          <w:color w:val="000000"/>
          <w:sz w:val="28"/>
        </w:rPr>
        <w:t>
      7. Мәжбүрлеп емдеу туралы арызға мынадай құжаттар қоса беріледі:</w:t>
      </w:r>
    </w:p>
    <w:bookmarkEnd w:id="27"/>
    <w:bookmarkStart w:name="z30" w:id="28"/>
    <w:p>
      <w:pPr>
        <w:spacing w:after="0"/>
        <w:ind w:left="0"/>
        <w:jc w:val="both"/>
      </w:pPr>
      <w:r>
        <w:rPr>
          <w:rFonts w:ascii="Times New Roman"/>
          <w:b w:val="false"/>
          <w:i w:val="false"/>
          <w:color w:val="000000"/>
          <w:sz w:val="28"/>
        </w:rPr>
        <w:t>
      1) фтизиопульмонологиялық ұйымның орталықтандырылған дәрігерлік-консультациялық комиссиясының адамды туберкулезбен ауырады деп тану туралы қорытындысы;</w:t>
      </w:r>
    </w:p>
    <w:bookmarkEnd w:id="28"/>
    <w:bookmarkStart w:name="z31" w:id="29"/>
    <w:p>
      <w:pPr>
        <w:spacing w:after="0"/>
        <w:ind w:left="0"/>
        <w:jc w:val="both"/>
      </w:pPr>
      <w:r>
        <w:rPr>
          <w:rFonts w:ascii="Times New Roman"/>
          <w:b w:val="false"/>
          <w:i w:val="false"/>
          <w:color w:val="000000"/>
          <w:sz w:val="28"/>
        </w:rPr>
        <w:t>
      2) науқастың дәрігер тағайындаған емнен бас тартуын және жалтарып жүргенін растайтын құжаттар;</w:t>
      </w:r>
    </w:p>
    <w:bookmarkEnd w:id="29"/>
    <w:bookmarkStart w:name="z32" w:id="30"/>
    <w:p>
      <w:pPr>
        <w:spacing w:after="0"/>
        <w:ind w:left="0"/>
        <w:jc w:val="both"/>
      </w:pPr>
      <w:r>
        <w:rPr>
          <w:rFonts w:ascii="Times New Roman"/>
          <w:b w:val="false"/>
          <w:i w:val="false"/>
          <w:color w:val="000000"/>
          <w:sz w:val="28"/>
        </w:rPr>
        <w:t>
      3) фтизиопульмонологиялық ұйымның бас дәрігерімен бекітілген, сот отырысына қатысу үшін фтизиопульмонологиялық ұйымның өкіліне берілетін сенімхат.</w:t>
      </w:r>
    </w:p>
    <w:bookmarkEnd w:id="30"/>
    <w:p>
      <w:pPr>
        <w:spacing w:after="0"/>
        <w:ind w:left="0"/>
        <w:jc w:val="both"/>
      </w:pPr>
      <w:r>
        <w:rPr>
          <w:rFonts w:ascii="Times New Roman"/>
          <w:b w:val="false"/>
          <w:i w:val="false"/>
          <w:color w:val="000000"/>
          <w:sz w:val="28"/>
        </w:rPr>
        <w:t xml:space="preserve">
      Құжаттар фтизиопульмонологиялық ұйымның орталықтандырылған дәрігерлік-консультациялық комиссиясының қорытындысы қабылданған күннен бастап күнтізбелік 5 күннің ішінде сотқа жіберіледі. </w:t>
      </w:r>
    </w:p>
    <w:bookmarkStart w:name="z33" w:id="31"/>
    <w:p>
      <w:pPr>
        <w:spacing w:after="0"/>
        <w:ind w:left="0"/>
        <w:jc w:val="both"/>
      </w:pPr>
      <w:r>
        <w:rPr>
          <w:rFonts w:ascii="Times New Roman"/>
          <w:b w:val="false"/>
          <w:i w:val="false"/>
          <w:color w:val="000000"/>
          <w:sz w:val="28"/>
        </w:rPr>
        <w:t xml:space="preserve">
      8. Мәжбүрлеп емдеуге жіберу туралы материалдар сотпен 2015 жылғы 31 қазандағы Қазақстан Республикасы Азаматтық процестік кодексінің (бұдан әрі – ҚР АПК) </w:t>
      </w:r>
      <w:r>
        <w:rPr>
          <w:rFonts w:ascii="Times New Roman"/>
          <w:b w:val="false"/>
          <w:i w:val="false"/>
          <w:color w:val="000000"/>
          <w:sz w:val="28"/>
        </w:rPr>
        <w:t>347-бабында</w:t>
      </w:r>
      <w:r>
        <w:rPr>
          <w:rFonts w:ascii="Times New Roman"/>
          <w:b w:val="false"/>
          <w:i w:val="false"/>
          <w:color w:val="000000"/>
          <w:sz w:val="28"/>
        </w:rPr>
        <w:t xml:space="preserve"> белгіленген мерзімдерде қаралады.</w:t>
      </w:r>
    </w:p>
    <w:bookmarkEnd w:id="31"/>
    <w:bookmarkStart w:name="z34" w:id="32"/>
    <w:p>
      <w:pPr>
        <w:spacing w:after="0"/>
        <w:ind w:left="0"/>
        <w:jc w:val="both"/>
      </w:pPr>
      <w:r>
        <w:rPr>
          <w:rFonts w:ascii="Times New Roman"/>
          <w:b w:val="false"/>
          <w:i w:val="false"/>
          <w:color w:val="000000"/>
          <w:sz w:val="28"/>
        </w:rPr>
        <w:t xml:space="preserve">
      9. Кодекстің 158-бабының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туберкулезбен ауыратын және емделуден жалтарып жүрген науқастарды мәжбүрлеп емдеу туралы шешімді сот Қазақстан Республикасының заңнамасына сәйкес денсаулық сақтау ұйымдарының арызы бойынша қабылдайды. </w:t>
      </w:r>
    </w:p>
    <w:bookmarkEnd w:id="32"/>
    <w:bookmarkStart w:name="z35" w:id="33"/>
    <w:p>
      <w:pPr>
        <w:spacing w:after="0"/>
        <w:ind w:left="0"/>
        <w:jc w:val="both"/>
      </w:pPr>
      <w:r>
        <w:rPr>
          <w:rFonts w:ascii="Times New Roman"/>
          <w:b w:val="false"/>
          <w:i w:val="false"/>
          <w:color w:val="000000"/>
          <w:sz w:val="28"/>
        </w:rPr>
        <w:t xml:space="preserve">
      10. Туберкулезбен ауыратын, қылмыстық-атқару жүйесі мекемелерінен емделуі аяқталмай босап шыққан адамдарды мәжбүрлеп емдеу Қазақстан Республикасы Ішкі істер министрінің 2014 жылғы 19 тамыздағы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9762 болып тіркелген) Қылмыстық-атқару жүйесінің мекемелерінде туберкулезге қарсы көмекті ұйымдастыру қағидаларына сәйкес жүргізіледі.</w:t>
      </w:r>
    </w:p>
    <w:bookmarkEnd w:id="33"/>
    <w:bookmarkStart w:name="z36" w:id="34"/>
    <w:p>
      <w:pPr>
        <w:spacing w:after="0"/>
        <w:ind w:left="0"/>
        <w:jc w:val="left"/>
      </w:pPr>
      <w:r>
        <w:rPr>
          <w:rFonts w:ascii="Times New Roman"/>
          <w:b/>
          <w:i w:val="false"/>
          <w:color w:val="000000"/>
        </w:rPr>
        <w:t xml:space="preserve"> 2-параграф. Мәжбүрлеп емдеуге жіберілген туберкулезбен ауыратын науқастарға медициналық көмекті көрсету тәртібі</w:t>
      </w:r>
    </w:p>
    <w:bookmarkEnd w:id="34"/>
    <w:bookmarkStart w:name="z37" w:id="35"/>
    <w:p>
      <w:pPr>
        <w:spacing w:after="0"/>
        <w:ind w:left="0"/>
        <w:jc w:val="both"/>
      </w:pPr>
      <w:r>
        <w:rPr>
          <w:rFonts w:ascii="Times New Roman"/>
          <w:b w:val="false"/>
          <w:i w:val="false"/>
          <w:color w:val="000000"/>
          <w:sz w:val="28"/>
        </w:rPr>
        <w:t xml:space="preserve">
      11. ҚР АПК </w:t>
      </w:r>
      <w:r>
        <w:rPr>
          <w:rFonts w:ascii="Times New Roman"/>
          <w:b w:val="false"/>
          <w:i w:val="false"/>
          <w:color w:val="000000"/>
          <w:sz w:val="28"/>
        </w:rPr>
        <w:t>348-бабының</w:t>
      </w:r>
      <w:r>
        <w:rPr>
          <w:rFonts w:ascii="Times New Roman"/>
          <w:b w:val="false"/>
          <w:i w:val="false"/>
          <w:color w:val="000000"/>
          <w:sz w:val="28"/>
        </w:rPr>
        <w:t xml:space="preserve"> 4-бөліміне сәйкес фтизиопульмонологиялық ұйымға жеткізілген науқас түскен кезде санитариялық тазалаудан өтеді және дәрігер тексеріп-қарайды. </w:t>
      </w:r>
    </w:p>
    <w:bookmarkEnd w:id="35"/>
    <w:p>
      <w:pPr>
        <w:spacing w:after="0"/>
        <w:ind w:left="0"/>
        <w:jc w:val="both"/>
      </w:pPr>
      <w:r>
        <w:rPr>
          <w:rFonts w:ascii="Times New Roman"/>
          <w:b w:val="false"/>
          <w:i w:val="false"/>
          <w:color w:val="000000"/>
          <w:sz w:val="28"/>
        </w:rPr>
        <w:t xml:space="preserve">
      Науқасқа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айқындалған нысан бойынша медициналық карта (бұдан әрі – сырқатнама) ресімделеді.</w:t>
      </w:r>
    </w:p>
    <w:bookmarkStart w:name="z38" w:id="36"/>
    <w:p>
      <w:pPr>
        <w:spacing w:after="0"/>
        <w:ind w:left="0"/>
        <w:jc w:val="both"/>
      </w:pPr>
      <w:r>
        <w:rPr>
          <w:rFonts w:ascii="Times New Roman"/>
          <w:b w:val="false"/>
          <w:i w:val="false"/>
          <w:color w:val="000000"/>
          <w:sz w:val="28"/>
        </w:rPr>
        <w:t>
      12. Палаталарға бөлу келген кездегі және емдеу процесіндегі зертханалық зерттеу деректерін және дәрілік сезімталдығын есепке алып жүзеге асырылады.</w:t>
      </w:r>
    </w:p>
    <w:bookmarkEnd w:id="36"/>
    <w:bookmarkStart w:name="z39" w:id="37"/>
    <w:p>
      <w:pPr>
        <w:spacing w:after="0"/>
        <w:ind w:left="0"/>
        <w:jc w:val="both"/>
      </w:pPr>
      <w:r>
        <w:rPr>
          <w:rFonts w:ascii="Times New Roman"/>
          <w:b w:val="false"/>
          <w:i w:val="false"/>
          <w:color w:val="000000"/>
          <w:sz w:val="28"/>
        </w:rPr>
        <w:t xml:space="preserve">
      13. Науқасқа фтизиопульмонологиялық ұйымның орталықтандырылған дәрігерлік-консультациялық комиссиясының шешіміне сәйкес емдеу режимі мен схемасы тағайындалады. </w:t>
      </w:r>
    </w:p>
    <w:bookmarkEnd w:id="37"/>
    <w:bookmarkStart w:name="z40" w:id="38"/>
    <w:p>
      <w:pPr>
        <w:spacing w:after="0"/>
        <w:ind w:left="0"/>
        <w:jc w:val="both"/>
      </w:pPr>
      <w:r>
        <w:rPr>
          <w:rFonts w:ascii="Times New Roman"/>
          <w:b w:val="false"/>
          <w:i w:val="false"/>
          <w:color w:val="000000"/>
          <w:sz w:val="28"/>
        </w:rPr>
        <w:t xml:space="preserve">
      14. Туберкулезбен, оның ішінде дәрілерге көнбейтін туберкулезбен ауыратын науқастың құжаттары инфекциялық бақылау шараларын сақтай отырып, жағдайларына тиісті ем схемасын және режим тағайындау үшін фтизиопульмонологиялық ұйымның орталықтандырылған дәрігерлік-консультациялық комиссияның отырысына ұсынылады. </w:t>
      </w:r>
    </w:p>
    <w:bookmarkEnd w:id="38"/>
    <w:bookmarkStart w:name="z41" w:id="39"/>
    <w:p>
      <w:pPr>
        <w:spacing w:after="0"/>
        <w:ind w:left="0"/>
        <w:jc w:val="both"/>
      </w:pPr>
      <w:r>
        <w:rPr>
          <w:rFonts w:ascii="Times New Roman"/>
          <w:b w:val="false"/>
          <w:i w:val="false"/>
          <w:color w:val="000000"/>
          <w:sz w:val="28"/>
        </w:rPr>
        <w:t>
      15. Емдеуші дәрігер науқастарды күнде, демалыс және мереке күндерден бөлек, тексеріп-қарайды.</w:t>
      </w:r>
    </w:p>
    <w:bookmarkEnd w:id="39"/>
    <w:p>
      <w:pPr>
        <w:spacing w:after="0"/>
        <w:ind w:left="0"/>
        <w:jc w:val="both"/>
      </w:pPr>
      <w:r>
        <w:rPr>
          <w:rFonts w:ascii="Times New Roman"/>
          <w:b w:val="false"/>
          <w:i w:val="false"/>
          <w:color w:val="000000"/>
          <w:sz w:val="28"/>
        </w:rPr>
        <w:t>
       Демалыс және мереке күндері тексеріп-қарауды кезекші медициналық персонал жүзеге асырады.</w:t>
      </w:r>
    </w:p>
    <w:bookmarkStart w:name="z42" w:id="40"/>
    <w:p>
      <w:pPr>
        <w:spacing w:after="0"/>
        <w:ind w:left="0"/>
        <w:jc w:val="both"/>
      </w:pPr>
      <w:r>
        <w:rPr>
          <w:rFonts w:ascii="Times New Roman"/>
          <w:b w:val="false"/>
          <w:i w:val="false"/>
          <w:color w:val="000000"/>
          <w:sz w:val="28"/>
        </w:rPr>
        <w:t xml:space="preserve">
      16. Бөлімшенің меңгерушісі пациентті келіп түскен күні, кейіннен медициналық көрсетілімі бойынша және шығарар алдында тексеріп-қарайды. Бөлімшенің меңгерушісі пациенттерді тексеріп-қарау нәтижелерін, диагнозын және ұсынымдарын сырқатнамаға жазады, қолын қояды. </w:t>
      </w:r>
    </w:p>
    <w:bookmarkEnd w:id="40"/>
    <w:bookmarkStart w:name="z43" w:id="41"/>
    <w:p>
      <w:pPr>
        <w:spacing w:after="0"/>
        <w:ind w:left="0"/>
        <w:jc w:val="both"/>
      </w:pPr>
      <w:r>
        <w:rPr>
          <w:rFonts w:ascii="Times New Roman"/>
          <w:b w:val="false"/>
          <w:i w:val="false"/>
          <w:color w:val="000000"/>
          <w:sz w:val="28"/>
        </w:rPr>
        <w:t>
      17. Туберкулезбен, оның ішінде дәрілерге көнбейтін туберкулезбен ауыратын науқастарды мәжбүрлеп емдеу "емделіп шықты" немесе "емдеу аяқталды" деген жағымды нәтижелерімен толық емдеу курсы аяқталғанға дейін жалғасады.</w:t>
      </w:r>
    </w:p>
    <w:bookmarkEnd w:id="41"/>
    <w:bookmarkStart w:name="z44" w:id="42"/>
    <w:p>
      <w:pPr>
        <w:spacing w:after="0"/>
        <w:ind w:left="0"/>
        <w:jc w:val="both"/>
      </w:pPr>
      <w:r>
        <w:rPr>
          <w:rFonts w:ascii="Times New Roman"/>
          <w:b w:val="false"/>
          <w:i w:val="false"/>
          <w:color w:val="000000"/>
          <w:sz w:val="28"/>
        </w:rPr>
        <w:t>
      18. Дәрілерге көнбейтін туберкулезбен ауыратын науқасты емдеуді тоқтату туралы фтизиопульмонологиялық ұйымның орталықтандырылған дәрігерлік-консультациялық комиссиясының шешімі болған жағдайда науқас паллиативтік көмек және мейіргерлік күтім көрсететін ұйымға ауыстыруға жатады.</w:t>
      </w:r>
    </w:p>
    <w:bookmarkEnd w:id="42"/>
    <w:bookmarkStart w:name="z45" w:id="43"/>
    <w:p>
      <w:pPr>
        <w:spacing w:after="0"/>
        <w:ind w:left="0"/>
        <w:jc w:val="both"/>
      </w:pPr>
      <w:r>
        <w:rPr>
          <w:rFonts w:ascii="Times New Roman"/>
          <w:b w:val="false"/>
          <w:i w:val="false"/>
          <w:color w:val="000000"/>
          <w:sz w:val="28"/>
        </w:rPr>
        <w:t>
      19. Науқастардың фтизиопульмонологиялық ұйымның аумағынан өз бетінше кетіп қалуының, сондай-ақ бөгде адамдардың аумаққа кіріп кетуінің алдын алу үшін фтизиопульмонологиялық ұйымның аумағы биіктігі кемінде 2,5 метр болатын тұтастай қақпамен қоршалады және тәуліктік ведомстволық күзетпен қамтамасыз етіледі. Науқастарға арналған жеке қоршалған серуендеу аумағы бөлінеді.</w:t>
      </w:r>
    </w:p>
    <w:bookmarkEnd w:id="43"/>
    <w:bookmarkStart w:name="z46" w:id="44"/>
    <w:p>
      <w:pPr>
        <w:spacing w:after="0"/>
        <w:ind w:left="0"/>
        <w:jc w:val="both"/>
      </w:pPr>
      <w:r>
        <w:rPr>
          <w:rFonts w:ascii="Times New Roman"/>
          <w:b w:val="false"/>
          <w:i w:val="false"/>
          <w:color w:val="000000"/>
          <w:sz w:val="28"/>
        </w:rPr>
        <w:t>
      20. Фтизиопульмонологиялық ұйымдар мынадай шектелген инженерлік-техникалық құралдармен:</w:t>
      </w:r>
    </w:p>
    <w:bookmarkEnd w:id="44"/>
    <w:bookmarkStart w:name="z47" w:id="45"/>
    <w:p>
      <w:pPr>
        <w:spacing w:after="0"/>
        <w:ind w:left="0"/>
        <w:jc w:val="both"/>
      </w:pPr>
      <w:r>
        <w:rPr>
          <w:rFonts w:ascii="Times New Roman"/>
          <w:b w:val="false"/>
          <w:i w:val="false"/>
          <w:color w:val="000000"/>
          <w:sz w:val="28"/>
        </w:rPr>
        <w:t>
      1) аумақты негізгі қоршаумен;</w:t>
      </w:r>
    </w:p>
    <w:bookmarkEnd w:id="45"/>
    <w:bookmarkStart w:name="z48" w:id="46"/>
    <w:p>
      <w:pPr>
        <w:spacing w:after="0"/>
        <w:ind w:left="0"/>
        <w:jc w:val="both"/>
      </w:pPr>
      <w:r>
        <w:rPr>
          <w:rFonts w:ascii="Times New Roman"/>
          <w:b w:val="false"/>
          <w:i w:val="false"/>
          <w:color w:val="000000"/>
          <w:sz w:val="28"/>
        </w:rPr>
        <w:t>
      2) дабылдамамен;</w:t>
      </w:r>
    </w:p>
    <w:bookmarkEnd w:id="46"/>
    <w:bookmarkStart w:name="z49" w:id="47"/>
    <w:p>
      <w:pPr>
        <w:spacing w:after="0"/>
        <w:ind w:left="0"/>
        <w:jc w:val="both"/>
      </w:pPr>
      <w:r>
        <w:rPr>
          <w:rFonts w:ascii="Times New Roman"/>
          <w:b w:val="false"/>
          <w:i w:val="false"/>
          <w:color w:val="000000"/>
          <w:sz w:val="28"/>
        </w:rPr>
        <w:t>
      3) құжаттарды сақтауға арналған сейфтермен;</w:t>
      </w:r>
    </w:p>
    <w:bookmarkEnd w:id="47"/>
    <w:bookmarkStart w:name="z50" w:id="48"/>
    <w:p>
      <w:pPr>
        <w:spacing w:after="0"/>
        <w:ind w:left="0"/>
        <w:jc w:val="both"/>
      </w:pPr>
      <w:r>
        <w:rPr>
          <w:rFonts w:ascii="Times New Roman"/>
          <w:b w:val="false"/>
          <w:i w:val="false"/>
          <w:color w:val="000000"/>
          <w:sz w:val="28"/>
        </w:rPr>
        <w:t>
      4) терезелердегі тез алынатын және ашылатын металл торлармен;</w:t>
      </w:r>
    </w:p>
    <w:bookmarkEnd w:id="48"/>
    <w:bookmarkStart w:name="z51" w:id="49"/>
    <w:p>
      <w:pPr>
        <w:spacing w:after="0"/>
        <w:ind w:left="0"/>
        <w:jc w:val="both"/>
      </w:pPr>
      <w:r>
        <w:rPr>
          <w:rFonts w:ascii="Times New Roman"/>
          <w:b w:val="false"/>
          <w:i w:val="false"/>
          <w:color w:val="000000"/>
          <w:sz w:val="28"/>
        </w:rPr>
        <w:t>
      5) барлық арнайы және қосалқы үй-жайлар темір есіктермен;</w:t>
      </w:r>
    </w:p>
    <w:bookmarkEnd w:id="49"/>
    <w:bookmarkStart w:name="z52" w:id="50"/>
    <w:p>
      <w:pPr>
        <w:spacing w:after="0"/>
        <w:ind w:left="0"/>
        <w:jc w:val="both"/>
      </w:pPr>
      <w:r>
        <w:rPr>
          <w:rFonts w:ascii="Times New Roman"/>
          <w:b w:val="false"/>
          <w:i w:val="false"/>
          <w:color w:val="000000"/>
          <w:sz w:val="28"/>
        </w:rPr>
        <w:t>
      6) мамандандырылған күзеті бар бақылау-өткізу пунктімен;</w:t>
      </w:r>
    </w:p>
    <w:bookmarkEnd w:id="50"/>
    <w:bookmarkStart w:name="z53" w:id="51"/>
    <w:p>
      <w:pPr>
        <w:spacing w:after="0"/>
        <w:ind w:left="0"/>
        <w:jc w:val="both"/>
      </w:pPr>
      <w:r>
        <w:rPr>
          <w:rFonts w:ascii="Times New Roman"/>
          <w:b w:val="false"/>
          <w:i w:val="false"/>
          <w:color w:val="000000"/>
          <w:sz w:val="28"/>
        </w:rPr>
        <w:t>
      7) бейне бақылау жүйесімен жабдықталады.</w:t>
      </w:r>
    </w:p>
    <w:bookmarkEnd w:id="51"/>
    <w:bookmarkStart w:name="z54" w:id="52"/>
    <w:p>
      <w:pPr>
        <w:spacing w:after="0"/>
        <w:ind w:left="0"/>
        <w:jc w:val="both"/>
      </w:pPr>
      <w:r>
        <w:rPr>
          <w:rFonts w:ascii="Times New Roman"/>
          <w:b w:val="false"/>
          <w:i w:val="false"/>
          <w:color w:val="000000"/>
          <w:sz w:val="28"/>
        </w:rPr>
        <w:t>
      21. Фтизиопульмонологиялық ұйымның аумағы осы қызметтің түріне лицензиясы бар мамандандырылған күзет бөлімшесі (бұдан әрі – күзет қызметі) күзетіледі.</w:t>
      </w:r>
    </w:p>
    <w:bookmarkEnd w:id="52"/>
    <w:p>
      <w:pPr>
        <w:spacing w:after="0"/>
        <w:ind w:left="0"/>
        <w:jc w:val="both"/>
      </w:pPr>
      <w:r>
        <w:rPr>
          <w:rFonts w:ascii="Times New Roman"/>
          <w:b w:val="false"/>
          <w:i w:val="false"/>
          <w:color w:val="000000"/>
          <w:sz w:val="28"/>
        </w:rPr>
        <w:t>
      Күзет қызметі бақылау-өткізу режимін ұйымдастырады және сыртқы және ішкі күзетті қамтамасыз етеді.</w:t>
      </w:r>
    </w:p>
    <w:bookmarkStart w:name="z55" w:id="53"/>
    <w:p>
      <w:pPr>
        <w:spacing w:after="0"/>
        <w:ind w:left="0"/>
        <w:jc w:val="both"/>
      </w:pPr>
      <w:r>
        <w:rPr>
          <w:rFonts w:ascii="Times New Roman"/>
          <w:b w:val="false"/>
          <w:i w:val="false"/>
          <w:color w:val="000000"/>
          <w:sz w:val="28"/>
        </w:rPr>
        <w:t>
      22. Фтизиопульмонологиялық ұйымның аумағына жұмыс істейтін персонал мен әкімшілік кіргізіледі.</w:t>
      </w:r>
    </w:p>
    <w:bookmarkEnd w:id="53"/>
    <w:bookmarkStart w:name="z56" w:id="54"/>
    <w:p>
      <w:pPr>
        <w:spacing w:after="0"/>
        <w:ind w:left="0"/>
        <w:jc w:val="both"/>
      </w:pPr>
      <w:r>
        <w:rPr>
          <w:rFonts w:ascii="Times New Roman"/>
          <w:b w:val="false"/>
          <w:i w:val="false"/>
          <w:color w:val="000000"/>
          <w:sz w:val="28"/>
        </w:rPr>
        <w:t xml:space="preserve">
      23. Науқастардың фтизиопульмонологиялық ұйымның аумағынан және серуендеу ауласынан шығуы емдеу-диагностикалық іс-шараларын жүргізу үшін медицина және күзет персоналының алып жүруімен рұқсат етіледі. </w:t>
      </w:r>
    </w:p>
    <w:bookmarkEnd w:id="54"/>
    <w:bookmarkStart w:name="z57" w:id="55"/>
    <w:p>
      <w:pPr>
        <w:spacing w:after="0"/>
        <w:ind w:left="0"/>
        <w:jc w:val="both"/>
      </w:pPr>
      <w:r>
        <w:rPr>
          <w:rFonts w:ascii="Times New Roman"/>
          <w:b w:val="false"/>
          <w:i w:val="false"/>
          <w:color w:val="000000"/>
          <w:sz w:val="28"/>
        </w:rPr>
        <w:t>
      24. Фтизиопульмонологиялық ұйымның және күзет қызметінің арасында жасалған шарттың негізінде күзет қызметінің қызметкерлері медицина персоналына мәжбүрлеп емдеудегі адамға профилактикада және құқыққа қарсы іс-қимылдың алдын кесуге жәрдемдеседі.</w:t>
      </w:r>
    </w:p>
    <w:bookmarkEnd w:id="55"/>
    <w:bookmarkStart w:name="z58" w:id="56"/>
    <w:p>
      <w:pPr>
        <w:spacing w:after="0"/>
        <w:ind w:left="0"/>
        <w:jc w:val="left"/>
      </w:pPr>
      <w:r>
        <w:rPr>
          <w:rFonts w:ascii="Times New Roman"/>
          <w:b/>
          <w:i w:val="false"/>
          <w:color w:val="000000"/>
        </w:rPr>
        <w:t xml:space="preserve"> 3-параграф. Мәжбүрлеп емдеудегі туберкулезбен ауыратын науқастарды шығару тәртібі</w:t>
      </w:r>
    </w:p>
    <w:bookmarkEnd w:id="56"/>
    <w:bookmarkStart w:name="z59" w:id="57"/>
    <w:p>
      <w:pPr>
        <w:spacing w:after="0"/>
        <w:ind w:left="0"/>
        <w:jc w:val="both"/>
      </w:pPr>
      <w:r>
        <w:rPr>
          <w:rFonts w:ascii="Times New Roman"/>
          <w:b w:val="false"/>
          <w:i w:val="false"/>
          <w:color w:val="000000"/>
          <w:sz w:val="28"/>
        </w:rPr>
        <w:t>
      25. Жағымды аяқталумен емдеудің толық курсын аяқтаған науқас шығардың алдында күнтізбелік 10 күннің ішінде емдеуші дәрігер және бөлімше меңгерушісі одан әрі диспансерлік бақылау жағдайлары туралы ақпаратты нақтылайды.</w:t>
      </w:r>
    </w:p>
    <w:bookmarkEnd w:id="57"/>
    <w:p>
      <w:pPr>
        <w:spacing w:after="0"/>
        <w:ind w:left="0"/>
        <w:jc w:val="both"/>
      </w:pPr>
      <w:r>
        <w:rPr>
          <w:rFonts w:ascii="Times New Roman"/>
          <w:b w:val="false"/>
          <w:i w:val="false"/>
          <w:color w:val="000000"/>
          <w:sz w:val="28"/>
        </w:rPr>
        <w:t xml:space="preserve">
      Науқасты шығарған кезде тұрғылықты жері бойынша амбулаториялық-емханалық ұйымның фтизиатрына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медициналық картасы, соңғы рентгенограмма және стационардың медициналық картасынан көшірме беріледі.</w:t>
      </w:r>
    </w:p>
    <w:bookmarkStart w:name="z60" w:id="58"/>
    <w:p>
      <w:pPr>
        <w:spacing w:after="0"/>
        <w:ind w:left="0"/>
        <w:jc w:val="both"/>
      </w:pPr>
      <w:r>
        <w:rPr>
          <w:rFonts w:ascii="Times New Roman"/>
          <w:b w:val="false"/>
          <w:i w:val="false"/>
          <w:color w:val="000000"/>
          <w:sz w:val="28"/>
        </w:rPr>
        <w:t>
      26. "Сәтсіз емнің" аяқталуымен емді аяқтаған науқас шығардың/ауысудың алдында күнтізбелік 10 күн бұрын емдеуші дәрігер және бөлімше меңгерушісі одан әрі паллиативтік емдеу жағдайлары туралы ақпаратты нақтылайды.</w:t>
      </w:r>
    </w:p>
    <w:bookmarkEnd w:id="58"/>
    <w:p>
      <w:pPr>
        <w:spacing w:after="0"/>
        <w:ind w:left="0"/>
        <w:jc w:val="both"/>
      </w:pPr>
      <w:r>
        <w:rPr>
          <w:rFonts w:ascii="Times New Roman"/>
          <w:b w:val="false"/>
          <w:i w:val="false"/>
          <w:color w:val="000000"/>
          <w:sz w:val="28"/>
        </w:rPr>
        <w:t>
      Паллиативтік көмек және мейіргерлік күтім көрсететін ұйымға науқас қабылдайтын тараппен алдын ала келісе отырып, мамандандырылған медициналық көлікпен ауыстырылады. Ұйымға соңғы рентгенограмма және стационардың медициналық картасынан көшірме беріледі.</w:t>
      </w:r>
    </w:p>
    <w:p>
      <w:pPr>
        <w:spacing w:after="0"/>
        <w:ind w:left="0"/>
        <w:jc w:val="both"/>
      </w:pPr>
      <w:r>
        <w:rPr>
          <w:rFonts w:ascii="Times New Roman"/>
          <w:b w:val="false"/>
          <w:i w:val="false"/>
          <w:color w:val="000000"/>
          <w:sz w:val="28"/>
        </w:rPr>
        <w:t xml:space="preserve">
      Паллиативтік көмек және мейіргерлік күтім көрсететін ұйымға ауыстырылған науқастың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айқындалған нысан бойынша медициналық картасы тұрғылықты жері бойынша амбулаториялық-емханалық ұйымның фтизиатрына жіберіледі.</w:t>
      </w:r>
    </w:p>
    <w:bookmarkStart w:name="z61" w:id="59"/>
    <w:p>
      <w:pPr>
        <w:spacing w:after="0"/>
        <w:ind w:left="0"/>
        <w:jc w:val="both"/>
      </w:pPr>
      <w:r>
        <w:rPr>
          <w:rFonts w:ascii="Times New Roman"/>
          <w:b w:val="false"/>
          <w:i w:val="false"/>
          <w:color w:val="000000"/>
          <w:sz w:val="28"/>
        </w:rPr>
        <w:t>
      27. Науқастың сырқатнамасы шыққаннан/ауысқаннан кейін тексеріледі, фтизиопульмонологиялық ұйымның басшылығы қол қойып, мұрағатқа тапсырылады.</w:t>
      </w:r>
    </w:p>
    <w:bookmarkEnd w:id="59"/>
    <w:bookmarkStart w:name="z62" w:id="60"/>
    <w:p>
      <w:pPr>
        <w:spacing w:after="0"/>
        <w:ind w:left="0"/>
        <w:jc w:val="both"/>
      </w:pPr>
      <w:r>
        <w:rPr>
          <w:rFonts w:ascii="Times New Roman"/>
          <w:b w:val="false"/>
          <w:i w:val="false"/>
          <w:color w:val="000000"/>
          <w:sz w:val="28"/>
        </w:rPr>
        <w:t xml:space="preserve">
      28. Туберкулезбен ауыратын, мәжбүрлеп емдеуде болған науқастар Кодекстің 158-бабының </w:t>
      </w:r>
      <w:r>
        <w:rPr>
          <w:rFonts w:ascii="Times New Roman"/>
          <w:b w:val="false"/>
          <w:i w:val="false"/>
          <w:color w:val="000000"/>
          <w:sz w:val="28"/>
        </w:rPr>
        <w:t>3-тармағына</w:t>
      </w:r>
      <w:r>
        <w:rPr>
          <w:rFonts w:ascii="Times New Roman"/>
          <w:b w:val="false"/>
          <w:i w:val="false"/>
          <w:color w:val="000000"/>
          <w:sz w:val="28"/>
        </w:rPr>
        <w:t xml:space="preserve"> сәйкес фтизиопульмонологиялық ұйымнан шығарылғаннан кейін тұрғылықты жері бойынша фтизиопульмонологиялық ұйымға есепке тұрады.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Туберкулезбен ауыратын, </w:t>
            </w:r>
            <w:r>
              <w:br/>
            </w:r>
            <w:r>
              <w:rPr>
                <w:rFonts w:ascii="Times New Roman"/>
                <w:b w:val="false"/>
                <w:i w:val="false"/>
                <w:color w:val="000000"/>
                <w:sz w:val="20"/>
              </w:rPr>
              <w:t xml:space="preserve">мәжбүрлеп емдеуге жіберілген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___________облысының, Нұр-</w:t>
            </w:r>
            <w:r>
              <w:br/>
            </w:r>
            <w:r>
              <w:rPr>
                <w:rFonts w:ascii="Times New Roman"/>
                <w:b w:val="false"/>
                <w:i w:val="false"/>
                <w:color w:val="000000"/>
                <w:sz w:val="20"/>
              </w:rPr>
              <w:t xml:space="preserve">Сұлтан,Алматы, Шымкент </w:t>
            </w:r>
            <w:r>
              <w:br/>
            </w:r>
            <w:r>
              <w:rPr>
                <w:rFonts w:ascii="Times New Roman"/>
                <w:b w:val="false"/>
                <w:i w:val="false"/>
                <w:color w:val="000000"/>
                <w:sz w:val="20"/>
              </w:rPr>
              <w:t>қалаларының сотына</w:t>
            </w:r>
          </w:p>
        </w:tc>
      </w:tr>
    </w:tbl>
    <w:bookmarkStart w:name="z64" w:id="61"/>
    <w:p>
      <w:pPr>
        <w:spacing w:after="0"/>
        <w:ind w:left="0"/>
        <w:jc w:val="left"/>
      </w:pPr>
      <w:r>
        <w:rPr>
          <w:rFonts w:ascii="Times New Roman"/>
          <w:b/>
          <w:i w:val="false"/>
          <w:color w:val="000000"/>
        </w:rPr>
        <w:t xml:space="preserve"> МӘЖБҮРЛЕП ЕМДЕУ ТУРАЛЫ АРЫЗ</w:t>
      </w:r>
    </w:p>
    <w:bookmarkEnd w:id="61"/>
    <w:p>
      <w:pPr>
        <w:spacing w:after="0"/>
        <w:ind w:left="0"/>
        <w:jc w:val="both"/>
      </w:pPr>
      <w:r>
        <w:rPr>
          <w:rFonts w:ascii="Times New Roman"/>
          <w:b w:val="false"/>
          <w:i w:val="false"/>
          <w:color w:val="000000"/>
          <w:sz w:val="28"/>
        </w:rPr>
        <w:t xml:space="preserve">
      Науқас _______________________________________________________ </w:t>
      </w:r>
    </w:p>
    <w:p>
      <w:pPr>
        <w:spacing w:after="0"/>
        <w:ind w:left="0"/>
        <w:jc w:val="both"/>
      </w:pPr>
      <w:r>
        <w:rPr>
          <w:rFonts w:ascii="Times New Roman"/>
          <w:b w:val="false"/>
          <w:i w:val="false"/>
          <w:color w:val="000000"/>
          <w:sz w:val="28"/>
        </w:rPr>
        <w:t xml:space="preserve">
      (пациенттің/заңды өкілінің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_________________________________________________________ туған күні, </w:t>
      </w:r>
    </w:p>
    <w:p>
      <w:pPr>
        <w:spacing w:after="0"/>
        <w:ind w:left="0"/>
        <w:jc w:val="both"/>
      </w:pPr>
      <w:r>
        <w:rPr>
          <w:rFonts w:ascii="Times New Roman"/>
          <w:b w:val="false"/>
          <w:i w:val="false"/>
          <w:color w:val="000000"/>
          <w:sz w:val="28"/>
        </w:rPr>
        <w:t xml:space="preserve">
      мынадай мекенжай бойынша тұратын: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жылғы "____" ____________ бастап___________________________________________ </w:t>
      </w:r>
    </w:p>
    <w:p>
      <w:pPr>
        <w:spacing w:after="0"/>
        <w:ind w:left="0"/>
        <w:jc w:val="both"/>
      </w:pPr>
      <w:r>
        <w:rPr>
          <w:rFonts w:ascii="Times New Roman"/>
          <w:b w:val="false"/>
          <w:i w:val="false"/>
          <w:color w:val="000000"/>
          <w:sz w:val="28"/>
        </w:rPr>
        <w:t xml:space="preserve">
      _____________________________________ диагнозымен диспансерлік есепте тұрған. </w:t>
      </w:r>
    </w:p>
    <w:p>
      <w:pPr>
        <w:spacing w:after="0"/>
        <w:ind w:left="0"/>
        <w:jc w:val="both"/>
      </w:pPr>
      <w:r>
        <w:rPr>
          <w:rFonts w:ascii="Times New Roman"/>
          <w:b w:val="false"/>
          <w:i w:val="false"/>
          <w:color w:val="000000"/>
          <w:sz w:val="28"/>
        </w:rPr>
        <w:t xml:space="preserve">
      Қосалқы аурулары: ________________________________________________________ </w:t>
      </w:r>
    </w:p>
    <w:p>
      <w:pPr>
        <w:spacing w:after="0"/>
        <w:ind w:left="0"/>
        <w:jc w:val="both"/>
      </w:pPr>
      <w:r>
        <w:rPr>
          <w:rFonts w:ascii="Times New Roman"/>
          <w:b w:val="false"/>
          <w:i w:val="false"/>
          <w:color w:val="000000"/>
          <w:sz w:val="28"/>
        </w:rPr>
        <w:t xml:space="preserve">
      Ауру анамнезі: _____________________________________________________________ </w:t>
      </w:r>
    </w:p>
    <w:p>
      <w:pPr>
        <w:spacing w:after="0"/>
        <w:ind w:left="0"/>
        <w:jc w:val="both"/>
      </w:pPr>
      <w:r>
        <w:rPr>
          <w:rFonts w:ascii="Times New Roman"/>
          <w:b w:val="false"/>
          <w:i w:val="false"/>
          <w:color w:val="000000"/>
          <w:sz w:val="28"/>
        </w:rPr>
        <w:t xml:space="preserve">
      Науқас ___________________________________________________________________ </w:t>
      </w:r>
    </w:p>
    <w:p>
      <w:pPr>
        <w:spacing w:after="0"/>
        <w:ind w:left="0"/>
        <w:jc w:val="both"/>
      </w:pPr>
      <w:r>
        <w:rPr>
          <w:rFonts w:ascii="Times New Roman"/>
          <w:b w:val="false"/>
          <w:i w:val="false"/>
          <w:color w:val="000000"/>
          <w:sz w:val="28"/>
        </w:rPr>
        <w:t xml:space="preserve">
                        (емдеуден бас тарту немесе бой тасалау фактілері сипатталады)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фтизиопульмонологиялық ұйымның орталықтандырылған дәрігерлік </w:t>
      </w:r>
    </w:p>
    <w:p>
      <w:pPr>
        <w:spacing w:after="0"/>
        <w:ind w:left="0"/>
        <w:jc w:val="both"/>
      </w:pPr>
      <w:r>
        <w:rPr>
          <w:rFonts w:ascii="Times New Roman"/>
          <w:b w:val="false"/>
          <w:i w:val="false"/>
          <w:color w:val="000000"/>
          <w:sz w:val="28"/>
        </w:rPr>
        <w:t xml:space="preserve">
      -консультациялық комиссиясының қорытындысы:_______________________________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p>
    <w:p>
      <w:pPr>
        <w:spacing w:after="0"/>
        <w:ind w:left="0"/>
        <w:jc w:val="both"/>
      </w:pPr>
      <w:r>
        <w:rPr>
          <w:rFonts w:ascii="Times New Roman"/>
          <w:b w:val="false"/>
          <w:i w:val="false"/>
          <w:color w:val="000000"/>
          <w:sz w:val="28"/>
        </w:rPr>
        <w:t xml:space="preserve">
      Қазақстан Республикасының 2020 жылғы 7 шілдедегі Кодексінің </w:t>
      </w:r>
      <w:r>
        <w:rPr>
          <w:rFonts w:ascii="Times New Roman"/>
          <w:b w:val="false"/>
          <w:i w:val="false"/>
          <w:color w:val="000000"/>
          <w:sz w:val="28"/>
        </w:rPr>
        <w:t>158-бабына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жазылғанның негізінде </w:t>
      </w:r>
    </w:p>
    <w:p>
      <w:pPr>
        <w:spacing w:after="0"/>
        <w:ind w:left="0"/>
        <w:jc w:val="both"/>
      </w:pPr>
      <w:r>
        <w:rPr>
          <w:rFonts w:ascii="Times New Roman"/>
          <w:b w:val="false"/>
          <w:i w:val="false"/>
          <w:color w:val="000000"/>
          <w:sz w:val="28"/>
        </w:rPr>
        <w:t xml:space="preserve">
      Науқас ___________________________________________________________________ </w:t>
      </w:r>
    </w:p>
    <w:p>
      <w:pPr>
        <w:spacing w:after="0"/>
        <w:ind w:left="0"/>
        <w:jc w:val="both"/>
      </w:pPr>
      <w:r>
        <w:rPr>
          <w:rFonts w:ascii="Times New Roman"/>
          <w:b w:val="false"/>
          <w:i w:val="false"/>
          <w:color w:val="000000"/>
          <w:sz w:val="28"/>
        </w:rPr>
        <w:t xml:space="preserve">
                        (пациенттің/заңды өкілінің тегі, аты, әкесінің аты (болған кезде) </w:t>
      </w:r>
    </w:p>
    <w:p>
      <w:pPr>
        <w:spacing w:after="0"/>
        <w:ind w:left="0"/>
        <w:jc w:val="both"/>
      </w:pPr>
      <w:r>
        <w:rPr>
          <w:rFonts w:ascii="Times New Roman"/>
          <w:b w:val="false"/>
          <w:i w:val="false"/>
          <w:color w:val="000000"/>
          <w:sz w:val="28"/>
        </w:rPr>
        <w:t xml:space="preserve">
      фтизиопульмонологиялық ұйымға____________________________________________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мәжбүрлеп емдеуге жіберуді </w:t>
      </w:r>
    </w:p>
    <w:p>
      <w:pPr>
        <w:spacing w:after="0"/>
        <w:ind w:left="0"/>
        <w:jc w:val="both"/>
      </w:pPr>
      <w:r>
        <w:rPr>
          <w:rFonts w:ascii="Times New Roman"/>
          <w:b w:val="false"/>
          <w:i w:val="false"/>
          <w:color w:val="000000"/>
          <w:sz w:val="28"/>
        </w:rPr>
        <w:t xml:space="preserve">
      ӨТІНЕМІН. </w:t>
      </w:r>
    </w:p>
    <w:p>
      <w:pPr>
        <w:spacing w:after="0"/>
        <w:ind w:left="0"/>
        <w:jc w:val="both"/>
      </w:pPr>
      <w:r>
        <w:rPr>
          <w:rFonts w:ascii="Times New Roman"/>
          <w:b w:val="false"/>
          <w:i w:val="false"/>
          <w:color w:val="000000"/>
          <w:sz w:val="28"/>
        </w:rPr>
        <w:t xml:space="preserve">
      Қосымша: материалдар ____ парақ. </w:t>
      </w:r>
    </w:p>
    <w:p>
      <w:pPr>
        <w:spacing w:after="0"/>
        <w:ind w:left="0"/>
        <w:jc w:val="both"/>
      </w:pPr>
      <w:r>
        <w:rPr>
          <w:rFonts w:ascii="Times New Roman"/>
          <w:b w:val="false"/>
          <w:i w:val="false"/>
          <w:color w:val="000000"/>
          <w:sz w:val="28"/>
        </w:rPr>
        <w:t xml:space="preserve">
      Фтизиопульмонологиялық ұйымның бас дәрігері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(облыстың, қаланың) (болған жағдайда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