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ad4b" w14:textId="2bda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білім беру ұйымдарына, бюджет қаражаты есебінен оқу ақысын төлей отырып, Қазақстан Республикасы Ішкі істер министрлігінің жолдамасы бойынша шет мемлекеттердің құқық қорғау органдарының жоғары білім беретін кәсіптік оқу бағдарламаларын іске асыратын білім беру ұйымдарына түсетін адамдармен келісімшарт жасасу, ұзарту, өзгерту, бұзу және тоқтату қағидаларын бекіту туралы" Қазақстан Республикасы Ішкі істер министрінің 2016 жылғы 13 мамырдағы № 500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26 қазандағы № 736 бұйрығы. Қазақстан Республикасының Әділет министрлігінде 2020 жылғы 27 қазанда № 21522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білім беру ұйымдарына, бюджет қаражаты есебінен оқу ақысын төлей отырып, Қазақстан Республикасы Ішкі істер министрлігінің жолдамасы бойынша шет мемлекеттердің құқық қорғау органдарының жоғары білім беретін кәсіптік оқу бағдарламаларын іске асыратын білім беру ұйымдарына түсетін адамдармен келісімшарт жасасу, ұзарту, өзгерту, бұзу және тоқтату қағидаларын бекіту туралы" Қазақстан Республикасы Ішкі істер министрінің 2016 жылғы 13 мамырдағы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13796 болып тіркелген, 2016 жылғы 1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білім беру ұйымдарына, бюджет қаражаты есебінен оқу ақысын төлей отырып, Қазақстан Республикасы Ішкі істер министрлігінің жолдамасы бойынша шет мемлекеттердің құқық қорғау органдарының жоғары білім беретін кәсіптік оқу бағдарламаларын іске асыратын білім беру ұйымдарына түсетін адамдармен келісімшарт жасасу, ұзарту, өзгерту, бұзу және тоқтату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Жоғары оқу орнынан кейінгі білім беру бағдарламаларын іске асыратын ІІМ-нің білім беру ұйымдарына оқуға түсетін адамдармен Келісімшарт қабылдау комиссиясының ІІМ білім беру ұйымының магистратурасына немесе PhD докторантурасына қабылдау туралы шешімі және ІІМ білім беру ұйымы бастығының қабылдау туралы бұйрығы шыққаннан кейін жасалады.</w:t>
      </w:r>
    </w:p>
    <w:bookmarkEnd w:id="3"/>
    <w:p>
      <w:pPr>
        <w:spacing w:after="0"/>
        <w:ind w:left="0"/>
        <w:jc w:val="both"/>
      </w:pPr>
      <w:r>
        <w:rPr>
          <w:rFonts w:ascii="Times New Roman"/>
          <w:b w:val="false"/>
          <w:i w:val="false"/>
          <w:color w:val="000000"/>
          <w:sz w:val="28"/>
        </w:rPr>
        <w:t xml:space="preserve">
      Келісімшарт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 және оған ІІМ білім беру ұйымының бастығы, магистратураға немесе PhD докторантураға қабылданған қызметкер және қызметкерді оқуға жіберген қызметті жетекшілік ететін Ішкі істер министрінің орынбасары, немесе аумақтық полиция органдарының, ІІМ және оның ведомстволарының бағынысындағы мемлекеттік мекемелерінің (бұдан әрі – аумақтық ІІО) басшылары қол қояды.</w:t>
      </w:r>
    </w:p>
    <w:p>
      <w:pPr>
        <w:spacing w:after="0"/>
        <w:ind w:left="0"/>
        <w:jc w:val="both"/>
      </w:pPr>
      <w:r>
        <w:rPr>
          <w:rFonts w:ascii="Times New Roman"/>
          <w:b w:val="false"/>
          <w:i w:val="false"/>
          <w:color w:val="000000"/>
          <w:sz w:val="28"/>
        </w:rPr>
        <w:t>
      Келісімшарт үш данада қазақ немесе орыс тілдерінде жасалады, оның біреуі жеке іске тіркеледі, екіншісі магистрантқа (докторантқа) беріледі, үшіншісі магистрантты (докторантты) оқуға жіберген ІІМ, аумақтық ІІО, білім беру ұйымына жолданады. Келісімшарттың әрқайсысының бірдей заңды күші бар.".</w:t>
      </w:r>
    </w:p>
    <w:bookmarkStart w:name="z6" w:id="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ІІМ-нің білім беру ұйымы Жоғары білімнің білім беру бағдарламасы бойынша күндізгі оқу нысаны бойынша Мемлекеттік жалпыға міндетті білім беру стандартына сәйкес курсантты оқытуды ұйымдастыру бойынша міндеттемелерді өзіне қабылдайды:</w:t>
      </w:r>
    </w:p>
    <w:bookmarkEnd w:id="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(білім беру бағдарламасының коды және атауы) </w:t>
      </w:r>
    </w:p>
    <w:p>
      <w:pPr>
        <w:spacing w:after="0"/>
        <w:ind w:left="0"/>
        <w:jc w:val="both"/>
      </w:pPr>
      <w:r>
        <w:rPr>
          <w:rFonts w:ascii="Times New Roman"/>
          <w:b w:val="false"/>
          <w:i w:val="false"/>
          <w:color w:val="000000"/>
          <w:sz w:val="28"/>
        </w:rPr>
        <w:t xml:space="preserve">
      Оқыту мерзімі: __________________________________________________________"; </w:t>
      </w:r>
    </w:p>
    <w:p>
      <w:pPr>
        <w:spacing w:after="0"/>
        <w:ind w:left="0"/>
        <w:jc w:val="both"/>
      </w:pPr>
      <w:r>
        <w:rPr>
          <w:rFonts w:ascii="Times New Roman"/>
          <w:b w:val="false"/>
          <w:i w:val="false"/>
          <w:color w:val="000000"/>
          <w:sz w:val="28"/>
        </w:rPr>
        <w:t>
                        (білім беру ұйымындағы оқу кезеңі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курсантты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жалпыға міндетті білім беру стандарттарының талаптарына сәйкес білім алу шарттарымен қамтамасыз етуге;";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"11) аумақтық полиция департаменттерінің, Көліктегі полиция департаментінің, қылмыстық-атқару жүйесі департаменттерінің өтінімдеріне сәйкес ішкі істер органдары бөліністеріне курсанттарды бөлу.";</w:t>
      </w:r>
    </w:p>
    <w:bookmarkEnd w:id="7"/>
    <w:bookmarkStart w:name="z14" w:id="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
    <w:bookmarkStart w:name="z15" w:id="9"/>
    <w:p>
      <w:pPr>
        <w:spacing w:after="0"/>
        <w:ind w:left="0"/>
        <w:jc w:val="both"/>
      </w:pPr>
      <w:r>
        <w:rPr>
          <w:rFonts w:ascii="Times New Roman"/>
          <w:b w:val="false"/>
          <w:i w:val="false"/>
          <w:color w:val="000000"/>
          <w:sz w:val="28"/>
        </w:rPr>
        <w:t>
      "5) егер ол оқуды үздік бітірсе, аумақтық полиция департаменттерінде, Көліктегі полиция департаментінде, қылмыстық-атқару жүйесі департаменттерінде қызмет орнын таңдауға құқылы.";</w:t>
      </w:r>
    </w:p>
    <w:bookmarkEnd w:id="9"/>
    <w:bookmarkStart w:name="z16" w:id="10"/>
    <w:p>
      <w:pPr>
        <w:spacing w:after="0"/>
        <w:ind w:left="0"/>
        <w:jc w:val="both"/>
      </w:pPr>
      <w:r>
        <w:rPr>
          <w:rFonts w:ascii="Times New Roman"/>
          <w:b w:val="false"/>
          <w:i w:val="false"/>
          <w:color w:val="000000"/>
          <w:sz w:val="28"/>
        </w:rPr>
        <w:t xml:space="preserve">
      көрсетілген Қағидаларға 2-қосымшаның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0"/>
    <w:bookmarkStart w:name="z17" w:id="11"/>
    <w:p>
      <w:pPr>
        <w:spacing w:after="0"/>
        <w:ind w:left="0"/>
        <w:jc w:val="both"/>
      </w:pPr>
      <w:r>
        <w:rPr>
          <w:rFonts w:ascii="Times New Roman"/>
          <w:b w:val="false"/>
          <w:i w:val="false"/>
          <w:color w:val="000000"/>
          <w:sz w:val="28"/>
        </w:rPr>
        <w:t xml:space="preserve">
      "1. ІІМ білім беру ұйымы жоғары оқу орнынан кейінгі білім беру бағдарламасы бойынша магистрантты/PhD докторантын күндізгі оқыту нысаны бойынша жоғары мемлекеттік жалпыға міндетті білім беру стандартына сәйкес оқытуды ұйымдастыру жөніндегі міндеттемелерді өзіне алады. </w:t>
      </w:r>
    </w:p>
    <w:bookmarkEnd w:id="11"/>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(білім беру бағдарламасының коды және атауы) </w:t>
      </w:r>
    </w:p>
    <w:p>
      <w:pPr>
        <w:spacing w:after="0"/>
        <w:ind w:left="0"/>
        <w:jc w:val="both"/>
      </w:pPr>
      <w:r>
        <w:rPr>
          <w:rFonts w:ascii="Times New Roman"/>
          <w:b w:val="false"/>
          <w:i w:val="false"/>
          <w:color w:val="000000"/>
          <w:sz w:val="28"/>
        </w:rPr>
        <w:t xml:space="preserve">
      Оқу мерзімі: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(білім беру ұйымында оқыған аралықты көрсету)</w:t>
      </w:r>
    </w:p>
    <w:bookmarkStart w:name="z18"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12"/>
    <w:bookmarkStart w:name="z19" w:id="13"/>
    <w:p>
      <w:pPr>
        <w:spacing w:after="0"/>
        <w:ind w:left="0"/>
        <w:jc w:val="both"/>
      </w:pPr>
      <w:r>
        <w:rPr>
          <w:rFonts w:ascii="Times New Roman"/>
          <w:b w:val="false"/>
          <w:i w:val="false"/>
          <w:color w:val="000000"/>
          <w:sz w:val="28"/>
        </w:rPr>
        <w:t xml:space="preserve">
      2. Қазақстан Республикасы Ішкі істер министрлігінің Кадр саясаты департаменті Қазақстан Республикасының заңнамасында белгіленген тәртіппен: </w:t>
      </w:r>
    </w:p>
    <w:bookmarkEnd w:id="13"/>
    <w:bookmarkStart w:name="z20"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1" w:id="15"/>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15"/>
    <w:bookmarkStart w:name="z22" w:id="1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Заң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6"/>
    <w:bookmarkStart w:name="z23" w:id="1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7"/>
    <w:bookmarkStart w:name="z24" w:id="1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26 қазаны</w:t>
            </w:r>
            <w:r>
              <w:br/>
            </w:r>
            <w:r>
              <w:rPr>
                <w:rFonts w:ascii="Times New Roman"/>
                <w:b w:val="false"/>
                <w:i w:val="false"/>
                <w:color w:val="000000"/>
                <w:sz w:val="20"/>
              </w:rPr>
              <w:t>№ 736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министрлігінің білім</w:t>
            </w:r>
            <w:r>
              <w:br/>
            </w:r>
            <w:r>
              <w:rPr>
                <w:rFonts w:ascii="Times New Roman"/>
                <w:b w:val="false"/>
                <w:i w:val="false"/>
                <w:color w:val="000000"/>
                <w:sz w:val="20"/>
              </w:rPr>
              <w:t>беру ұйымдарына, оқу ақысын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 xml:space="preserve">төлей отырып,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 xml:space="preserve">жолдамасы бойынша шет </w:t>
            </w:r>
            <w:r>
              <w:br/>
            </w:r>
            <w:r>
              <w:rPr>
                <w:rFonts w:ascii="Times New Roman"/>
                <w:b w:val="false"/>
                <w:i w:val="false"/>
                <w:color w:val="000000"/>
                <w:sz w:val="20"/>
              </w:rPr>
              <w:t xml:space="preserve">мемлекеттердің құқық қорғау </w:t>
            </w:r>
            <w:r>
              <w:br/>
            </w:r>
            <w:r>
              <w:rPr>
                <w:rFonts w:ascii="Times New Roman"/>
                <w:b w:val="false"/>
                <w:i w:val="false"/>
                <w:color w:val="000000"/>
                <w:sz w:val="20"/>
              </w:rPr>
              <w:t xml:space="preserve">органдарының жоғары білім </w:t>
            </w:r>
            <w:r>
              <w:br/>
            </w:r>
            <w:r>
              <w:rPr>
                <w:rFonts w:ascii="Times New Roman"/>
                <w:b w:val="false"/>
                <w:i w:val="false"/>
                <w:color w:val="000000"/>
                <w:sz w:val="20"/>
              </w:rPr>
              <w:t xml:space="preserve">беретін кәсіптік оқу </w:t>
            </w:r>
            <w:r>
              <w:br/>
            </w:r>
            <w:r>
              <w:rPr>
                <w:rFonts w:ascii="Times New Roman"/>
                <w:b w:val="false"/>
                <w:i w:val="false"/>
                <w:color w:val="000000"/>
                <w:sz w:val="20"/>
              </w:rPr>
              <w:t>бағдарламаларын іске</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 xml:space="preserve">ұйымдарына түсетін адамдармен </w:t>
            </w:r>
            <w:r>
              <w:br/>
            </w:r>
            <w:r>
              <w:rPr>
                <w:rFonts w:ascii="Times New Roman"/>
                <w:b w:val="false"/>
                <w:i w:val="false"/>
                <w:color w:val="000000"/>
                <w:sz w:val="20"/>
              </w:rPr>
              <w:t xml:space="preserve">келісімшарт жасасу, ұзарту, </w:t>
            </w:r>
            <w:r>
              <w:br/>
            </w:r>
            <w:r>
              <w:rPr>
                <w:rFonts w:ascii="Times New Roman"/>
                <w:b w:val="false"/>
                <w:i w:val="false"/>
                <w:color w:val="000000"/>
                <w:sz w:val="20"/>
              </w:rPr>
              <w:t xml:space="preserve">өзгерту, бұзу және тоқтату </w:t>
            </w:r>
            <w:r>
              <w:br/>
            </w:r>
            <w:r>
              <w:rPr>
                <w:rFonts w:ascii="Times New Roman"/>
                <w:b w:val="false"/>
                <w:i w:val="false"/>
                <w:color w:val="000000"/>
                <w:sz w:val="20"/>
              </w:rPr>
              <w:t>тәртібі туралы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9"/>
    <w:p>
      <w:pPr>
        <w:spacing w:after="0"/>
        <w:ind w:left="0"/>
        <w:jc w:val="left"/>
      </w:pPr>
      <w:r>
        <w:rPr>
          <w:rFonts w:ascii="Times New Roman"/>
          <w:b/>
          <w:i w:val="false"/>
          <w:color w:val="000000"/>
        </w:rPr>
        <w:t xml:space="preserve"> КЕЛІСІМШАРТ</w:t>
      </w:r>
    </w:p>
    <w:bookmarkEnd w:id="19"/>
    <w:tbl>
      <w:tblPr>
        <w:tblW w:w="0" w:type="auto"/>
        <w:tblCellSpacing w:w="0" w:type="auto"/>
        <w:tblBorders>
          <w:top w:val="none"/>
          <w:left w:val="none"/>
          <w:bottom w:val="none"/>
          <w:right w:val="none"/>
          <w:insideH w:val="none"/>
          <w:insideV w:val="none"/>
        </w:tblBorders>
      </w:tblPr>
      <w:tblGrid>
        <w:gridCol w:w="1409"/>
        <w:gridCol w:w="10891"/>
      </w:tblGrid>
      <w:tr>
        <w:trPr>
          <w:trHeight w:val="30" w:hRule="atLeast"/>
        </w:trPr>
        <w:tc>
          <w:tcPr>
            <w:tcW w:w="1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08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_________</w:t>
            </w:r>
          </w:p>
        </w:tc>
      </w:tr>
    </w:tbl>
    <w:p>
      <w:pPr>
        <w:spacing w:after="0"/>
        <w:ind w:left="0"/>
        <w:jc w:val="both"/>
      </w:pPr>
      <w:r>
        <w:rPr>
          <w:rFonts w:ascii="Times New Roman"/>
          <w:b w:val="false"/>
          <w:i w:val="false"/>
          <w:color w:val="000000"/>
          <w:sz w:val="28"/>
        </w:rPr>
        <w:t xml:space="preserve">
      Бұдан әрі "ІІМ" деп аталатын, Қазақстан Республикасы Ішкі істер министрінің 20____жылғы "___" ________ №___ бұйрығы негізінде әрекет ететін Қазақстан Республикасы Ішкі істер министрлігі атынан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бір тараптан және бұдан әрі "Қызметкер" деп аталатын, шет елге оқуға </w:t>
      </w:r>
    </w:p>
    <w:p>
      <w:pPr>
        <w:spacing w:after="0"/>
        <w:ind w:left="0"/>
        <w:jc w:val="both"/>
      </w:pPr>
      <w:r>
        <w:rPr>
          <w:rFonts w:ascii="Times New Roman"/>
          <w:b w:val="false"/>
          <w:i w:val="false"/>
          <w:color w:val="000000"/>
          <w:sz w:val="28"/>
        </w:rPr>
        <w:t xml:space="preserve">
      жіберілетін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лауазымы, арнаулы атағы) </w:t>
      </w:r>
    </w:p>
    <w:p>
      <w:pPr>
        <w:spacing w:after="0"/>
        <w:ind w:left="0"/>
        <w:jc w:val="both"/>
      </w:pPr>
      <w:r>
        <w:rPr>
          <w:rFonts w:ascii="Times New Roman"/>
          <w:b w:val="false"/>
          <w:i w:val="false"/>
          <w:color w:val="000000"/>
          <w:sz w:val="28"/>
        </w:rPr>
        <w:t>
      екінші тараптан, ал бірге "Тараптар" деп аталатын төмендегілер туралы осы Келісімшартты жасады:</w:t>
      </w:r>
    </w:p>
    <w:bookmarkStart w:name="z28" w:id="20"/>
    <w:p>
      <w:pPr>
        <w:spacing w:after="0"/>
        <w:ind w:left="0"/>
        <w:jc w:val="both"/>
      </w:pPr>
      <w:r>
        <w:rPr>
          <w:rFonts w:ascii="Times New Roman"/>
          <w:b w:val="false"/>
          <w:i w:val="false"/>
          <w:color w:val="000000"/>
          <w:sz w:val="28"/>
        </w:rPr>
        <w:t>
      1. Келісімшарттың мәні</w:t>
      </w:r>
    </w:p>
    <w:bookmarkEnd w:id="20"/>
    <w:bookmarkStart w:name="z29" w:id="21"/>
    <w:p>
      <w:pPr>
        <w:spacing w:after="0"/>
        <w:ind w:left="0"/>
        <w:jc w:val="both"/>
      </w:pPr>
      <w:r>
        <w:rPr>
          <w:rFonts w:ascii="Times New Roman"/>
          <w:b w:val="false"/>
          <w:i w:val="false"/>
          <w:color w:val="000000"/>
          <w:sz w:val="28"/>
        </w:rPr>
        <w:t>
      1. ІІМ қызметкерді _____________________________________________</w:t>
      </w:r>
    </w:p>
    <w:bookmarkEnd w:id="21"/>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(ел, қала, оқу орны) </w:t>
      </w:r>
    </w:p>
    <w:p>
      <w:pPr>
        <w:spacing w:after="0"/>
        <w:ind w:left="0"/>
        <w:jc w:val="both"/>
      </w:pPr>
      <w:r>
        <w:rPr>
          <w:rFonts w:ascii="Times New Roman"/>
          <w:b w:val="false"/>
          <w:i w:val="false"/>
          <w:color w:val="000000"/>
          <w:sz w:val="28"/>
        </w:rPr>
        <w:t>
      20 ___ жылғы "___" _________ бастап 20 ___ жылғы "___" _________ дейінгі кезеңде оқуға жібереді.</w:t>
      </w:r>
    </w:p>
    <w:bookmarkStart w:name="z30" w:id="22"/>
    <w:p>
      <w:pPr>
        <w:spacing w:after="0"/>
        <w:ind w:left="0"/>
        <w:jc w:val="both"/>
      </w:pPr>
      <w:r>
        <w:rPr>
          <w:rFonts w:ascii="Times New Roman"/>
          <w:b w:val="false"/>
          <w:i w:val="false"/>
          <w:color w:val="000000"/>
          <w:sz w:val="28"/>
        </w:rPr>
        <w:t>
      2. Тараптардың құқықтары</w:t>
      </w:r>
    </w:p>
    <w:bookmarkEnd w:id="22"/>
    <w:bookmarkStart w:name="z31" w:id="23"/>
    <w:p>
      <w:pPr>
        <w:spacing w:after="0"/>
        <w:ind w:left="0"/>
        <w:jc w:val="both"/>
      </w:pPr>
      <w:r>
        <w:rPr>
          <w:rFonts w:ascii="Times New Roman"/>
          <w:b w:val="false"/>
          <w:i w:val="false"/>
          <w:color w:val="000000"/>
          <w:sz w:val="28"/>
        </w:rPr>
        <w:t>
      2. ІІМ:</w:t>
      </w:r>
    </w:p>
    <w:bookmarkEnd w:id="23"/>
    <w:bookmarkStart w:name="z32" w:id="24"/>
    <w:p>
      <w:pPr>
        <w:spacing w:after="0"/>
        <w:ind w:left="0"/>
        <w:jc w:val="both"/>
      </w:pPr>
      <w:r>
        <w:rPr>
          <w:rFonts w:ascii="Times New Roman"/>
          <w:b w:val="false"/>
          <w:i w:val="false"/>
          <w:color w:val="000000"/>
          <w:sz w:val="28"/>
        </w:rPr>
        <w:t>
      1) Қызметкер осы Келісімшарттың талаптарының біреуін бұзуға жол берген жағдайда, сондай-ақ қызметтік қажеттілік туындаған барлық жағдайларда оны мерзімінен бұрын шақыртып алуға;</w:t>
      </w:r>
    </w:p>
    <w:bookmarkEnd w:id="24"/>
    <w:bookmarkStart w:name="z33" w:id="25"/>
    <w:p>
      <w:pPr>
        <w:spacing w:after="0"/>
        <w:ind w:left="0"/>
        <w:jc w:val="both"/>
      </w:pPr>
      <w:r>
        <w:rPr>
          <w:rFonts w:ascii="Times New Roman"/>
          <w:b w:val="false"/>
          <w:i w:val="false"/>
          <w:color w:val="000000"/>
          <w:sz w:val="28"/>
        </w:rPr>
        <w:t xml:space="preserve">
      2) "Құқық қорғау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қызметкерден мынадай жағдайларда:</w:t>
      </w:r>
    </w:p>
    <w:bookmarkEnd w:id="25"/>
    <w:p>
      <w:pPr>
        <w:spacing w:after="0"/>
        <w:ind w:left="0"/>
        <w:jc w:val="both"/>
      </w:pPr>
      <w:r>
        <w:rPr>
          <w:rFonts w:ascii="Times New Roman"/>
          <w:b w:val="false"/>
          <w:i w:val="false"/>
          <w:color w:val="000000"/>
          <w:sz w:val="28"/>
        </w:rPr>
        <w:t>
      оқуын жалғастырудан бас тартқан;</w:t>
      </w:r>
    </w:p>
    <w:p>
      <w:pPr>
        <w:spacing w:after="0"/>
        <w:ind w:left="0"/>
        <w:jc w:val="both"/>
      </w:pPr>
      <w:r>
        <w:rPr>
          <w:rFonts w:ascii="Times New Roman"/>
          <w:b w:val="false"/>
          <w:i w:val="false"/>
          <w:color w:val="000000"/>
          <w:sz w:val="28"/>
        </w:rPr>
        <w:t>
      шет мемлекетің заңнамасында көзделген елде болу және оқу орнының ішкі тәртіптеме қағидаларын бұзған;</w:t>
      </w:r>
    </w:p>
    <w:p>
      <w:pPr>
        <w:spacing w:after="0"/>
        <w:ind w:left="0"/>
        <w:jc w:val="both"/>
      </w:pPr>
      <w:r>
        <w:rPr>
          <w:rFonts w:ascii="Times New Roman"/>
          <w:b w:val="false"/>
          <w:i w:val="false"/>
          <w:color w:val="000000"/>
          <w:sz w:val="28"/>
        </w:rPr>
        <w:t>
      Қазақстан Республикасының азаматтығынан шыққан;</w:t>
      </w:r>
    </w:p>
    <w:p>
      <w:pPr>
        <w:spacing w:after="0"/>
        <w:ind w:left="0"/>
        <w:jc w:val="both"/>
      </w:pPr>
      <w:r>
        <w:rPr>
          <w:rFonts w:ascii="Times New Roman"/>
          <w:b w:val="false"/>
          <w:i w:val="false"/>
          <w:color w:val="000000"/>
          <w:sz w:val="28"/>
        </w:rPr>
        <w:t xml:space="preserve">
      ішкі істер органдарындағы қызметтен босатылған жағдайларда қызметкерді шетелде оқыту республикалық бюджет қаражаты есебінен қаржыландырылған кезде оның шет елде оқуымен және жол жүруімен байланысты Қазақстан Республикасы ІІМ жұмсаған барлық шығындарды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өндіру бойынша шаралар қабылдауға құқылы.</w:t>
      </w:r>
    </w:p>
    <w:bookmarkStart w:name="z34" w:id="26"/>
    <w:p>
      <w:pPr>
        <w:spacing w:after="0"/>
        <w:ind w:left="0"/>
        <w:jc w:val="both"/>
      </w:pPr>
      <w:r>
        <w:rPr>
          <w:rFonts w:ascii="Times New Roman"/>
          <w:b w:val="false"/>
          <w:i w:val="false"/>
          <w:color w:val="000000"/>
          <w:sz w:val="28"/>
        </w:rPr>
        <w:t>
      3. Қызметкер:</w:t>
      </w:r>
    </w:p>
    <w:bookmarkEnd w:id="26"/>
    <w:bookmarkStart w:name="z35" w:id="27"/>
    <w:p>
      <w:pPr>
        <w:spacing w:after="0"/>
        <w:ind w:left="0"/>
        <w:jc w:val="both"/>
      </w:pPr>
      <w:r>
        <w:rPr>
          <w:rFonts w:ascii="Times New Roman"/>
          <w:b w:val="false"/>
          <w:i w:val="false"/>
          <w:color w:val="000000"/>
          <w:sz w:val="28"/>
        </w:rPr>
        <w:t xml:space="preserve">
      1) Оқуын мынадай негіздер бойынша: </w:t>
      </w:r>
    </w:p>
    <w:bookmarkEnd w:id="27"/>
    <w:p>
      <w:pPr>
        <w:spacing w:after="0"/>
        <w:ind w:left="0"/>
        <w:jc w:val="both"/>
      </w:pPr>
      <w:r>
        <w:rPr>
          <w:rFonts w:ascii="Times New Roman"/>
          <w:b w:val="false"/>
          <w:i w:val="false"/>
          <w:color w:val="000000"/>
          <w:sz w:val="28"/>
        </w:rPr>
        <w:t>
      қызметкер оқитын елдің тиісті құжаттарымен расталған жағдайда Қызметкердің өзінің ауруына байланысты;</w:t>
      </w:r>
    </w:p>
    <w:p>
      <w:pPr>
        <w:spacing w:after="0"/>
        <w:ind w:left="0"/>
        <w:jc w:val="both"/>
      </w:pPr>
      <w:r>
        <w:rPr>
          <w:rFonts w:ascii="Times New Roman"/>
          <w:b w:val="false"/>
          <w:i w:val="false"/>
          <w:color w:val="000000"/>
          <w:sz w:val="28"/>
        </w:rPr>
        <w:t>
      растайтын құжаттар болған жағдайда Қызметкердің жақын туыстарының немесе оның асырауындағы адамдардың ауруы немесе қайтыс болуына байланысты мерзімі аяқталғанға дейін уақытша тоқтатуға немесе бұзуға;</w:t>
      </w:r>
    </w:p>
    <w:bookmarkStart w:name="z36" w:id="28"/>
    <w:p>
      <w:pPr>
        <w:spacing w:after="0"/>
        <w:ind w:left="0"/>
        <w:jc w:val="both"/>
      </w:pPr>
      <w:r>
        <w:rPr>
          <w:rFonts w:ascii="Times New Roman"/>
          <w:b w:val="false"/>
          <w:i w:val="false"/>
          <w:color w:val="000000"/>
          <w:sz w:val="28"/>
        </w:rPr>
        <w:t>
      2) ІІМ алдында осы келісімшарттың мерзімін ұзарту туралы, сондай-ақ ақшалай қаражатты мемлекет кірісіне қайтару мерзімін ұзарту туралы өтініш білдіруге құқылы.</w:t>
      </w:r>
    </w:p>
    <w:bookmarkEnd w:id="28"/>
    <w:bookmarkStart w:name="z37" w:id="29"/>
    <w:p>
      <w:pPr>
        <w:spacing w:after="0"/>
        <w:ind w:left="0"/>
        <w:jc w:val="both"/>
      </w:pPr>
      <w:r>
        <w:rPr>
          <w:rFonts w:ascii="Times New Roman"/>
          <w:b w:val="false"/>
          <w:i w:val="false"/>
          <w:color w:val="000000"/>
          <w:sz w:val="28"/>
        </w:rPr>
        <w:t>
      3. Тараптардың міндеттері</w:t>
      </w:r>
    </w:p>
    <w:bookmarkEnd w:id="29"/>
    <w:bookmarkStart w:name="z38" w:id="30"/>
    <w:p>
      <w:pPr>
        <w:spacing w:after="0"/>
        <w:ind w:left="0"/>
        <w:jc w:val="both"/>
      </w:pPr>
      <w:r>
        <w:rPr>
          <w:rFonts w:ascii="Times New Roman"/>
          <w:b w:val="false"/>
          <w:i w:val="false"/>
          <w:color w:val="000000"/>
          <w:sz w:val="28"/>
        </w:rPr>
        <w:t>
      4. ІІМ:</w:t>
      </w:r>
    </w:p>
    <w:bookmarkEnd w:id="30"/>
    <w:bookmarkStart w:name="z39" w:id="31"/>
    <w:p>
      <w:pPr>
        <w:spacing w:after="0"/>
        <w:ind w:left="0"/>
        <w:jc w:val="both"/>
      </w:pPr>
      <w:r>
        <w:rPr>
          <w:rFonts w:ascii="Times New Roman"/>
          <w:b w:val="false"/>
          <w:i w:val="false"/>
          <w:color w:val="000000"/>
          <w:sz w:val="28"/>
        </w:rPr>
        <w:t xml:space="preserve">
      1) оқыту республикалық бюджет қаражаты есебінен қаржыландырылған жағдайда қызметкерді жоғарыда көрсетілген оқу орнында 20___жылғы "____" ______ мен 20___жылғы "____" ______аралығында оқытуды ұйымдастыруға не оқыту Қазақстан Республикасының заңнамасында тыйым салынбаған өзге де көздер арқылы қаржыландырылған жағдайда оқуға жіберуді ұйымдастыруға; </w:t>
      </w:r>
    </w:p>
    <w:bookmarkEnd w:id="31"/>
    <w:bookmarkStart w:name="z40" w:id="32"/>
    <w:p>
      <w:pPr>
        <w:spacing w:after="0"/>
        <w:ind w:left="0"/>
        <w:jc w:val="both"/>
      </w:pPr>
      <w:r>
        <w:rPr>
          <w:rFonts w:ascii="Times New Roman"/>
          <w:b w:val="false"/>
          <w:i w:val="false"/>
          <w:color w:val="000000"/>
          <w:sz w:val="28"/>
        </w:rPr>
        <w:t>
      2) жоғарыда көрсетілген оқу орнындағы қызметкерді оқыту, оның тұру, тамақтану, ай сайынғы стипендиясын толық төлеуді ұйыымдастыру (қызметкерді жеңілдік және өтеусіз негіздегі оқытудың жағдайларынан басқа), сонымен қатар білім беру мекемесіне (оқыту орнынна дейін), жазғы каникулдық демалысты өткізу орнына және қайта оқыту орнына жолданғанда автокөліктегі, теміржолдағы және ондайлар болмаған кезде немесе экономикалық нәтижелі жағдайда – көрсетілген жол жүру құжаттарының негізінде (көлік билеті және отырғызу талоны, автобуспен жүрген уақытта тек көлік билеті), экономикалық класс тарифімен әуе көлігінің құны төленсін;</w:t>
      </w:r>
    </w:p>
    <w:bookmarkEnd w:id="32"/>
    <w:bookmarkStart w:name="z41" w:id="33"/>
    <w:p>
      <w:pPr>
        <w:spacing w:after="0"/>
        <w:ind w:left="0"/>
        <w:jc w:val="both"/>
      </w:pPr>
      <w:r>
        <w:rPr>
          <w:rFonts w:ascii="Times New Roman"/>
          <w:b w:val="false"/>
          <w:i w:val="false"/>
          <w:color w:val="000000"/>
          <w:sz w:val="28"/>
        </w:rPr>
        <w:t>
      3) шет елде оқуын аяқтағаннан кейін Қызметкерді алған мамандығына сәйкес лауазымға тағайындауға;</w:t>
      </w:r>
    </w:p>
    <w:bookmarkEnd w:id="33"/>
    <w:bookmarkStart w:name="z42" w:id="34"/>
    <w:p>
      <w:pPr>
        <w:spacing w:after="0"/>
        <w:ind w:left="0"/>
        <w:jc w:val="both"/>
      </w:pPr>
      <w:r>
        <w:rPr>
          <w:rFonts w:ascii="Times New Roman"/>
          <w:b w:val="false"/>
          <w:i w:val="false"/>
          <w:color w:val="000000"/>
          <w:sz w:val="28"/>
        </w:rPr>
        <w:t>
      4) шет елде оқу кезеңінде Қызметкер қайтыс болған жағдайда ІІМ қаражаты есебінен Қазақстан Республикасының аумағында оның денесін жерлеуді ұйымдастыруға міндеттенеді. Жақын туысқандары Қазақстан Республикасынан тыс жерде жерлеу орнын белгілеген жағдайда ІІМ Қызметкердің денесін Қазақстан Республикасының аумағына жеткізуді төлейді.</w:t>
      </w:r>
    </w:p>
    <w:bookmarkEnd w:id="34"/>
    <w:bookmarkStart w:name="z43" w:id="35"/>
    <w:p>
      <w:pPr>
        <w:spacing w:after="0"/>
        <w:ind w:left="0"/>
        <w:jc w:val="both"/>
      </w:pPr>
      <w:r>
        <w:rPr>
          <w:rFonts w:ascii="Times New Roman"/>
          <w:b w:val="false"/>
          <w:i w:val="false"/>
          <w:color w:val="000000"/>
          <w:sz w:val="28"/>
        </w:rPr>
        <w:t>
      5. Қызметкер:</w:t>
      </w:r>
    </w:p>
    <w:bookmarkEnd w:id="35"/>
    <w:bookmarkStart w:name="z44" w:id="36"/>
    <w:p>
      <w:pPr>
        <w:spacing w:after="0"/>
        <w:ind w:left="0"/>
        <w:jc w:val="both"/>
      </w:pPr>
      <w:r>
        <w:rPr>
          <w:rFonts w:ascii="Times New Roman"/>
          <w:b w:val="false"/>
          <w:i w:val="false"/>
          <w:color w:val="000000"/>
          <w:sz w:val="28"/>
        </w:rPr>
        <w:t>
      1) өзі оқитын шетелдік оқу орны қоятын талаптарды орындауға;</w:t>
      </w:r>
    </w:p>
    <w:bookmarkEnd w:id="36"/>
    <w:bookmarkStart w:name="z45" w:id="37"/>
    <w:p>
      <w:pPr>
        <w:spacing w:after="0"/>
        <w:ind w:left="0"/>
        <w:jc w:val="both"/>
      </w:pPr>
      <w:r>
        <w:rPr>
          <w:rFonts w:ascii="Times New Roman"/>
          <w:b w:val="false"/>
          <w:i w:val="false"/>
          <w:color w:val="000000"/>
          <w:sz w:val="28"/>
        </w:rPr>
        <w:t>
      2) оқу орнының бағдарламасында көзделген білім мен кәсіби дағдыларды меңгеруге;</w:t>
      </w:r>
    </w:p>
    <w:bookmarkEnd w:id="37"/>
    <w:bookmarkStart w:name="z46" w:id="38"/>
    <w:p>
      <w:pPr>
        <w:spacing w:after="0"/>
        <w:ind w:left="0"/>
        <w:jc w:val="both"/>
      </w:pPr>
      <w:r>
        <w:rPr>
          <w:rFonts w:ascii="Times New Roman"/>
          <w:b w:val="false"/>
          <w:i w:val="false"/>
          <w:color w:val="000000"/>
          <w:sz w:val="28"/>
        </w:rPr>
        <w:t>
      3) демалыс орнына келген соң және кері қайтқаннан кейін бір ай ішінде жол жүру құжаттарын ІІМ-ге ұсынуға;</w:t>
      </w:r>
    </w:p>
    <w:bookmarkEnd w:id="38"/>
    <w:bookmarkStart w:name="z47" w:id="39"/>
    <w:p>
      <w:pPr>
        <w:spacing w:after="0"/>
        <w:ind w:left="0"/>
        <w:jc w:val="both"/>
      </w:pPr>
      <w:r>
        <w:rPr>
          <w:rFonts w:ascii="Times New Roman"/>
          <w:b w:val="false"/>
          <w:i w:val="false"/>
          <w:color w:val="000000"/>
          <w:sz w:val="28"/>
        </w:rPr>
        <w:t>
      4) оқуды тоқтату қажеттілігі туралы ІІМ-ге уақтылы хабарлауға;</w:t>
      </w:r>
    </w:p>
    <w:bookmarkEnd w:id="39"/>
    <w:bookmarkStart w:name="z48" w:id="40"/>
    <w:p>
      <w:pPr>
        <w:spacing w:after="0"/>
        <w:ind w:left="0"/>
        <w:jc w:val="both"/>
      </w:pPr>
      <w:r>
        <w:rPr>
          <w:rFonts w:ascii="Times New Roman"/>
          <w:b w:val="false"/>
          <w:i w:val="false"/>
          <w:color w:val="000000"/>
          <w:sz w:val="28"/>
        </w:rPr>
        <w:t xml:space="preserve">
      5) оқуын аяқтағаннан кейін Қазақстан Республикасына қайтып келуге және ішкі істер органдарында оқуын аяқтаған сәттен бастап кемінде бес жыл қызмет етуге міндеттенеді. Осы міндеттемені орындамаған жағдайда Қызметкер "Құқық қорғау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қайта еспетеуді ескере отырып, оқуға жұмсалған қаржылай қаражатты толық көлемде ІІМ-ге қайтарады.</w:t>
      </w:r>
    </w:p>
    <w:bookmarkEnd w:id="40"/>
    <w:bookmarkStart w:name="z49" w:id="41"/>
    <w:p>
      <w:pPr>
        <w:spacing w:after="0"/>
        <w:ind w:left="0"/>
        <w:jc w:val="both"/>
      </w:pPr>
      <w:r>
        <w:rPr>
          <w:rFonts w:ascii="Times New Roman"/>
          <w:b w:val="false"/>
          <w:i w:val="false"/>
          <w:color w:val="000000"/>
          <w:sz w:val="28"/>
        </w:rPr>
        <w:t xml:space="preserve">
      6) Қызметкер осы Келісімшарттың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оқудан шығарылған сәттен бастап бір жыл ішінде оның шет елде оқуына жұмсалған қаржылай қаражатты (оқу орнына бару және кері қайту билеттерінің құнын, оқуына, тамақтануына, тұруына, заттай үлесіне, демалыс кезеңіндегі жолақысын, медициналық сақтандыруға, стипендияға, оқу әдебиеттері мен Қызметкерді шет елде ұстауды растайтын басқа да шығыстарды) қайтаруға міндеттенеді. </w:t>
      </w:r>
    </w:p>
    <w:bookmarkEnd w:id="41"/>
    <w:bookmarkStart w:name="z50" w:id="42"/>
    <w:p>
      <w:pPr>
        <w:spacing w:after="0"/>
        <w:ind w:left="0"/>
        <w:jc w:val="both"/>
      </w:pPr>
      <w:r>
        <w:rPr>
          <w:rFonts w:ascii="Times New Roman"/>
          <w:b w:val="false"/>
          <w:i w:val="false"/>
          <w:color w:val="000000"/>
          <w:sz w:val="28"/>
        </w:rPr>
        <w:t>
      4. Тараптардың жауапкершілігі</w:t>
      </w:r>
    </w:p>
    <w:bookmarkEnd w:id="42"/>
    <w:bookmarkStart w:name="z51" w:id="43"/>
    <w:p>
      <w:pPr>
        <w:spacing w:after="0"/>
        <w:ind w:left="0"/>
        <w:jc w:val="both"/>
      </w:pPr>
      <w:r>
        <w:rPr>
          <w:rFonts w:ascii="Times New Roman"/>
          <w:b w:val="false"/>
          <w:i w:val="false"/>
          <w:color w:val="000000"/>
          <w:sz w:val="28"/>
        </w:rPr>
        <w:t xml:space="preserve">
      6. Осы келісімшарт бойынша міндеттемелерді орындамағаны не тиісінше орындамағаны үшін тараптар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жауапкершілікте болады.</w:t>
      </w:r>
    </w:p>
    <w:bookmarkEnd w:id="43"/>
    <w:bookmarkStart w:name="z52" w:id="44"/>
    <w:p>
      <w:pPr>
        <w:spacing w:after="0"/>
        <w:ind w:left="0"/>
        <w:jc w:val="both"/>
      </w:pPr>
      <w:r>
        <w:rPr>
          <w:rFonts w:ascii="Times New Roman"/>
          <w:b w:val="false"/>
          <w:i w:val="false"/>
          <w:color w:val="000000"/>
          <w:sz w:val="28"/>
        </w:rPr>
        <w:t>
      5. Келісімшарттың қолдану мерзімі</w:t>
      </w:r>
    </w:p>
    <w:bookmarkEnd w:id="44"/>
    <w:bookmarkStart w:name="z53" w:id="45"/>
    <w:p>
      <w:pPr>
        <w:spacing w:after="0"/>
        <w:ind w:left="0"/>
        <w:jc w:val="both"/>
      </w:pPr>
      <w:r>
        <w:rPr>
          <w:rFonts w:ascii="Times New Roman"/>
          <w:b w:val="false"/>
          <w:i w:val="false"/>
          <w:color w:val="000000"/>
          <w:sz w:val="28"/>
        </w:rPr>
        <w:t>
      7. Келісімшарт Қызметкердің оқу кезеңіне жасалады және Тараптар осы Келісімшарт бойынша өз міндеттемелерін толық орындағанға дейін қолданылады.</w:t>
      </w:r>
    </w:p>
    <w:bookmarkEnd w:id="45"/>
    <w:bookmarkStart w:name="z54" w:id="46"/>
    <w:p>
      <w:pPr>
        <w:spacing w:after="0"/>
        <w:ind w:left="0"/>
        <w:jc w:val="both"/>
      </w:pPr>
      <w:r>
        <w:rPr>
          <w:rFonts w:ascii="Times New Roman"/>
          <w:b w:val="false"/>
          <w:i w:val="false"/>
          <w:color w:val="000000"/>
          <w:sz w:val="28"/>
        </w:rPr>
        <w:t xml:space="preserve">
      8. Тараптардың жазбаша келісімі бойынша Келісімшарт мерзімінен бұрын бұзылады немесе өзгертіледі, сондай-ақ екінші тарап Келісімшарттың талаптарын бұзған жағдайда, бір тараптың бастамасы бойынша бұзылады. </w:t>
      </w:r>
    </w:p>
    <w:bookmarkEnd w:id="46"/>
    <w:bookmarkStart w:name="z55" w:id="47"/>
    <w:p>
      <w:pPr>
        <w:spacing w:after="0"/>
        <w:ind w:left="0"/>
        <w:jc w:val="both"/>
      </w:pPr>
      <w:r>
        <w:rPr>
          <w:rFonts w:ascii="Times New Roman"/>
          <w:b w:val="false"/>
          <w:i w:val="false"/>
          <w:color w:val="000000"/>
          <w:sz w:val="28"/>
        </w:rPr>
        <w:t>
      9. Осы Келісімшартта тікелей көзделген жағдайларды қоспағанда, осы Келісімшарт ұзартуға жатпайды.</w:t>
      </w:r>
    </w:p>
    <w:bookmarkEnd w:id="47"/>
    <w:bookmarkStart w:name="z56" w:id="48"/>
    <w:p>
      <w:pPr>
        <w:spacing w:after="0"/>
        <w:ind w:left="0"/>
        <w:jc w:val="both"/>
      </w:pPr>
      <w:r>
        <w:rPr>
          <w:rFonts w:ascii="Times New Roman"/>
          <w:b w:val="false"/>
          <w:i w:val="false"/>
          <w:color w:val="000000"/>
          <w:sz w:val="28"/>
        </w:rPr>
        <w:t>
      6. Келісімшарт бойынша тараптардың жауапкершілігін болдырмайтын мән-жайлар</w:t>
      </w:r>
    </w:p>
    <w:bookmarkEnd w:id="48"/>
    <w:bookmarkStart w:name="z57" w:id="49"/>
    <w:p>
      <w:pPr>
        <w:spacing w:after="0"/>
        <w:ind w:left="0"/>
        <w:jc w:val="both"/>
      </w:pPr>
      <w:r>
        <w:rPr>
          <w:rFonts w:ascii="Times New Roman"/>
          <w:b w:val="false"/>
          <w:i w:val="false"/>
          <w:color w:val="000000"/>
          <w:sz w:val="28"/>
        </w:rPr>
        <w:t>
      10. Егер орындалмауы еңсерілмейтін күш әрекетінің (форс-мажорлық мән-жайлар) салдарынан, яғни: Қызметкердің қайтыс болуы, су басу, өрт, жер сілкінісі, басқа да дүлдей зілзалалар, сондай-ақ соғыс, әскери іс-қимыл, бүлік, блокада, заңнамада немесе атқарушы билік органдары белгілеген актілер немесе шектеулер, жарияланған немесе жарияланбаған ереуілдер немесе Тараптардың бақылауынан тыс Келісімшарт жасалғаннан кейін туындаған басқа да кез келген мән-жайларда осы келісімшарт бойынша кез келген міндеттемелерін толық немесе ішінара орындамағаны үшін тараптардың ешқайсысы жауапкершілікте болмайды.</w:t>
      </w:r>
    </w:p>
    <w:bookmarkEnd w:id="49"/>
    <w:bookmarkStart w:name="z58" w:id="50"/>
    <w:p>
      <w:pPr>
        <w:spacing w:after="0"/>
        <w:ind w:left="0"/>
        <w:jc w:val="both"/>
      </w:pPr>
      <w:r>
        <w:rPr>
          <w:rFonts w:ascii="Times New Roman"/>
          <w:b w:val="false"/>
          <w:i w:val="false"/>
          <w:color w:val="000000"/>
          <w:sz w:val="28"/>
        </w:rPr>
        <w:t>
      11. Міндеттемелерін орындауға еңсерілмейтін күштің мән-жайлары кедергі жасаған Тарап жазбаша түрде (факсимильдік байланыспен, телеграммамен) олар аяқталған сәттен бастап 24 сағат ішінде бұл туралы екінші тарапқа хабарлауға міндетті. Форс-мажорлық мән-жайлар қолданылуы аяқталғаннан кейін тараптар үш күн ішінде бір-біріне хабарлайды, әйтпесе Тараптар залалдың орнын толтырудан босатылмайды.</w:t>
      </w:r>
    </w:p>
    <w:bookmarkEnd w:id="50"/>
    <w:bookmarkStart w:name="z59" w:id="51"/>
    <w:p>
      <w:pPr>
        <w:spacing w:after="0"/>
        <w:ind w:left="0"/>
        <w:jc w:val="both"/>
      </w:pPr>
      <w:r>
        <w:rPr>
          <w:rFonts w:ascii="Times New Roman"/>
          <w:b w:val="false"/>
          <w:i w:val="false"/>
          <w:color w:val="000000"/>
          <w:sz w:val="28"/>
        </w:rPr>
        <w:t>
      12. Осы Келісімшарт бойынша міндеттемелерді орындау мерзімі 11-тармақта көрсетілген форс-мажорлық жағдайлардың қолданылу мерзіміне және оның салдарына шамалас ұзартылады.</w:t>
      </w:r>
    </w:p>
    <w:bookmarkEnd w:id="51"/>
    <w:bookmarkStart w:name="z60" w:id="52"/>
    <w:p>
      <w:pPr>
        <w:spacing w:after="0"/>
        <w:ind w:left="0"/>
        <w:jc w:val="both"/>
      </w:pPr>
      <w:r>
        <w:rPr>
          <w:rFonts w:ascii="Times New Roman"/>
          <w:b w:val="false"/>
          <w:i w:val="false"/>
          <w:color w:val="000000"/>
          <w:sz w:val="28"/>
        </w:rPr>
        <w:t>
      7. Дауларды қарау</w:t>
      </w:r>
    </w:p>
    <w:bookmarkEnd w:id="52"/>
    <w:bookmarkStart w:name="z61" w:id="53"/>
    <w:p>
      <w:pPr>
        <w:spacing w:after="0"/>
        <w:ind w:left="0"/>
        <w:jc w:val="both"/>
      </w:pPr>
      <w:r>
        <w:rPr>
          <w:rFonts w:ascii="Times New Roman"/>
          <w:b w:val="false"/>
          <w:i w:val="false"/>
          <w:color w:val="000000"/>
          <w:sz w:val="28"/>
        </w:rPr>
        <w:t>
      13. Осы келісімшартта көзделген міндеттемелерді орындау барысында туындаған кез келген даулар келіссөздер жүргізу жолымен шешіледі. Жойылмайтын қарама-қайшылықтар туындаған жағдайда соңғы шешімді Қазақстан Республикасының соты қабылдайды.</w:t>
      </w:r>
    </w:p>
    <w:bookmarkEnd w:id="53"/>
    <w:bookmarkStart w:name="z62" w:id="54"/>
    <w:p>
      <w:pPr>
        <w:spacing w:after="0"/>
        <w:ind w:left="0"/>
        <w:jc w:val="both"/>
      </w:pPr>
      <w:r>
        <w:rPr>
          <w:rFonts w:ascii="Times New Roman"/>
          <w:b w:val="false"/>
          <w:i w:val="false"/>
          <w:color w:val="000000"/>
          <w:sz w:val="28"/>
        </w:rPr>
        <w:t>
      8. Өзге де шарттар</w:t>
      </w:r>
    </w:p>
    <w:bookmarkEnd w:id="54"/>
    <w:bookmarkStart w:name="z63" w:id="55"/>
    <w:p>
      <w:pPr>
        <w:spacing w:after="0"/>
        <w:ind w:left="0"/>
        <w:jc w:val="both"/>
      </w:pPr>
      <w:r>
        <w:rPr>
          <w:rFonts w:ascii="Times New Roman"/>
          <w:b w:val="false"/>
          <w:i w:val="false"/>
          <w:color w:val="000000"/>
          <w:sz w:val="28"/>
        </w:rPr>
        <w:t xml:space="preserve">
      14. Осы келісімшарт Қызметкердің кінәсінен бұзылған жағдайда келтірген материалдық залалдың орнын толтыру осы Келісімшарттың міндетті шарты болып табылады. </w:t>
      </w:r>
    </w:p>
    <w:bookmarkEnd w:id="55"/>
    <w:bookmarkStart w:name="z64" w:id="56"/>
    <w:p>
      <w:pPr>
        <w:spacing w:after="0"/>
        <w:ind w:left="0"/>
        <w:jc w:val="both"/>
      </w:pPr>
      <w:r>
        <w:rPr>
          <w:rFonts w:ascii="Times New Roman"/>
          <w:b w:val="false"/>
          <w:i w:val="false"/>
          <w:color w:val="000000"/>
          <w:sz w:val="28"/>
        </w:rPr>
        <w:t>
      15. Келісімшарт екі данада, әр тарап үшін бір данадан жасалған, екі данасы да ұқсас және бірдей заңды күші бар, екі тарап қол қойған сәттен бастап күшіне енеді.</w:t>
      </w:r>
    </w:p>
    <w:bookmarkEnd w:id="56"/>
    <w:bookmarkStart w:name="z65" w:id="57"/>
    <w:p>
      <w:pPr>
        <w:spacing w:after="0"/>
        <w:ind w:left="0"/>
        <w:jc w:val="both"/>
      </w:pPr>
      <w:r>
        <w:rPr>
          <w:rFonts w:ascii="Times New Roman"/>
          <w:b w:val="false"/>
          <w:i w:val="false"/>
          <w:color w:val="000000"/>
          <w:sz w:val="28"/>
        </w:rPr>
        <w:t>
      9. Қорытынды ережелер</w:t>
      </w:r>
    </w:p>
    <w:bookmarkEnd w:id="57"/>
    <w:bookmarkStart w:name="z66" w:id="58"/>
    <w:p>
      <w:pPr>
        <w:spacing w:after="0"/>
        <w:ind w:left="0"/>
        <w:jc w:val="both"/>
      </w:pPr>
      <w:r>
        <w:rPr>
          <w:rFonts w:ascii="Times New Roman"/>
          <w:b w:val="false"/>
          <w:i w:val="false"/>
          <w:color w:val="000000"/>
          <w:sz w:val="28"/>
        </w:rPr>
        <w:t>
      16. Осы Келісімшарттың ережелері Тараптар жасаған өзге келісім-шарттар бойынша тараптардың міндеттемелерін қозғамайды.</w:t>
      </w:r>
    </w:p>
    <w:bookmarkEnd w:id="58"/>
    <w:bookmarkStart w:name="z67" w:id="59"/>
    <w:p>
      <w:pPr>
        <w:spacing w:after="0"/>
        <w:ind w:left="0"/>
        <w:jc w:val="both"/>
      </w:pPr>
      <w:r>
        <w:rPr>
          <w:rFonts w:ascii="Times New Roman"/>
          <w:b w:val="false"/>
          <w:i w:val="false"/>
          <w:color w:val="000000"/>
          <w:sz w:val="28"/>
        </w:rPr>
        <w:t>
      10. Тараптардың деректемелері</w:t>
      </w:r>
    </w:p>
    <w:bookmarkEnd w:id="59"/>
    <w:tbl>
      <w:tblPr>
        <w:tblW w:w="0" w:type="auto"/>
        <w:tblCellSpacing w:w="0" w:type="auto"/>
        <w:tblBorders>
          <w:top w:val="none"/>
          <w:left w:val="none"/>
          <w:bottom w:val="none"/>
          <w:right w:val="none"/>
          <w:insideH w:val="none"/>
          <w:insideV w:val="none"/>
        </w:tblBorders>
      </w:tblPr>
      <w:tblGrid>
        <w:gridCol w:w="5791"/>
        <w:gridCol w:w="6509"/>
      </w:tblGrid>
      <w:tr>
        <w:trPr>
          <w:trHeight w:val="30" w:hRule="atLeast"/>
        </w:trPr>
        <w:tc>
          <w:tcPr>
            <w:tcW w:w="5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Ішкі істер министрлігі </w:t>
            </w:r>
            <w:r>
              <w:br/>
            </w:r>
            <w:r>
              <w:rPr>
                <w:rFonts w:ascii="Times New Roman"/>
                <w:b w:val="false"/>
                <w:i w:val="false"/>
                <w:color w:val="000000"/>
                <w:sz w:val="20"/>
              </w:rPr>
              <w:t xml:space="preserve">
010000, Нұр-Сұлтан қаласы, </w:t>
            </w:r>
            <w:r>
              <w:br/>
            </w:r>
            <w:r>
              <w:rPr>
                <w:rFonts w:ascii="Times New Roman"/>
                <w:b w:val="false"/>
                <w:i w:val="false"/>
                <w:color w:val="000000"/>
                <w:sz w:val="20"/>
              </w:rPr>
              <w:t xml:space="preserve">
Тәуелсіздік көшесі, 1 </w:t>
            </w:r>
            <w:r>
              <w:br/>
            </w:r>
            <w:r>
              <w:rPr>
                <w:rFonts w:ascii="Times New Roman"/>
                <w:b w:val="false"/>
                <w:i w:val="false"/>
                <w:color w:val="000000"/>
                <w:sz w:val="20"/>
              </w:rPr>
              <w:t xml:space="preserve">
Тел. 8-7172 __________ </w:t>
            </w:r>
            <w:r>
              <w:br/>
            </w:r>
            <w:r>
              <w:rPr>
                <w:rFonts w:ascii="Times New Roman"/>
                <w:b w:val="false"/>
                <w:i w:val="false"/>
                <w:color w:val="000000"/>
                <w:sz w:val="20"/>
              </w:rPr>
              <w:t xml:space="preserve">
БИК ККMFKZ2A </w:t>
            </w:r>
            <w:r>
              <w:br/>
            </w:r>
            <w:r>
              <w:rPr>
                <w:rFonts w:ascii="Times New Roman"/>
                <w:b w:val="false"/>
                <w:i w:val="false"/>
                <w:color w:val="000000"/>
                <w:sz w:val="20"/>
              </w:rPr>
              <w:t xml:space="preserve">
ИИК KZ92070101KSN0000000 </w:t>
            </w:r>
            <w:r>
              <w:br/>
            </w:r>
            <w:r>
              <w:rPr>
                <w:rFonts w:ascii="Times New Roman"/>
                <w:b w:val="false"/>
                <w:i w:val="false"/>
                <w:color w:val="000000"/>
                <w:sz w:val="20"/>
              </w:rPr>
              <w:t xml:space="preserve">
БИН 960340000514 </w:t>
            </w:r>
            <w:r>
              <w:br/>
            </w:r>
            <w:r>
              <w:rPr>
                <w:rFonts w:ascii="Times New Roman"/>
                <w:b w:val="false"/>
                <w:i w:val="false"/>
                <w:color w:val="000000"/>
                <w:sz w:val="20"/>
              </w:rPr>
              <w:t xml:space="preserve">
Банк: "Қазақстан Республикасы </w:t>
            </w:r>
            <w:r>
              <w:br/>
            </w:r>
            <w:r>
              <w:rPr>
                <w:rFonts w:ascii="Times New Roman"/>
                <w:b w:val="false"/>
                <w:i w:val="false"/>
                <w:color w:val="000000"/>
                <w:sz w:val="20"/>
              </w:rPr>
              <w:t xml:space="preserve">
Қаржымині Қазынашылық комитеті" ММ </w:t>
            </w:r>
            <w:r>
              <w:br/>
            </w:r>
            <w:r>
              <w:rPr>
                <w:rFonts w:ascii="Times New Roman"/>
                <w:b w:val="false"/>
                <w:i w:val="false"/>
                <w:color w:val="000000"/>
                <w:sz w:val="20"/>
              </w:rPr>
              <w:t xml:space="preserve">
______________________ </w:t>
            </w:r>
            <w:r>
              <w:br/>
            </w:r>
            <w:r>
              <w:rPr>
                <w:rFonts w:ascii="Times New Roman"/>
                <w:b w:val="false"/>
                <w:i w:val="false"/>
                <w:color w:val="000000"/>
                <w:sz w:val="20"/>
              </w:rPr>
              <w:t>
М.О.</w:t>
            </w:r>
          </w:p>
        </w:tc>
        <w:tc>
          <w:tcPr>
            <w:tcW w:w="6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Тегі, аты, әкесінің аты (болған кезде)</w:t>
            </w:r>
            <w:r>
              <w:br/>
            </w:r>
            <w:r>
              <w:rPr>
                <w:rFonts w:ascii="Times New Roman"/>
                <w:b w:val="false"/>
                <w:i w:val="false"/>
                <w:color w:val="000000"/>
                <w:sz w:val="20"/>
              </w:rPr>
              <w:t>
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w:t>
            </w:r>
            <w:r>
              <w:br/>
            </w:r>
            <w:r>
              <w:rPr>
                <w:rFonts w:ascii="Times New Roman"/>
                <w:b w:val="false"/>
                <w:i w:val="false"/>
                <w:color w:val="000000"/>
                <w:sz w:val="20"/>
              </w:rPr>
              <w:t>
лауазымы</w:t>
            </w:r>
            <w:r>
              <w:br/>
            </w:r>
            <w:r>
              <w:rPr>
                <w:rFonts w:ascii="Times New Roman"/>
                <w:b w:val="false"/>
                <w:i w:val="false"/>
                <w:color w:val="000000"/>
                <w:sz w:val="20"/>
              </w:rPr>
              <w:t>
_________________________</w:t>
            </w:r>
            <w:r>
              <w:br/>
            </w:r>
            <w:r>
              <w:rPr>
                <w:rFonts w:ascii="Times New Roman"/>
                <w:b w:val="false"/>
                <w:i w:val="false"/>
                <w:color w:val="000000"/>
                <w:sz w:val="20"/>
              </w:rPr>
              <w:t>
телефон</w:t>
            </w:r>
            <w:r>
              <w:br/>
            </w:r>
            <w:r>
              <w:rPr>
                <w:rFonts w:ascii="Times New Roman"/>
                <w:b w:val="false"/>
                <w:i w:val="false"/>
                <w:color w:val="000000"/>
                <w:sz w:val="20"/>
              </w:rPr>
              <w:t>
_________________________</w:t>
            </w:r>
            <w:r>
              <w:br/>
            </w:r>
            <w:r>
              <w:rPr>
                <w:rFonts w:ascii="Times New Roman"/>
                <w:b w:val="false"/>
                <w:i w:val="false"/>
                <w:color w:val="000000"/>
                <w:sz w:val="20"/>
              </w:rPr>
              <w:t>
кызметтік куәлік</w:t>
            </w:r>
            <w:r>
              <w:br/>
            </w:r>
            <w:r>
              <w:rPr>
                <w:rFonts w:ascii="Times New Roman"/>
                <w:b w:val="false"/>
                <w:i w:val="false"/>
                <w:color w:val="000000"/>
                <w:sz w:val="20"/>
              </w:rPr>
              <w:t>
_________________________</w:t>
            </w:r>
            <w:r>
              <w:br/>
            </w:r>
            <w:r>
              <w:rPr>
                <w:rFonts w:ascii="Times New Roman"/>
                <w:b w:val="false"/>
                <w:i w:val="false"/>
                <w:color w:val="000000"/>
                <w:sz w:val="20"/>
              </w:rPr>
              <w:t>
жеке куәлік,</w:t>
            </w:r>
            <w:r>
              <w:br/>
            </w:r>
            <w:r>
              <w:rPr>
                <w:rFonts w:ascii="Times New Roman"/>
                <w:b w:val="false"/>
                <w:i w:val="false"/>
                <w:color w:val="000000"/>
                <w:sz w:val="20"/>
              </w:rPr>
              <w:t>
_________________________</w:t>
            </w:r>
            <w:r>
              <w:br/>
            </w:r>
            <w:r>
              <w:rPr>
                <w:rFonts w:ascii="Times New Roman"/>
                <w:b w:val="false"/>
                <w:i w:val="false"/>
                <w:color w:val="000000"/>
                <w:sz w:val="20"/>
              </w:rPr>
              <w:t>
кім және қашан берді</w:t>
            </w:r>
            <w:r>
              <w:br/>
            </w:r>
            <w:r>
              <w:rPr>
                <w:rFonts w:ascii="Times New Roman"/>
                <w:b w:val="false"/>
                <w:i w:val="false"/>
                <w:color w:val="000000"/>
                <w:sz w:val="20"/>
              </w:rPr>
              <w:t>
_________________________</w:t>
            </w:r>
            <w:r>
              <w:br/>
            </w:r>
            <w:r>
              <w:rPr>
                <w:rFonts w:ascii="Times New Roman"/>
                <w:b w:val="false"/>
                <w:i w:val="false"/>
                <w:color w:val="000000"/>
                <w:sz w:val="20"/>
              </w:rPr>
              <w:t>
ЖСН</w:t>
            </w:r>
            <w:r>
              <w:br/>
            </w:r>
            <w:r>
              <w:rPr>
                <w:rFonts w:ascii="Times New Roman"/>
                <w:b w:val="false"/>
                <w:i w:val="false"/>
                <w:color w:val="000000"/>
                <w:sz w:val="20"/>
              </w:rPr>
              <w:t>
________________________</w:t>
            </w:r>
            <w:r>
              <w:br/>
            </w: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