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78f7" w14:textId="5057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қазандағы № ҚР ДСМ-145/2020 бұйрығы. Қазақстан Республикасының Әділет министрлігінде 2020 жылғы 26 қазанда № 21509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Тәуелсіз сарапшылардың тізілімін жүргізу қағидалары, сондай-ақ тәуелсіз сарапшылардың бірыңғай тізіліміне енгізу және одан шығару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және көрсетілетін қызметтердің сапасы мен қауіпсіздігін бақылау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 xml:space="preserve">2020 жылғы 21 қазаны </w:t>
            </w:r>
            <w:r>
              <w:br/>
            </w:r>
            <w:r>
              <w:rPr>
                <w:rFonts w:ascii="Times New Roman"/>
                <w:b w:val="false"/>
                <w:i w:val="false"/>
                <w:color w:val="000000"/>
                <w:sz w:val="20"/>
              </w:rPr>
              <w:t>№ ҚР ДСМ-145/2020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Тәуелсіз сарапшылардың тізілімін жүргізу қағидалары, сондай-ақ тәуелсіз сарапшылардың бірыңғай тізіліміне енгізу және одан шығару негіздері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Тәуелсіз сарапшылардың тізілімін жүргізу қағидалары, сондай-ақ тәуелсіз сарапшылардың бірыңғай тізіліміне енгізу және одан шығару негіздері (бұдан әрі – Қағидалар)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8-бабының</w:t>
      </w:r>
      <w:r>
        <w:rPr>
          <w:rFonts w:ascii="Times New Roman"/>
          <w:b w:val="false"/>
          <w:i w:val="false"/>
          <w:color w:val="000000"/>
          <w:sz w:val="28"/>
        </w:rPr>
        <w:t xml:space="preserve"> 18) тармақшасына сәйкес әзірленген.</w:t>
      </w:r>
    </w:p>
    <w:bookmarkEnd w:id="10"/>
    <w:bookmarkStart w:name="z13" w:id="11"/>
    <w:p>
      <w:pPr>
        <w:spacing w:after="0"/>
        <w:ind w:left="0"/>
        <w:jc w:val="both"/>
      </w:pPr>
      <w:r>
        <w:rPr>
          <w:rFonts w:ascii="Times New Roman"/>
          <w:b w:val="false"/>
          <w:i w:val="false"/>
          <w:color w:val="000000"/>
          <w:sz w:val="28"/>
        </w:rPr>
        <w:t>
      2. Осы Қағидаларда қолданылатын ұғым:</w:t>
      </w:r>
    </w:p>
    <w:bookmarkEnd w:id="11"/>
    <w:p>
      <w:pPr>
        <w:spacing w:after="0"/>
        <w:ind w:left="0"/>
        <w:jc w:val="both"/>
      </w:pPr>
      <w:r>
        <w:rPr>
          <w:rFonts w:ascii="Times New Roman"/>
          <w:b w:val="false"/>
          <w:i w:val="false"/>
          <w:color w:val="000000"/>
          <w:sz w:val="28"/>
        </w:rPr>
        <w:t xml:space="preserve">
      тәуелсіз сарапшы – уәкілетті орган айқындайтын талаптарға сәйкес келетін және тәуелсіз сарапшылар тізілімінде тұрған жеке тұлға. </w:t>
      </w:r>
    </w:p>
    <w:bookmarkStart w:name="z14" w:id="12"/>
    <w:p>
      <w:pPr>
        <w:spacing w:after="0"/>
        <w:ind w:left="0"/>
        <w:jc w:val="left"/>
      </w:pPr>
      <w:r>
        <w:rPr>
          <w:rFonts w:ascii="Times New Roman"/>
          <w:b/>
          <w:i w:val="false"/>
          <w:color w:val="000000"/>
        </w:rPr>
        <w:t xml:space="preserve"> 2-тарау. Тәуелсіз сарапшылардың тізілімін жүргізу тәртібі</w:t>
      </w:r>
    </w:p>
    <w:bookmarkEnd w:id="12"/>
    <w:bookmarkStart w:name="z15" w:id="13"/>
    <w:p>
      <w:pPr>
        <w:spacing w:after="0"/>
        <w:ind w:left="0"/>
        <w:jc w:val="both"/>
      </w:pPr>
      <w:r>
        <w:rPr>
          <w:rFonts w:ascii="Times New Roman"/>
          <w:b w:val="false"/>
          <w:i w:val="false"/>
          <w:color w:val="000000"/>
          <w:sz w:val="28"/>
        </w:rPr>
        <w:t xml:space="preserve">
      3. Тәуелсіз сарапшылардың бірыңғай тізілімін (бұдан әрі – Тізілім) медициналық қызметтер (көмек) көрсету саласындағы мемлекеттік орган(бұдан әрі – мемлекеттік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электрондық түрде жүргізеді.</w:t>
      </w:r>
    </w:p>
    <w:bookmarkEnd w:id="13"/>
    <w:bookmarkStart w:name="z16" w:id="14"/>
    <w:p>
      <w:pPr>
        <w:spacing w:after="0"/>
        <w:ind w:left="0"/>
        <w:jc w:val="both"/>
      </w:pPr>
      <w:r>
        <w:rPr>
          <w:rFonts w:ascii="Times New Roman"/>
          <w:b w:val="false"/>
          <w:i w:val="false"/>
          <w:color w:val="000000"/>
          <w:sz w:val="28"/>
        </w:rPr>
        <w:t xml:space="preserve">
      4. Тізілім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көрсетілетін қызметтердің (көмектің) сапасына сараптама жүргізу бойынша қызметтер көрсетуге үміткер жеке тұлғалардан (маманнан және (немесе) үміткерден) не денсаулық сақтау саласындағы медициналық көрсетілетін қызметтердің (көмектің) сапасына сараптаманы жүзеге асыратын денсаулық сақтау субъектілерінен (бұдан әрі-субъект) берілген өтінімдер негізінде қалыптастырылады.</w:t>
      </w:r>
    </w:p>
    <w:bookmarkEnd w:id="14"/>
    <w:p>
      <w:pPr>
        <w:spacing w:after="0"/>
        <w:ind w:left="0"/>
        <w:jc w:val="both"/>
      </w:pPr>
      <w:r>
        <w:rPr>
          <w:rFonts w:ascii="Times New Roman"/>
          <w:b w:val="false"/>
          <w:i w:val="false"/>
          <w:color w:val="000000"/>
          <w:sz w:val="28"/>
        </w:rPr>
        <w:t>
      Өтінім демалыс және мереке күндерін қоспағанда, белгіленген жұмыс кестесіне сәйкес сағат 9.00-ден 18.30-ге дейін дүйсенбіден бастап жұмаға дейін мемлекеттік органның ресми сайтында көрсетілген мекенжайға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Тізілімге енгізу туралы өтінімге мынадай құжаттардың электрондық көшірмелері қоса беріледі:</w:t>
      </w:r>
    </w:p>
    <w:bookmarkEnd w:id="15"/>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жоғары медициналық білімі туралы диплом (шетелдік білім беру ұйымдары берген білімі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3) мәлімдеген мамандығы бойынша үздіксіз кемінде 7 жыл еңбек өтілінің бар екендігін растайтын құжат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басқа да құжат), сондай-ақ тәуелсіз cараптама жүргізу кезінде мәлімделген мамандығы бойынша денсаулық сақтау саласында қызметті жүзеге асыруы қажет, кемінде 7 жыл еңбеук өтілі бар жоғары оқу орындарының профессорлық-оқытушылық құрамынан басқаларға;</w:t>
      </w:r>
    </w:p>
    <w:p>
      <w:pPr>
        <w:spacing w:after="0"/>
        <w:ind w:left="0"/>
        <w:jc w:val="both"/>
      </w:pPr>
      <w:r>
        <w:rPr>
          <w:rFonts w:ascii="Times New Roman"/>
          <w:b w:val="false"/>
          <w:i w:val="false"/>
          <w:color w:val="000000"/>
          <w:sz w:val="28"/>
        </w:rPr>
        <w:t>
      4) тәуелсіз сараптама жүргізу мәселелері бойынша жалпы көлемі 4 кредиттен (120 сағат) кем емес, соңғы 5 жыл ішінде қосымша және бейресми білім алудан өткенін растайтын құжат;</w:t>
      </w:r>
    </w:p>
    <w:p>
      <w:pPr>
        <w:spacing w:after="0"/>
        <w:ind w:left="0"/>
        <w:jc w:val="both"/>
      </w:pPr>
      <w:r>
        <w:rPr>
          <w:rFonts w:ascii="Times New Roman"/>
          <w:b w:val="false"/>
          <w:i w:val="false"/>
          <w:color w:val="000000"/>
          <w:sz w:val="28"/>
        </w:rPr>
        <w:t xml:space="preserve">
      5)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21843 болып тіркелген) медициналық қызметтер көрсету саласындағы мемлекеттік органның аумақтық бөлімшесі берген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маманның сертификаты немесе бірінші және (немесе) жоғары біліктілік санатын беру туралы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6. Мемлекеттік орган кеңсесінің қызметкері құжаттар келіп түскен күні оларды қабылдауды, тіркеуді жүзеге асырады және оны мемлекеттік органның тиісті құрылымдық бөлімшесіне орындауға береді.</w:t>
      </w:r>
    </w:p>
    <w:bookmarkEnd w:id="16"/>
    <w:p>
      <w:pPr>
        <w:spacing w:after="0"/>
        <w:ind w:left="0"/>
        <w:jc w:val="both"/>
      </w:pPr>
      <w:r>
        <w:rPr>
          <w:rFonts w:ascii="Times New Roman"/>
          <w:b w:val="false"/>
          <w:i w:val="false"/>
          <w:color w:val="000000"/>
          <w:sz w:val="28"/>
        </w:rPr>
        <w:t>
      Құжаттарды жұмыс уақыты аяқталғаннан кейін, демалыс және мереке күндері жіберген кезде өтінімді қабылдау келесі жұмыс күні жүзеге асырылады</w:t>
      </w:r>
    </w:p>
    <w:bookmarkStart w:name="z24" w:id="17"/>
    <w:p>
      <w:pPr>
        <w:spacing w:after="0"/>
        <w:ind w:left="0"/>
        <w:jc w:val="both"/>
      </w:pPr>
      <w:r>
        <w:rPr>
          <w:rFonts w:ascii="Times New Roman"/>
          <w:b w:val="false"/>
          <w:i w:val="false"/>
          <w:color w:val="000000"/>
          <w:sz w:val="28"/>
        </w:rPr>
        <w:t>
      7. Мемлекеттік органның тиісті құрылымдық бөлімшесінің маманы осы Қағидалардың 5-тармағында көрсетілген құжаттар тіркелген сәттен бастап 2 (екі) жұмыс күні ішінде ұсынылған құжаттардың толықтығын және қолданылу мерзімін тексереді.</w:t>
      </w:r>
    </w:p>
    <w:bookmarkEnd w:id="17"/>
    <w:p>
      <w:pPr>
        <w:spacing w:after="0"/>
        <w:ind w:left="0"/>
        <w:jc w:val="both"/>
      </w:pPr>
      <w:r>
        <w:rPr>
          <w:rFonts w:ascii="Times New Roman"/>
          <w:b w:val="false"/>
          <w:i w:val="false"/>
          <w:color w:val="000000"/>
          <w:sz w:val="28"/>
        </w:rPr>
        <w:t>
      Құжаттардың топтамасы толық ұсынылмаған және (немесе) көрсетілген мерзімдерде олардың қолданылу мерзімі өтіп кеткен жағдайда, өтінішті одан әрі қараудан дәлелді бас тарту дайындалады.</w:t>
      </w:r>
    </w:p>
    <w:p>
      <w:pPr>
        <w:spacing w:after="0"/>
        <w:ind w:left="0"/>
        <w:jc w:val="both"/>
      </w:pPr>
      <w:r>
        <w:rPr>
          <w:rFonts w:ascii="Times New Roman"/>
          <w:b w:val="false"/>
          <w:i w:val="false"/>
          <w:color w:val="000000"/>
          <w:sz w:val="28"/>
        </w:rPr>
        <w:t>
      Дәлелді бас тарту мемлекеттік органның құжат айналымы жүйесінде тіркеледі және тәуелсіз сарапшының немесе субъектінің электрондық почтасына жіберіледі</w:t>
      </w:r>
    </w:p>
    <w:p>
      <w:pPr>
        <w:spacing w:after="0"/>
        <w:ind w:left="0"/>
        <w:jc w:val="both"/>
      </w:pPr>
      <w:r>
        <w:rPr>
          <w:rFonts w:ascii="Times New Roman"/>
          <w:b w:val="false"/>
          <w:i w:val="false"/>
          <w:color w:val="000000"/>
          <w:sz w:val="28"/>
        </w:rPr>
        <w:t>
      Құжаттардың толық топтамасы болған кезде мемлекеттік органның тиісті құрылымдық бөлімшесінің маманы өтінімді кеңсе тіркеген сәттен бастап 15 (он бес) жұмыс күні ішінде тәуелсіз сараптама жүргізу бойынша қызметтер көрсетуге үміткер тәуелсіз сарапшылардың деректерін тізілімге енгізеді.</w:t>
      </w:r>
    </w:p>
    <w:bookmarkStart w:name="z25" w:id="18"/>
    <w:p>
      <w:pPr>
        <w:spacing w:after="0"/>
        <w:ind w:left="0"/>
        <w:jc w:val="both"/>
      </w:pPr>
      <w:r>
        <w:rPr>
          <w:rFonts w:ascii="Times New Roman"/>
          <w:b w:val="false"/>
          <w:i w:val="false"/>
          <w:color w:val="000000"/>
          <w:sz w:val="28"/>
        </w:rPr>
        <w:t>
      8. Мемлекеттік органның тиісті құрылымдық бөлімшесінің маманы тізілімге енгізілген тәуелсіз сарапшылар деректерінің өзектілігін жылына екі рет тексереді.</w:t>
      </w:r>
    </w:p>
    <w:bookmarkEnd w:id="18"/>
    <w:bookmarkStart w:name="z26" w:id="19"/>
    <w:p>
      <w:pPr>
        <w:spacing w:after="0"/>
        <w:ind w:left="0"/>
        <w:jc w:val="left"/>
      </w:pPr>
      <w:r>
        <w:rPr>
          <w:rFonts w:ascii="Times New Roman"/>
          <w:b/>
          <w:i w:val="false"/>
          <w:color w:val="000000"/>
        </w:rPr>
        <w:t xml:space="preserve"> 3-тарау. Тәуелсіз сарапшыларды бірыңғай тізілімге енгізу және шығару негіздері</w:t>
      </w:r>
    </w:p>
    <w:bookmarkEnd w:id="19"/>
    <w:bookmarkStart w:name="z27" w:id="20"/>
    <w:p>
      <w:pPr>
        <w:spacing w:after="0"/>
        <w:ind w:left="0"/>
        <w:jc w:val="both"/>
      </w:pPr>
      <w:r>
        <w:rPr>
          <w:rFonts w:ascii="Times New Roman"/>
          <w:b w:val="false"/>
          <w:i w:val="false"/>
          <w:color w:val="000000"/>
          <w:sz w:val="28"/>
        </w:rPr>
        <w:t xml:space="preserve">
      9. Тәуелсіз сарапшылардың бірыңғай тізіліміне енгізу үшін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бекіту туралы" Қазақстан Республикасы Денсаулық сақтау министрінің 2020 жылғы 12 қазандағы № ҚР ДСМ-125/2020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21421 болып тіркелген) сәйкес бекітілген талаптарға сәйкес келетін өтінім берген жеке тұлға (маман және (немесе) үміткер) негіз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10. Тәуелсіз сарапшыларды тізілімнен шығару негіздері болып табылады:</w:t>
      </w:r>
    </w:p>
    <w:bookmarkEnd w:id="21"/>
    <w:p>
      <w:pPr>
        <w:spacing w:after="0"/>
        <w:ind w:left="0"/>
        <w:jc w:val="both"/>
      </w:pPr>
      <w:r>
        <w:rPr>
          <w:rFonts w:ascii="Times New Roman"/>
          <w:b w:val="false"/>
          <w:i w:val="false"/>
          <w:color w:val="000000"/>
          <w:sz w:val="28"/>
        </w:rPr>
        <w:t>
      1)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өтініштердің келіп түсуі;</w:t>
      </w:r>
    </w:p>
    <w:p>
      <w:pPr>
        <w:spacing w:after="0"/>
        <w:ind w:left="0"/>
        <w:jc w:val="both"/>
      </w:pPr>
      <w:r>
        <w:rPr>
          <w:rFonts w:ascii="Times New Roman"/>
          <w:b w:val="false"/>
          <w:i w:val="false"/>
          <w:color w:val="000000"/>
          <w:sz w:val="28"/>
        </w:rPr>
        <w:t>
      2) мемлекеттік органға тәуелсіз сарапшыдан оны тізілімнен шығару туралы өтініштің келіп түсуі;</w:t>
      </w:r>
    </w:p>
    <w:p>
      <w:pPr>
        <w:spacing w:after="0"/>
        <w:ind w:left="0"/>
        <w:jc w:val="both"/>
      </w:pPr>
      <w:r>
        <w:rPr>
          <w:rFonts w:ascii="Times New Roman"/>
          <w:b w:val="false"/>
          <w:i w:val="false"/>
          <w:color w:val="000000"/>
          <w:sz w:val="28"/>
        </w:rPr>
        <w:t xml:space="preserve">
      3) тәуелсіз сарапшыға қатысты медициналық қызметпен айналысуға (мәлімделген мамандық бойынша)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4) тізілімге енгізу үшін негіз болған бір немесе бірнеше құжаттардың қолданылуының тоқтатылуы (мерзімі өткен);</w:t>
      </w:r>
    </w:p>
    <w:p>
      <w:pPr>
        <w:spacing w:after="0"/>
        <w:ind w:left="0"/>
        <w:jc w:val="both"/>
      </w:pPr>
      <w:r>
        <w:rPr>
          <w:rFonts w:ascii="Times New Roman"/>
          <w:b w:val="false"/>
          <w:i w:val="false"/>
          <w:color w:val="000000"/>
          <w:sz w:val="28"/>
        </w:rPr>
        <w:t>
      5) медициналық қызмет (көмек) сапасына сараптама жүргізу бойынша қызмет мерзімі ішінде тізілімге енгізу үшін ұсынылған құжаттарда дәйексіз мәліметтердің анықталуы.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Тәуелсіз сарапшылардың </w:t>
            </w:r>
            <w:r>
              <w:br/>
            </w:r>
            <w:r>
              <w:rPr>
                <w:rFonts w:ascii="Times New Roman"/>
                <w:b w:val="false"/>
                <w:i w:val="false"/>
                <w:color w:val="000000"/>
                <w:sz w:val="20"/>
              </w:rPr>
              <w:t xml:space="preserve">тізілімін жүргізу </w:t>
            </w:r>
            <w:r>
              <w:br/>
            </w:r>
            <w:r>
              <w:rPr>
                <w:rFonts w:ascii="Times New Roman"/>
                <w:b w:val="false"/>
                <w:i w:val="false"/>
                <w:color w:val="000000"/>
                <w:sz w:val="20"/>
              </w:rPr>
              <w:t xml:space="preserve">қағидаларын,сондай-ақ тәуелсіз </w:t>
            </w:r>
            <w:r>
              <w:br/>
            </w:r>
            <w:r>
              <w:rPr>
                <w:rFonts w:ascii="Times New Roman"/>
                <w:b w:val="false"/>
                <w:i w:val="false"/>
                <w:color w:val="000000"/>
                <w:sz w:val="20"/>
              </w:rPr>
              <w:t xml:space="preserve">сарапшылардың бірыңғай </w:t>
            </w:r>
            <w:r>
              <w:br/>
            </w:r>
            <w:r>
              <w:rPr>
                <w:rFonts w:ascii="Times New Roman"/>
                <w:b w:val="false"/>
                <w:i w:val="false"/>
                <w:color w:val="000000"/>
                <w:sz w:val="20"/>
              </w:rPr>
              <w:t xml:space="preserve">тізіліміне енгізу және одан </w:t>
            </w:r>
            <w:r>
              <w:br/>
            </w:r>
            <w:r>
              <w:rPr>
                <w:rFonts w:ascii="Times New Roman"/>
                <w:b w:val="false"/>
                <w:i w:val="false"/>
                <w:color w:val="000000"/>
                <w:sz w:val="20"/>
              </w:rPr>
              <w:t xml:space="preserve">шығару негіздеріне </w:t>
            </w:r>
            <w:r>
              <w:br/>
            </w:r>
            <w:r>
              <w:rPr>
                <w:rFonts w:ascii="Times New Roman"/>
                <w:b w:val="false"/>
                <w:i w:val="false"/>
                <w:color w:val="000000"/>
                <w:sz w:val="20"/>
              </w:rPr>
              <w:t>1-қосымша</w:t>
            </w:r>
            <w:r>
              <w:br/>
            </w:r>
            <w:r>
              <w:rPr>
                <w:rFonts w:ascii="Times New Roman"/>
                <w:b w:val="false"/>
                <w:i w:val="false"/>
                <w:color w:val="000000"/>
                <w:sz w:val="20"/>
              </w:rPr>
              <w:t xml:space="preserve">Тәуелсіз сарапшылардың </w:t>
            </w:r>
            <w:r>
              <w:br/>
            </w:r>
            <w:r>
              <w:rPr>
                <w:rFonts w:ascii="Times New Roman"/>
                <w:b w:val="false"/>
                <w:i w:val="false"/>
                <w:color w:val="000000"/>
                <w:sz w:val="20"/>
              </w:rPr>
              <w:t xml:space="preserve">тізілімін жүргізу </w:t>
            </w:r>
            <w:r>
              <w:br/>
            </w:r>
            <w:r>
              <w:rPr>
                <w:rFonts w:ascii="Times New Roman"/>
                <w:b w:val="false"/>
                <w:i w:val="false"/>
                <w:color w:val="000000"/>
                <w:sz w:val="20"/>
              </w:rPr>
              <w:t xml:space="preserve">қағидаларын,сондай-ақ тәуелсіз </w:t>
            </w:r>
            <w:r>
              <w:br/>
            </w:r>
            <w:r>
              <w:rPr>
                <w:rFonts w:ascii="Times New Roman"/>
                <w:b w:val="false"/>
                <w:i w:val="false"/>
                <w:color w:val="000000"/>
                <w:sz w:val="20"/>
              </w:rPr>
              <w:t xml:space="preserve">сарапшылардың бірыңғай </w:t>
            </w:r>
            <w:r>
              <w:br/>
            </w:r>
            <w:r>
              <w:rPr>
                <w:rFonts w:ascii="Times New Roman"/>
                <w:b w:val="false"/>
                <w:i w:val="false"/>
                <w:color w:val="000000"/>
                <w:sz w:val="20"/>
              </w:rPr>
              <w:t xml:space="preserve">тізіліміне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Пішін </w:t>
      </w:r>
    </w:p>
    <w:bookmarkStart w:name="z35" w:id="22"/>
    <w:p>
      <w:pPr>
        <w:spacing w:after="0"/>
        <w:ind w:left="0"/>
        <w:jc w:val="left"/>
      </w:pPr>
      <w:r>
        <w:rPr>
          <w:rFonts w:ascii="Times New Roman"/>
          <w:b/>
          <w:i w:val="false"/>
          <w:color w:val="000000"/>
        </w:rPr>
        <w:t xml:space="preserve"> Тәуелсіз сарапшылар тізілімі</w:t>
      </w:r>
    </w:p>
    <w:bookmarkEnd w:id="2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ТАӘ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мамандығы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сапасына сараптаманы жүзеге асыратын денсаулық сақтау субъектісі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Тәуелсіз сарапшылардың </w:t>
            </w:r>
            <w:r>
              <w:br/>
            </w:r>
            <w:r>
              <w:rPr>
                <w:rFonts w:ascii="Times New Roman"/>
                <w:b w:val="false"/>
                <w:i w:val="false"/>
                <w:color w:val="000000"/>
                <w:sz w:val="20"/>
              </w:rPr>
              <w:t xml:space="preserve">тізілімін жүргізу қағидаларын, </w:t>
            </w:r>
            <w:r>
              <w:br/>
            </w:r>
            <w:r>
              <w:rPr>
                <w:rFonts w:ascii="Times New Roman"/>
                <w:b w:val="false"/>
                <w:i w:val="false"/>
                <w:color w:val="000000"/>
                <w:sz w:val="20"/>
              </w:rPr>
              <w:t xml:space="preserve">сондай-ақ тәуелсіз </w:t>
            </w:r>
            <w:r>
              <w:br/>
            </w:r>
            <w:r>
              <w:rPr>
                <w:rFonts w:ascii="Times New Roman"/>
                <w:b w:val="false"/>
                <w:i w:val="false"/>
                <w:color w:val="000000"/>
                <w:sz w:val="20"/>
              </w:rPr>
              <w:t xml:space="preserve">сарапшылардың бірыңғай </w:t>
            </w:r>
            <w:r>
              <w:br/>
            </w:r>
            <w:r>
              <w:rPr>
                <w:rFonts w:ascii="Times New Roman"/>
                <w:b w:val="false"/>
                <w:i w:val="false"/>
                <w:color w:val="000000"/>
                <w:sz w:val="20"/>
              </w:rPr>
              <w:t xml:space="preserve">тізіліміне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 бастап</w:t>
            </w:r>
          </w:p>
        </w:tc>
      </w:tr>
    </w:tbl>
    <w:bookmarkStart w:name="z37"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Тәуелсіз сарапшылар тізіліміне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мамандығы бойынша ______________________________________________. </w:t>
      </w:r>
    </w:p>
    <w:p>
      <w:pPr>
        <w:spacing w:after="0"/>
        <w:ind w:left="0"/>
        <w:jc w:val="both"/>
      </w:pPr>
      <w:r>
        <w:rPr>
          <w:rFonts w:ascii="Times New Roman"/>
          <w:b w:val="false"/>
          <w:i w:val="false"/>
          <w:color w:val="000000"/>
          <w:sz w:val="28"/>
        </w:rPr>
        <w:t>
      денсаулық сақтау саласындағы тәуелсіз сарапшы ретінде енгізуді сұраймын.</w:t>
      </w:r>
    </w:p>
    <w:p>
      <w:pPr>
        <w:spacing w:after="0"/>
        <w:ind w:left="0"/>
        <w:jc w:val="both"/>
      </w:pPr>
      <w:r>
        <w:rPr>
          <w:rFonts w:ascii="Times New Roman"/>
          <w:b w:val="false"/>
          <w:i w:val="false"/>
          <w:color w:val="000000"/>
          <w:sz w:val="28"/>
        </w:rPr>
        <w:t xml:space="preserve">
      Медициналық қызметтердің (көмектің) сапасына тәуелсіз сараптама жүргізу бойынша </w:t>
      </w:r>
    </w:p>
    <w:p>
      <w:pPr>
        <w:spacing w:after="0"/>
        <w:ind w:left="0"/>
        <w:jc w:val="both"/>
      </w:pPr>
      <w:r>
        <w:rPr>
          <w:rFonts w:ascii="Times New Roman"/>
          <w:b w:val="false"/>
          <w:i w:val="false"/>
          <w:color w:val="000000"/>
          <w:sz w:val="28"/>
        </w:rPr>
        <w:t>
      қызметтер көрсетуге үміткер жеке тұлға (маман және (не) үміткер) туралы мәліметтер:</w:t>
      </w:r>
    </w:p>
    <w:p>
      <w:pPr>
        <w:spacing w:after="0"/>
        <w:ind w:left="0"/>
        <w:jc w:val="both"/>
      </w:pPr>
      <w:r>
        <w:rPr>
          <w:rFonts w:ascii="Times New Roman"/>
          <w:b w:val="false"/>
          <w:i w:val="false"/>
          <w:color w:val="000000"/>
          <w:sz w:val="28"/>
        </w:rPr>
        <w:t>
      1. Жеке басын куәландыратын құжаттың деректері: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(құжаттың түрі, кім берді, қолданылу мерзімі)</w:t>
      </w:r>
    </w:p>
    <w:p>
      <w:pPr>
        <w:spacing w:after="0"/>
        <w:ind w:left="0"/>
        <w:jc w:val="both"/>
      </w:pPr>
      <w:r>
        <w:rPr>
          <w:rFonts w:ascii="Times New Roman"/>
          <w:b w:val="false"/>
          <w:i w:val="false"/>
          <w:color w:val="000000"/>
          <w:sz w:val="28"/>
        </w:rPr>
        <w:t>
      2. Жоғары медициналық білім туралы дипломның деректері: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(дипломның нөмірі, сериясы, жоғары оқу орнының атауы, нострификациялау күні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3. Жұмыс орны туралы деректер: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4. Біліктілікке тәуелсіз сараптама жүргізу мәселелері бойынша соңғы 5 жылда </w:t>
      </w:r>
    </w:p>
    <w:p>
      <w:pPr>
        <w:spacing w:after="0"/>
        <w:ind w:left="0"/>
        <w:jc w:val="both"/>
      </w:pPr>
      <w:r>
        <w:rPr>
          <w:rFonts w:ascii="Times New Roman"/>
          <w:b w:val="false"/>
          <w:i w:val="false"/>
          <w:color w:val="000000"/>
          <w:sz w:val="28"/>
        </w:rPr>
        <w:t>
      қосымша және бейресми білім алу туралы деректер:</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(курстардың тақырыбы, біліктілікті арттыру туралы құжаттың берілген күні)</w:t>
      </w:r>
    </w:p>
    <w:p>
      <w:pPr>
        <w:spacing w:after="0"/>
        <w:ind w:left="0"/>
        <w:jc w:val="both"/>
      </w:pPr>
      <w:r>
        <w:rPr>
          <w:rFonts w:ascii="Times New Roman"/>
          <w:b w:val="false"/>
          <w:i w:val="false"/>
          <w:color w:val="000000"/>
          <w:sz w:val="28"/>
        </w:rPr>
        <w:t xml:space="preserve">
      5. Медициналық қызметтердің (көмектің) сапасына сараптама жүргізу бойынша </w:t>
      </w:r>
    </w:p>
    <w:p>
      <w:pPr>
        <w:spacing w:after="0"/>
        <w:ind w:left="0"/>
        <w:jc w:val="both"/>
      </w:pPr>
      <w:r>
        <w:rPr>
          <w:rFonts w:ascii="Times New Roman"/>
          <w:b w:val="false"/>
          <w:i w:val="false"/>
          <w:color w:val="000000"/>
          <w:sz w:val="28"/>
        </w:rPr>
        <w:t xml:space="preserve">
      қызметтер көрсетуге үміткер жеке тұлға (маман және (немесе) үміткер) туралы </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(телефон нөмірі, электрондық пошта)</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 "_____________ ____жыл қолы_____________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