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fd30" w14:textId="030f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"Оқу орталықтарының қызмет қағидаларын бекіту туралы" Қазақстан Республикасы Инвестициялар және даму министрінің 2015 жылғы 31 наурыздағы № 388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2020 жылғы 29 қыркүйектегі № 499 бұйрығы. Қазақстан Республикасының Әділет министрлігінде 2020 жылғы 30 қыркүйекте № 21328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"Оқу орталықтарының қызмет қағидаларын бекіту туралы" Қазақстан Республикасы Инвестициялар және даму министрінің 2015 жылғы 31 наурыздағы № 388 (Нормативтік құқықтық актілерді мемлекеттік тіркеу тізілімінде № 11365 болып тіркелген, 2015 жылғы 29 маусымда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Оқу орталықтарының қызмет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оқу орталығы - энергия үнемдеу және энергия тиімділігін арттыру саласындағы кадрларды қайта даярлау және (немесе) олардың біліктілігін арттыру саласындағы қызметті жүзеге асыратын кәсіпкерлік субъектісі;".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күнiнен бастап күнтiзбелiк он күн өткен соң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