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b169" w14:textId="32db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25 қыркүйектегі № 331 бұйрығы. Қазақстан Республикасының Әділет министрлігінде 2020 жылғы 28 қыркүйекте № 21296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2012 жылғы 9 қаңтардағы Қазақстан Республикасының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 2020 жылғы 1 қазаннан бастап 31 желтоқсанды қоса алған кезеңге қосылған құн салығын есепке алмағанда, бір тоннасы үшін 38 701, 67 теңге (отыз сегіз мың жеті жүз бір теңге алпыс жеті тиын) мөлшерiнде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