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e0da" w14:textId="7d8e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мәні бар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23 қыркүйектегі № ҚР ДСМ-108/2020 бұйрығы. Қазақстан Республикасының Әділет министрлігінде 2020 жылғы 24 қыркүйекте № 21263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Кіріспе жаңа редакцияда көзделген – ҚР Денсаулық сақтау министрінің 21.10.2025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158-тармақшасына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мәні бар аурулардың тізбесі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және әлеуметтік даму министрінің және Қазақстан Республикасы Денсаулық сақтау министрінің кейбір бұйрықтарының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оны алғашқы ресми жариялаған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ДСМ-108/2020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Тізбе жаңа редакцияда көзделген – ҚР Денсаулық сақтау министрінің 21.10.2025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мәні бар аурулардың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10 кодтары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(АИВ) тудыратын ауру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вирустық гепатиттер және бауыр циррозы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 бұзылулары (аурулары)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церебралдық параличі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Миокардтың жіті инфаргі (алғашқы 6 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I00-I02; I05-I09; M12.3; M35.3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 зақымданулары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дегенерациялық аурулары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миелинсіздендіруші аурулары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 31.8, М32.1, М33, М33.2, M35.2, Q78.0, Q80, Q81.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ДСМ-108/2020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Қазақстан Республикасы Денсаулық сақтау және әлеуметтік даму министрінің және Қазақстан Республикасы Денсаулық сақтау министрінің бұйрықтарының тізбесі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11512 болып тіркелген, "Әділет" ақпараттық құқықтық жүйесінде 2015 жылғы 15 шілдеде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бұйрығына өзгеріс енгізу туралы" Қазақстан Республикасы Денсаулық сақтау министрінің 2017 жылғы 3 шілдедегі № 451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15417 болып тіркелген, Қазақстан Республикасы нормативтік құқықтық актілерінің Эталондық бақылау банкінде 2017 жылғы 15 тамызда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бұйрығына өзгеріс енгізу туралы" Қазақстан Республикасы Денсаулық сақтау министрінің 2020 жылғы 31 қаңтардағы № ҚР ДСМ-7/2020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19966 болып тіркелген, Қазақстан Республикасы нормативтік құқықтық актілерінің Эталондық бақылау банкінде 2020 жылғы 4 ақпанда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