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894a6" w14:textId="9f894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2020 жылғы 7 тамыздағы № 332 бұйрығы. Қазақстан Республикасының Әділет министрлігінде 2020 жылғы 10 тамызда № 21074 болып тіркелді</w:t>
      </w:r>
    </w:p>
    <w:p>
      <w:pPr>
        <w:spacing w:after="0"/>
        <w:ind w:left="0"/>
        <w:jc w:val="both"/>
      </w:pPr>
      <w:bookmarkStart w:name="z2" w:id="0"/>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 Қазақстан Республикасы Білім және ғылым министрінің 2018 жылғы 12 қазандағы № 564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№17553 болып тіркелген, 2018 жылғы 26 қазанда "Қазақстан Республикасының нормативтік құқықтық актілерінің электрондық түрдегі эталондық бақылау банкі" АЖ-де электронды түрде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Осы бұйрықпен бекітілген Бастауыш, негізгі орта және жалпы орта білімнің жалпы білім беретін оқу бағдарламаларын іске асыратын білім беру ұйымдарына оқуға қабылдаудың үлгілік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9-2-тармағы</w:t>
      </w:r>
      <w:r>
        <w:rPr>
          <w:rFonts w:ascii="Times New Roman"/>
          <w:b w:val="false"/>
          <w:i w:val="false"/>
          <w:color w:val="000000"/>
          <w:sz w:val="28"/>
        </w:rPr>
        <w:t xml:space="preserve"> мынадай редакцияда жазылсын: </w:t>
      </w:r>
    </w:p>
    <w:bookmarkStart w:name="z6" w:id="3"/>
    <w:p>
      <w:pPr>
        <w:spacing w:after="0"/>
        <w:ind w:left="0"/>
        <w:jc w:val="both"/>
      </w:pPr>
      <w:r>
        <w:rPr>
          <w:rFonts w:ascii="Times New Roman"/>
          <w:b w:val="false"/>
          <w:i w:val="false"/>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bookmarkEnd w:id="3"/>
    <w:bookmarkStart w:name="z7" w:id="4"/>
    <w:p>
      <w:pPr>
        <w:spacing w:after="0"/>
        <w:ind w:left="0"/>
        <w:jc w:val="both"/>
      </w:pPr>
      <w:r>
        <w:rPr>
          <w:rFonts w:ascii="Times New Roman"/>
          <w:b w:val="false"/>
          <w:i w:val="false"/>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 xml:space="preserve"> 3-тармақ мынадай редакцияда жазылсын:</w:t>
      </w:r>
    </w:p>
    <w:bookmarkStart w:name="z9" w:id="5"/>
    <w:p>
      <w:pPr>
        <w:spacing w:after="0"/>
        <w:ind w:left="0"/>
        <w:jc w:val="both"/>
      </w:pPr>
      <w:r>
        <w:rPr>
          <w:rFonts w:ascii="Times New Roman"/>
          <w:b w:val="false"/>
          <w:i w:val="false"/>
          <w:color w:val="000000"/>
          <w:sz w:val="28"/>
        </w:rPr>
        <w:t>
      "3. Көрсетілетін қызметті берушіге құжаттар топтамасын тапсырған сәттен бастап, сондай-ақ портал арқылы жүгінген кезде - бір жұмыс күні.</w:t>
      </w:r>
    </w:p>
    <w:bookmarkEnd w:id="5"/>
    <w:bookmarkStart w:name="z10" w:id="6"/>
    <w:p>
      <w:pPr>
        <w:spacing w:after="0"/>
        <w:ind w:left="0"/>
        <w:jc w:val="both"/>
      </w:pPr>
      <w:r>
        <w:rPr>
          <w:rFonts w:ascii="Times New Roman"/>
          <w:b w:val="false"/>
          <w:i w:val="false"/>
          <w:color w:val="000000"/>
          <w:sz w:val="28"/>
        </w:rPr>
        <w:t>
      Бастауыш, негізгі орта, жалпы орта білім беру ұйымдарына оқудың күндізгі және кешкі нысанына қабылдау үшін – 20 тамыздан кешіктірмей.".</w:t>
      </w:r>
    </w:p>
    <w:bookmarkEnd w:id="6"/>
    <w:bookmarkStart w:name="z11" w:id="7"/>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беру комитеті Қазақстан Республикасының заңнамасында белгіленген тәртіппен:</w:t>
      </w:r>
    </w:p>
    <w:bookmarkEnd w:id="7"/>
    <w:bookmarkStart w:name="z12"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3" w:id="9"/>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Білім және ғылым министрлігінің интернет-ресурсында орналастыруды;</w:t>
      </w:r>
    </w:p>
    <w:bookmarkEnd w:id="9"/>
    <w:bookmarkStart w:name="z14" w:id="10"/>
    <w:p>
      <w:pPr>
        <w:spacing w:after="0"/>
        <w:ind w:left="0"/>
        <w:jc w:val="both"/>
      </w:pPr>
      <w:r>
        <w:rPr>
          <w:rFonts w:ascii="Times New Roman"/>
          <w:b w:val="false"/>
          <w:i w:val="false"/>
          <w:color w:val="000000"/>
          <w:sz w:val="28"/>
        </w:rPr>
        <w:t>
      3) осы бұйрық мемлекеттік тіркеуден өткеннен кейін он жұмыс күні ішінде Қазақстан Республикасы Білім және ғылым министрлігінің Заң департаментіне осы тармақтың 1) және 2) тармақшаларында қарастырылған іс-шаралардың орындалуы туралы мәліметтерді ұсынуды қамтамасыз етсін.</w:t>
      </w:r>
    </w:p>
    <w:bookmarkEnd w:id="10"/>
    <w:bookmarkStart w:name="z15"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Білім және ғылым вице-министріне жүктелсін.</w:t>
      </w:r>
    </w:p>
    <w:bookmarkEnd w:id="11"/>
    <w:bookmarkStart w:name="z16" w:id="12"/>
    <w:p>
      <w:pPr>
        <w:spacing w:after="0"/>
        <w:ind w:left="0"/>
        <w:jc w:val="both"/>
      </w:pPr>
      <w:r>
        <w:rPr>
          <w:rFonts w:ascii="Times New Roman"/>
          <w:b w:val="false"/>
          <w:i w:val="false"/>
          <w:color w:val="000000"/>
          <w:sz w:val="28"/>
        </w:rPr>
        <w:t>
      4. Осы бұйрық алғаш ресми жарияланған күнінен бастап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Аймагамбетов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