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dd2b" w14:textId="c35d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2020 жылғы 30 шiлдедегi № 27-5-6/156 бұйрығы. Қазақстан Республикасының Әділет министрлігінде 2020 жылғы 3 тамызда № 21048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8-тармағының</w:t>
      </w:r>
      <w:r>
        <w:rPr>
          <w:rFonts w:ascii="Times New Roman"/>
          <w:b w:val="false"/>
          <w:i w:val="false"/>
          <w:color w:val="000000"/>
          <w:sz w:val="28"/>
        </w:rPr>
        <w:t xml:space="preserve"> 2) тармақшасы мынадай редакцияда жазылсын:</w:t>
      </w:r>
    </w:p>
    <w:bookmarkEnd w:id="2"/>
    <w:bookmarkStart w:name="z4" w:id="3"/>
    <w:p>
      <w:pPr>
        <w:spacing w:after="0"/>
        <w:ind w:left="0"/>
        <w:jc w:val="both"/>
      </w:pPr>
      <w:r>
        <w:rPr>
          <w:rFonts w:ascii="Times New Roman"/>
          <w:b w:val="false"/>
          <w:i w:val="false"/>
          <w:color w:val="000000"/>
          <w:sz w:val="28"/>
        </w:rPr>
        <w:t>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w:t>
      </w:r>
    </w:p>
    <w:bookmarkEnd w:id="3"/>
    <w:bookmarkStart w:name="z5" w:id="4"/>
    <w:p>
      <w:pPr>
        <w:spacing w:after="0"/>
        <w:ind w:left="0"/>
        <w:jc w:val="both"/>
      </w:pP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балық аулауға жол беріледі.";</w:t>
      </w:r>
    </w:p>
    <w:bookmarkEnd w:id="4"/>
    <w:bookmarkStart w:name="z6" w:id="5"/>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8-1 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"8-1. Шардара су қоймасының платиналды аймағында қоймалы ауды қолдануға тыйым салу енгізілсін";</w:t>
      </w:r>
    </w:p>
    <w:bookmarkEnd w:id="6"/>
    <w:bookmarkStart w:name="z8" w:id="7"/>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12-тармағының</w:t>
      </w:r>
      <w:r>
        <w:rPr>
          <w:rFonts w:ascii="Times New Roman"/>
          <w:b w:val="false"/>
          <w:i w:val="false"/>
          <w:color w:val="000000"/>
          <w:sz w:val="28"/>
        </w:rPr>
        <w:t xml:space="preserve"> 1), 2) және 4) тармақшалары мынадай редакцияда жазылсын:</w:t>
      </w:r>
    </w:p>
    <w:bookmarkEnd w:id="7"/>
    <w:bookmarkStart w:name="z9" w:id="8"/>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bookmarkEnd w:id="8"/>
    <w:bookmarkStart w:name="z10" w:id="9"/>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bookmarkEnd w:id="9"/>
    <w:bookmarkStart w:name="z11" w:id="10"/>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Қаныш Сәтбаев атындағы каналдың бойымен барлық гидротораптарын (суқоймасы) қоса алғанда 15 сәуірден 30 мамырды қоса алғандағы аралықта балық аулауға тыйым салу енгізілсін.";</w:t>
      </w:r>
    </w:p>
    <w:bookmarkEnd w:id="10"/>
    <w:bookmarkStart w:name="z12" w:id="11"/>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"13. Ақсаха балық түрлері уылдырық шашу және артемияның көбеюі кезеңінде мынадай орындар мен мерзімдерде:</w:t>
      </w:r>
    </w:p>
    <w:bookmarkEnd w:id="12"/>
    <w:bookmarkStart w:name="z14" w:id="13"/>
    <w:p>
      <w:pPr>
        <w:spacing w:after="0"/>
        <w:ind w:left="0"/>
        <w:jc w:val="both"/>
      </w:pPr>
      <w:r>
        <w:rPr>
          <w:rFonts w:ascii="Times New Roman"/>
          <w:b w:val="false"/>
          <w:i w:val="false"/>
          <w:color w:val="000000"/>
          <w:sz w:val="28"/>
        </w:rPr>
        <w:t>
      1) Бұқтырма және Өскемен су қоймаларында және Өскемен СЭС-нан Шүлбі су қоймасына дейін және Шүлбі СЭС-нан Павлодар облысының әкімшілік шекарасына дейінгі Ертіс өзенінде, Қаныш Сәтпаев атындағы № 1 каналдың су торабының су қоймасында ақсаха балық түрлерін 10 қарашадан 10 желтоқсанды қоса алғандағы аралықта аулауға;</w:t>
      </w:r>
    </w:p>
    <w:bookmarkEnd w:id="13"/>
    <w:bookmarkStart w:name="z15" w:id="14"/>
    <w:p>
      <w:pPr>
        <w:spacing w:after="0"/>
        <w:ind w:left="0"/>
        <w:jc w:val="both"/>
      </w:pPr>
      <w:r>
        <w:rPr>
          <w:rFonts w:ascii="Times New Roman"/>
          <w:b w:val="false"/>
          <w:i w:val="false"/>
          <w:color w:val="000000"/>
          <w:sz w:val="28"/>
        </w:rPr>
        <w:t>
      2) Павлодар облысының тұзды су айдындарында артемия жұмыртқаларын 1 наурыздан 15 маусымды қоса алғандағы аралықта жинауға және дайындауға;</w:t>
      </w:r>
    </w:p>
    <w:bookmarkEnd w:id="14"/>
    <w:bookmarkStart w:name="z16" w:id="15"/>
    <w:p>
      <w:pPr>
        <w:spacing w:after="0"/>
        <w:ind w:left="0"/>
        <w:jc w:val="both"/>
      </w:pPr>
      <w:r>
        <w:rPr>
          <w:rFonts w:ascii="Times New Roman"/>
          <w:b w:val="false"/>
          <w:i w:val="false"/>
          <w:color w:val="000000"/>
          <w:sz w:val="28"/>
        </w:rPr>
        <w:t>
      3) Бұқтырма су қоймасында Казнаковка өткелінен ағыстан төмен Бұқтырма СЭС-не дейін 10 қарашадан 10 желтоқсанды қоса алғандағы аралықта аулауға тыйым салу енгізілсін.";</w:t>
      </w:r>
    </w:p>
    <w:bookmarkEnd w:id="15"/>
    <w:bookmarkStart w:name="z17" w:id="16"/>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"17. Балық ресурстары мен басқа да су жануарларының уылдырық шашу және көбеюі кезеңінде Нұра-Сарысу бассейнінің су айдындарында мынадай орындар мен мерзімдерде:</w:t>
      </w:r>
    </w:p>
    <w:bookmarkEnd w:id="17"/>
    <w:bookmarkStart w:name="z19" w:id="18"/>
    <w:p>
      <w:pPr>
        <w:spacing w:after="0"/>
        <w:ind w:left="0"/>
        <w:jc w:val="both"/>
      </w:pPr>
      <w:r>
        <w:rPr>
          <w:rFonts w:ascii="Times New Roman"/>
          <w:b w:val="false"/>
          <w:i w:val="false"/>
          <w:color w:val="000000"/>
          <w:sz w:val="28"/>
        </w:rPr>
        <w:t>
      көксерке - 20 сәуірден 20 мамырды қоса алғандағы аралықта;</w:t>
      </w:r>
    </w:p>
    <w:bookmarkEnd w:id="18"/>
    <w:bookmarkStart w:name="z20" w:id="19"/>
    <w:p>
      <w:pPr>
        <w:spacing w:after="0"/>
        <w:ind w:left="0"/>
        <w:jc w:val="both"/>
      </w:pPr>
      <w:r>
        <w:rPr>
          <w:rFonts w:ascii="Times New Roman"/>
          <w:b w:val="false"/>
          <w:i w:val="false"/>
          <w:color w:val="000000"/>
          <w:sz w:val="28"/>
        </w:rPr>
        <w:t>
      сазан (тұқы) - 15 мамырдан 30 маусымды қоса алғандағы аралықта аулауға тыйым салу енгізілсін;"</w:t>
      </w:r>
    </w:p>
    <w:bookmarkEnd w:id="19"/>
    <w:bookmarkStart w:name="z21" w:id="20"/>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19-тармағы</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"1) Қостанай облысының Арқалық қаласы мен Амангелдi, Жангелдi аудандарының су айдындарында:</w:t>
      </w:r>
    </w:p>
    <w:bookmarkEnd w:id="21"/>
    <w:bookmarkStart w:name="z23" w:id="22"/>
    <w:p>
      <w:pPr>
        <w:spacing w:after="0"/>
        <w:ind w:left="0"/>
        <w:jc w:val="both"/>
      </w:pPr>
      <w:r>
        <w:rPr>
          <w:rFonts w:ascii="Times New Roman"/>
          <w:b w:val="false"/>
          <w:i w:val="false"/>
          <w:color w:val="000000"/>
          <w:sz w:val="28"/>
        </w:rPr>
        <w:t>
      шортан - 20 наурыз бен 20 сәуірді қоса алғандағы аралықта;</w:t>
      </w:r>
    </w:p>
    <w:bookmarkEnd w:id="22"/>
    <w:bookmarkStart w:name="z24" w:id="23"/>
    <w:p>
      <w:pPr>
        <w:spacing w:after="0"/>
        <w:ind w:left="0"/>
        <w:jc w:val="both"/>
      </w:pPr>
      <w:r>
        <w:rPr>
          <w:rFonts w:ascii="Times New Roman"/>
          <w:b w:val="false"/>
          <w:i w:val="false"/>
          <w:color w:val="000000"/>
          <w:sz w:val="28"/>
        </w:rPr>
        <w:t>
      сазан (тұқы), табан, оңғақ, көксерке - 20 сәуірден 30 мамырды қоса алғандағы аралықта аулауға;</w:t>
      </w:r>
    </w:p>
    <w:bookmarkEnd w:id="23"/>
    <w:bookmarkStart w:name="z25" w:id="24"/>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bookmarkEnd w:id="24"/>
    <w:bookmarkStart w:name="z26" w:id="25"/>
    <w:p>
      <w:pPr>
        <w:spacing w:after="0"/>
        <w:ind w:left="0"/>
        <w:jc w:val="both"/>
      </w:pPr>
      <w:r>
        <w:rPr>
          <w:rFonts w:ascii="Times New Roman"/>
          <w:b w:val="false"/>
          <w:i w:val="false"/>
          <w:color w:val="000000"/>
          <w:sz w:val="28"/>
        </w:rPr>
        <w:t>
      мөңке - 20 мамырдан 10 маусымды қоса алғандағы аралықта;</w:t>
      </w:r>
    </w:p>
    <w:bookmarkEnd w:id="25"/>
    <w:bookmarkStart w:name="z27" w:id="26"/>
    <w:p>
      <w:pPr>
        <w:spacing w:after="0"/>
        <w:ind w:left="0"/>
        <w:jc w:val="both"/>
      </w:pPr>
      <w:r>
        <w:rPr>
          <w:rFonts w:ascii="Times New Roman"/>
          <w:b w:val="false"/>
          <w:i w:val="false"/>
          <w:color w:val="000000"/>
          <w:sz w:val="28"/>
        </w:rPr>
        <w:t>
      шортан, аққайран - 10 сәуірден 10 мамырды қоса алғандағы аралықта;</w:t>
      </w:r>
    </w:p>
    <w:bookmarkEnd w:id="26"/>
    <w:bookmarkStart w:name="z28" w:id="27"/>
    <w:p>
      <w:pPr>
        <w:spacing w:after="0"/>
        <w:ind w:left="0"/>
        <w:jc w:val="both"/>
      </w:pPr>
      <w:r>
        <w:rPr>
          <w:rFonts w:ascii="Times New Roman"/>
          <w:b w:val="false"/>
          <w:i w:val="false"/>
          <w:color w:val="000000"/>
          <w:sz w:val="28"/>
        </w:rPr>
        <w:t>
      сазан (тұқы), табан, оңғақ, көксерке - 20 мамырдан 30 маусымды қоса алғандағы аралықта;</w:t>
      </w:r>
    </w:p>
    <w:bookmarkEnd w:id="27"/>
    <w:bookmarkStart w:name="z29" w:id="28"/>
    <w:p>
      <w:pPr>
        <w:spacing w:after="0"/>
        <w:ind w:left="0"/>
        <w:jc w:val="both"/>
      </w:pPr>
      <w:r>
        <w:rPr>
          <w:rFonts w:ascii="Times New Roman"/>
          <w:b w:val="false"/>
          <w:i w:val="false"/>
          <w:color w:val="000000"/>
          <w:sz w:val="28"/>
        </w:rPr>
        <w:t>
      нәлім - 1 желтоқсаннан 31 қаңтарды қоса алғандағы аралықта;</w:t>
      </w:r>
    </w:p>
    <w:bookmarkEnd w:id="28"/>
    <w:bookmarkStart w:name="z30" w:id="29"/>
    <w:p>
      <w:pPr>
        <w:spacing w:after="0"/>
        <w:ind w:left="0"/>
        <w:jc w:val="both"/>
      </w:pPr>
      <w:r>
        <w:rPr>
          <w:rFonts w:ascii="Times New Roman"/>
          <w:b w:val="false"/>
          <w:i w:val="false"/>
          <w:color w:val="000000"/>
          <w:sz w:val="28"/>
        </w:rPr>
        <w:t>
      шаян - 15 қазан мен 30 маусымды қоса алғандағы аралықта аулауға;</w:t>
      </w:r>
    </w:p>
    <w:bookmarkEnd w:id="29"/>
    <w:bookmarkStart w:name="z31" w:id="30"/>
    <w:p>
      <w:pPr>
        <w:spacing w:after="0"/>
        <w:ind w:left="0"/>
        <w:jc w:val="both"/>
      </w:pPr>
      <w:r>
        <w:rPr>
          <w:rFonts w:ascii="Times New Roman"/>
          <w:b w:val="false"/>
          <w:i w:val="false"/>
          <w:color w:val="000000"/>
          <w:sz w:val="28"/>
        </w:rPr>
        <w:t>
      3) Ақтөбе облысының су айдындарында:</w:t>
      </w:r>
    </w:p>
    <w:bookmarkEnd w:id="30"/>
    <w:bookmarkStart w:name="z32" w:id="31"/>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 тарақ балық - 10 сәуірден 10 мамыр қоса алғандағы аралықта;</w:t>
      </w:r>
    </w:p>
    <w:bookmarkEnd w:id="31"/>
    <w:bookmarkStart w:name="z33" w:id="32"/>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-10 мамырдан 5 маусымды алғандағы аралықта;</w:t>
      </w:r>
    </w:p>
    <w:bookmarkEnd w:id="32"/>
    <w:bookmarkStart w:name="z34" w:id="33"/>
    <w:p>
      <w:pPr>
        <w:spacing w:after="0"/>
        <w:ind w:left="0"/>
        <w:jc w:val="both"/>
      </w:pPr>
      <w:r>
        <w:rPr>
          <w:rFonts w:ascii="Times New Roman"/>
          <w:b w:val="false"/>
          <w:i w:val="false"/>
          <w:color w:val="000000"/>
          <w:sz w:val="28"/>
        </w:rPr>
        <w:t>
      нәлім - 1 желтоқсаннан 31 қаңтарды қоса алғандағы аралықта;</w:t>
      </w:r>
    </w:p>
    <w:bookmarkEnd w:id="33"/>
    <w:bookmarkStart w:name="z35" w:id="34"/>
    <w:p>
      <w:pPr>
        <w:spacing w:after="0"/>
        <w:ind w:left="0"/>
        <w:jc w:val="both"/>
      </w:pPr>
      <w:r>
        <w:rPr>
          <w:rFonts w:ascii="Times New Roman"/>
          <w:b w:val="false"/>
          <w:i w:val="false"/>
          <w:color w:val="000000"/>
          <w:sz w:val="28"/>
        </w:rPr>
        <w:t>
      ақсаха балық түрлері - 20 қазан мен 30 қарашаны қоса алғандағы аралықта;</w:t>
      </w:r>
    </w:p>
    <w:bookmarkEnd w:id="34"/>
    <w:bookmarkStart w:name="z36" w:id="35"/>
    <w:p>
      <w:pPr>
        <w:spacing w:after="0"/>
        <w:ind w:left="0"/>
        <w:jc w:val="both"/>
      </w:pPr>
      <w:r>
        <w:rPr>
          <w:rFonts w:ascii="Times New Roman"/>
          <w:b w:val="false"/>
          <w:i w:val="false"/>
          <w:color w:val="000000"/>
          <w:sz w:val="28"/>
        </w:rPr>
        <w:t>
      шаян - 1 ақпаннан 5 маусымға қоса алғандағы аралықта аулауға;</w:t>
      </w:r>
    </w:p>
    <w:bookmarkEnd w:id="35"/>
    <w:bookmarkStart w:name="z37" w:id="36"/>
    <w:p>
      <w:pPr>
        <w:spacing w:after="0"/>
        <w:ind w:left="0"/>
        <w:jc w:val="both"/>
      </w:pPr>
      <w:r>
        <w:rPr>
          <w:rFonts w:ascii="Times New Roman"/>
          <w:b w:val="false"/>
          <w:i w:val="false"/>
          <w:color w:val="000000"/>
          <w:sz w:val="28"/>
        </w:rPr>
        <w:t>
      4) кәсіпшілік емес балық аулау құралдарын қолдана отырып 15 сәуірден 1 шілдені қоса алғандағы аралықта:</w:t>
      </w:r>
    </w:p>
    <w:bookmarkEnd w:id="36"/>
    <w:bookmarkStart w:name="z38" w:id="37"/>
    <w:p>
      <w:pPr>
        <w:spacing w:after="0"/>
        <w:ind w:left="0"/>
        <w:jc w:val="both"/>
      </w:pPr>
      <w:r>
        <w:rPr>
          <w:rFonts w:ascii="Times New Roman"/>
          <w:b w:val="false"/>
          <w:i w:val="false"/>
          <w:color w:val="000000"/>
          <w:sz w:val="28"/>
        </w:rPr>
        <w:t>
      сағадан (Демалыс үйі мүйісі) Котюбок шығанағының жоғарғы жағына дейінгі Жоғарғы-Тобыл су қоймасында;</w:t>
      </w:r>
    </w:p>
    <w:bookmarkEnd w:id="37"/>
    <w:bookmarkStart w:name="z39" w:id="38"/>
    <w:p>
      <w:pPr>
        <w:spacing w:after="0"/>
        <w:ind w:left="0"/>
        <w:jc w:val="both"/>
      </w:pPr>
      <w:r>
        <w:rPr>
          <w:rFonts w:ascii="Times New Roman"/>
          <w:b w:val="false"/>
          <w:i w:val="false"/>
          <w:color w:val="000000"/>
          <w:sz w:val="28"/>
        </w:rPr>
        <w:t>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 балық аулауға тыйым салу енгізілсін.";</w:t>
      </w:r>
    </w:p>
    <w:bookmarkEnd w:id="38"/>
    <w:bookmarkStart w:name="z40" w:id="39"/>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28-тармағы</w:t>
      </w:r>
      <w:r>
        <w:rPr>
          <w:rFonts w:ascii="Times New Roman"/>
          <w:b w:val="false"/>
          <w:i w:val="false"/>
          <w:color w:val="000000"/>
          <w:sz w:val="28"/>
        </w:rPr>
        <w:t xml:space="preserve"> мынадай редакцияда жазылсын:</w:t>
      </w:r>
    </w:p>
    <w:bookmarkEnd w:id="39"/>
    <w:bookmarkStart w:name="z41" w:id="40"/>
    <w:p>
      <w:pPr>
        <w:spacing w:after="0"/>
        <w:ind w:left="0"/>
        <w:jc w:val="both"/>
      </w:pPr>
      <w:r>
        <w:rPr>
          <w:rFonts w:ascii="Times New Roman"/>
          <w:b w:val="false"/>
          <w:i w:val="false"/>
          <w:color w:val="000000"/>
          <w:sz w:val="28"/>
        </w:rPr>
        <w:t>
      "28. Балық ресурстары мен басқа да су жануарларының уылдырық шашу және көбеюі кезеңінде мынадай орындар мен мерзімдерде:</w:t>
      </w:r>
    </w:p>
    <w:bookmarkEnd w:id="40"/>
    <w:bookmarkStart w:name="z42" w:id="41"/>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1 наурыздан 1 шілдені қоса алғандағы аралықта;</w:t>
      </w:r>
    </w:p>
    <w:bookmarkEnd w:id="41"/>
    <w:bookmarkStart w:name="z43" w:id="42"/>
    <w:p>
      <w:pPr>
        <w:spacing w:after="0"/>
        <w:ind w:left="0"/>
        <w:jc w:val="both"/>
      </w:pPr>
      <w:r>
        <w:rPr>
          <w:rFonts w:ascii="Times New Roman"/>
          <w:b w:val="false"/>
          <w:i w:val="false"/>
          <w:color w:val="000000"/>
          <w:sz w:val="28"/>
        </w:rPr>
        <w:t>
      2) Шу-Талас бассейнінің басқа су айдындарында 15 сәуірден 31 мамырды қоса алғандағы аралықта;</w:t>
      </w:r>
    </w:p>
    <w:bookmarkEnd w:id="42"/>
    <w:bookmarkStart w:name="z44" w:id="43"/>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15 сәуірден 30 маусымды қоса алғандағы аралықта балық аулауға тыйым салу енгізілсін.";</w:t>
      </w:r>
    </w:p>
    <w:bookmarkEnd w:id="43"/>
    <w:bookmarkStart w:name="z45" w:id="44"/>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29-тармағы</w:t>
      </w:r>
      <w:r>
        <w:rPr>
          <w:rFonts w:ascii="Times New Roman"/>
          <w:b w:val="false"/>
          <w:i w:val="false"/>
          <w:color w:val="000000"/>
          <w:sz w:val="28"/>
        </w:rPr>
        <w:t xml:space="preserve"> алынып тасталсын;</w:t>
      </w:r>
    </w:p>
    <w:bookmarkEnd w:id="44"/>
    <w:bookmarkStart w:name="z46" w:id="45"/>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3-тармағының</w:t>
      </w:r>
      <w:r>
        <w:rPr>
          <w:rFonts w:ascii="Times New Roman"/>
          <w:b w:val="false"/>
          <w:i w:val="false"/>
          <w:color w:val="000000"/>
          <w:sz w:val="28"/>
        </w:rPr>
        <w:t xml:space="preserve"> 1), 2), 4), 5), 6) және 7) тармақшалары мынадай редакцияда жазылсын:</w:t>
      </w:r>
    </w:p>
    <w:bookmarkEnd w:id="45"/>
    <w:bookmarkStart w:name="z47" w:id="46"/>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bookmarkEnd w:id="46"/>
    <w:bookmarkStart w:name="z48" w:id="47"/>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bookmarkEnd w:id="47"/>
    <w:bookmarkStart w:name="z49" w:id="48"/>
    <w:p>
      <w:pPr>
        <w:spacing w:after="0"/>
        <w:ind w:left="0"/>
        <w:jc w:val="both"/>
      </w:pPr>
      <w:r>
        <w:rPr>
          <w:rFonts w:ascii="Times New Roman"/>
          <w:b w:val="false"/>
          <w:i w:val="false"/>
          <w:color w:val="000000"/>
          <w:sz w:val="28"/>
        </w:rPr>
        <w:t>
      4) Павлодар өзенінің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bookmarkEnd w:id="48"/>
    <w:bookmarkStart w:name="z50" w:id="49"/>
    <w:p>
      <w:pPr>
        <w:spacing w:after="0"/>
        <w:ind w:left="0"/>
        <w:jc w:val="both"/>
      </w:pPr>
      <w:r>
        <w:rPr>
          <w:rFonts w:ascii="Times New Roman"/>
          <w:b w:val="false"/>
          <w:i w:val="false"/>
          <w:color w:val="000000"/>
          <w:sz w:val="28"/>
        </w:rPr>
        <w:t>
      5) артемия жұмыртқаларын жинау және дайындау үшін Павлодар облысының тұзды су айдындарында 16 маусымнан 29 ақпанды қоса алғандағы аралықта;</w:t>
      </w:r>
    </w:p>
    <w:bookmarkEnd w:id="49"/>
    <w:bookmarkStart w:name="z51" w:id="50"/>
    <w:p>
      <w:pPr>
        <w:spacing w:after="0"/>
        <w:ind w:left="0"/>
        <w:jc w:val="both"/>
      </w:pPr>
      <w:r>
        <w:rPr>
          <w:rFonts w:ascii="Times New Roman"/>
          <w:b w:val="false"/>
          <w:i w:val="false"/>
          <w:color w:val="000000"/>
          <w:sz w:val="28"/>
        </w:rPr>
        <w:t>
      6)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bookmarkEnd w:id="50"/>
    <w:bookmarkStart w:name="z52" w:id="51"/>
    <w:p>
      <w:pPr>
        <w:spacing w:after="0"/>
        <w:ind w:left="0"/>
        <w:jc w:val="both"/>
      </w:pPr>
      <w:r>
        <w:rPr>
          <w:rFonts w:ascii="Times New Roman"/>
          <w:b w:val="false"/>
          <w:i w:val="false"/>
          <w:color w:val="000000"/>
          <w:sz w:val="28"/>
        </w:rPr>
        <w:t>
      7)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bookmarkEnd w:id="51"/>
    <w:bookmarkStart w:name="z53" w:id="52"/>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2"/>
    <w:bookmarkStart w:name="z54" w:id="53"/>
    <w:p>
      <w:pPr>
        <w:spacing w:after="0"/>
        <w:ind w:left="0"/>
        <w:jc w:val="both"/>
      </w:pPr>
      <w:r>
        <w:rPr>
          <w:rFonts w:ascii="Times New Roman"/>
          <w:b w:val="false"/>
          <w:i w:val="false"/>
          <w:color w:val="000000"/>
          <w:sz w:val="28"/>
        </w:rPr>
        <w:t>
      "Нұра-Сарысу балық шаруашылығы бассейні бойынша пайдалану орындары мен мерзімдері белгіленсін:</w:t>
      </w:r>
    </w:p>
    <w:bookmarkEnd w:id="53"/>
    <w:bookmarkStart w:name="z55" w:id="54"/>
    <w:p>
      <w:pPr>
        <w:spacing w:after="0"/>
        <w:ind w:left="0"/>
        <w:jc w:val="both"/>
      </w:pPr>
      <w:r>
        <w:rPr>
          <w:rFonts w:ascii="Times New Roman"/>
          <w:b w:val="false"/>
          <w:i w:val="false"/>
          <w:color w:val="000000"/>
          <w:sz w:val="28"/>
        </w:rPr>
        <w:t>
      көксерке - 21 мамырдан 19 сәуірді қоса алғандағы аралықта;</w:t>
      </w:r>
    </w:p>
    <w:bookmarkEnd w:id="54"/>
    <w:bookmarkStart w:name="z56" w:id="55"/>
    <w:p>
      <w:pPr>
        <w:spacing w:after="0"/>
        <w:ind w:left="0"/>
        <w:jc w:val="both"/>
      </w:pPr>
      <w:r>
        <w:rPr>
          <w:rFonts w:ascii="Times New Roman"/>
          <w:b w:val="false"/>
          <w:i w:val="false"/>
          <w:color w:val="000000"/>
          <w:sz w:val="28"/>
        </w:rPr>
        <w:t>
      сазан (тұқы) - 1 маусымнан 30 сәуірді қоса алғандағы аралықта.";</w:t>
      </w:r>
    </w:p>
    <w:bookmarkEnd w:id="55"/>
    <w:bookmarkStart w:name="z57" w:id="56"/>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56"/>
    <w:bookmarkStart w:name="z58" w:id="57"/>
    <w:p>
      <w:pPr>
        <w:spacing w:after="0"/>
        <w:ind w:left="0"/>
        <w:jc w:val="both"/>
      </w:pPr>
      <w:r>
        <w:rPr>
          <w:rFonts w:ascii="Times New Roman"/>
          <w:b w:val="false"/>
          <w:i w:val="false"/>
          <w:color w:val="000000"/>
          <w:sz w:val="28"/>
        </w:rPr>
        <w:t>
      "6. Мынадай:</w:t>
      </w:r>
    </w:p>
    <w:bookmarkEnd w:id="57"/>
    <w:bookmarkStart w:name="z59" w:id="58"/>
    <w:p>
      <w:pPr>
        <w:spacing w:after="0"/>
        <w:ind w:left="0"/>
        <w:jc w:val="both"/>
      </w:pPr>
      <w:r>
        <w:rPr>
          <w:rFonts w:ascii="Times New Roman"/>
          <w:b w:val="false"/>
          <w:i w:val="false"/>
          <w:color w:val="000000"/>
          <w:sz w:val="28"/>
        </w:rPr>
        <w:t>
      1) Қостанай облысының Арқалық қаласы мен Амангелдi, Жангелдi аудандарының су айдандарында:</w:t>
      </w:r>
    </w:p>
    <w:bookmarkEnd w:id="58"/>
    <w:bookmarkStart w:name="z60" w:id="59"/>
    <w:p>
      <w:pPr>
        <w:spacing w:after="0"/>
        <w:ind w:left="0"/>
        <w:jc w:val="both"/>
      </w:pPr>
      <w:r>
        <w:rPr>
          <w:rFonts w:ascii="Times New Roman"/>
          <w:b w:val="false"/>
          <w:i w:val="false"/>
          <w:color w:val="000000"/>
          <w:sz w:val="28"/>
        </w:rPr>
        <w:t>
      шортан - 21 сәуірден 19 наурызды қоса алғандағы аралықта;</w:t>
      </w:r>
    </w:p>
    <w:bookmarkEnd w:id="59"/>
    <w:bookmarkStart w:name="z61" w:id="60"/>
    <w:p>
      <w:pPr>
        <w:spacing w:after="0"/>
        <w:ind w:left="0"/>
        <w:jc w:val="both"/>
      </w:pPr>
      <w:r>
        <w:rPr>
          <w:rFonts w:ascii="Times New Roman"/>
          <w:b w:val="false"/>
          <w:i w:val="false"/>
          <w:color w:val="000000"/>
          <w:sz w:val="28"/>
        </w:rPr>
        <w:t>
      сазан (тұқы), табан, оңғақ, көксерке - 31 мамырдан 19 сәуірді қоса алғандағы аралықта;</w:t>
      </w:r>
    </w:p>
    <w:bookmarkEnd w:id="60"/>
    <w:bookmarkStart w:name="z62" w:id="61"/>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bookmarkEnd w:id="61"/>
    <w:bookmarkStart w:name="z63" w:id="62"/>
    <w:p>
      <w:pPr>
        <w:spacing w:after="0"/>
        <w:ind w:left="0"/>
        <w:jc w:val="both"/>
      </w:pPr>
      <w:r>
        <w:rPr>
          <w:rFonts w:ascii="Times New Roman"/>
          <w:b w:val="false"/>
          <w:i w:val="false"/>
          <w:color w:val="000000"/>
          <w:sz w:val="28"/>
        </w:rPr>
        <w:t>
      мөңке - 11 маусымнан 19 мамырды қоса алғандағы аралықта;</w:t>
      </w:r>
    </w:p>
    <w:bookmarkEnd w:id="62"/>
    <w:bookmarkStart w:name="z64" w:id="63"/>
    <w:p>
      <w:pPr>
        <w:spacing w:after="0"/>
        <w:ind w:left="0"/>
        <w:jc w:val="both"/>
      </w:pPr>
      <w:r>
        <w:rPr>
          <w:rFonts w:ascii="Times New Roman"/>
          <w:b w:val="false"/>
          <w:i w:val="false"/>
          <w:color w:val="000000"/>
          <w:sz w:val="28"/>
        </w:rPr>
        <w:t>
      шортан, аққайран - 11 мамыр мен 9 сәуірді қоса алғандағы аралықта;</w:t>
      </w:r>
    </w:p>
    <w:bookmarkEnd w:id="63"/>
    <w:bookmarkStart w:name="z65" w:id="64"/>
    <w:p>
      <w:pPr>
        <w:spacing w:after="0"/>
        <w:ind w:left="0"/>
        <w:jc w:val="both"/>
      </w:pPr>
      <w:r>
        <w:rPr>
          <w:rFonts w:ascii="Times New Roman"/>
          <w:b w:val="false"/>
          <w:i w:val="false"/>
          <w:color w:val="000000"/>
          <w:sz w:val="28"/>
        </w:rPr>
        <w:t>
      сазан (тұқы), табан, оңғақ, көксерке - 1 шілдеден 19 мамырды қоса алғандағы аралықта;</w:t>
      </w:r>
    </w:p>
    <w:bookmarkEnd w:id="64"/>
    <w:bookmarkStart w:name="z66" w:id="65"/>
    <w:p>
      <w:pPr>
        <w:spacing w:after="0"/>
        <w:ind w:left="0"/>
        <w:jc w:val="both"/>
      </w:pPr>
      <w:r>
        <w:rPr>
          <w:rFonts w:ascii="Times New Roman"/>
          <w:b w:val="false"/>
          <w:i w:val="false"/>
          <w:color w:val="000000"/>
          <w:sz w:val="28"/>
        </w:rPr>
        <w:t>
      нәлім - 1 ақпаннан 30 қарашаны қоса алғандағы аралықта;</w:t>
      </w:r>
    </w:p>
    <w:bookmarkEnd w:id="65"/>
    <w:bookmarkStart w:name="z67" w:id="66"/>
    <w:p>
      <w:pPr>
        <w:spacing w:after="0"/>
        <w:ind w:left="0"/>
        <w:jc w:val="both"/>
      </w:pPr>
      <w:r>
        <w:rPr>
          <w:rFonts w:ascii="Times New Roman"/>
          <w:b w:val="false"/>
          <w:i w:val="false"/>
          <w:color w:val="000000"/>
          <w:sz w:val="28"/>
        </w:rPr>
        <w:t>
      шаян - 1 шілдеден 14 қазанды қоса алғандағы аралықта;</w:t>
      </w:r>
    </w:p>
    <w:bookmarkEnd w:id="66"/>
    <w:bookmarkStart w:name="z68" w:id="67"/>
    <w:p>
      <w:pPr>
        <w:spacing w:after="0"/>
        <w:ind w:left="0"/>
        <w:jc w:val="both"/>
      </w:pPr>
      <w:r>
        <w:rPr>
          <w:rFonts w:ascii="Times New Roman"/>
          <w:b w:val="false"/>
          <w:i w:val="false"/>
          <w:color w:val="000000"/>
          <w:sz w:val="28"/>
        </w:rPr>
        <w:t>
      3) Ақтөбе облысының су айдындарында:</w:t>
      </w:r>
    </w:p>
    <w:bookmarkEnd w:id="67"/>
    <w:bookmarkStart w:name="z69" w:id="68"/>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тұрпан, тарақ балық - 11 мамырдан 9 сәуірді қоса алғандағы аралықта;</w:t>
      </w:r>
    </w:p>
    <w:bookmarkEnd w:id="68"/>
    <w:bookmarkStart w:name="z70" w:id="69"/>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- 6 маусымнан 9 мамырды қоса алғандағы аралықта;</w:t>
      </w:r>
    </w:p>
    <w:bookmarkEnd w:id="69"/>
    <w:bookmarkStart w:name="z71" w:id="70"/>
    <w:p>
      <w:pPr>
        <w:spacing w:after="0"/>
        <w:ind w:left="0"/>
        <w:jc w:val="both"/>
      </w:pPr>
      <w:r>
        <w:rPr>
          <w:rFonts w:ascii="Times New Roman"/>
          <w:b w:val="false"/>
          <w:i w:val="false"/>
          <w:color w:val="000000"/>
          <w:sz w:val="28"/>
        </w:rPr>
        <w:t>
      нәлім - 1 ақпаннан 30 қарашаны қоса алғандағы аралықта;</w:t>
      </w:r>
    </w:p>
    <w:bookmarkEnd w:id="70"/>
    <w:bookmarkStart w:name="z72" w:id="71"/>
    <w:p>
      <w:pPr>
        <w:spacing w:after="0"/>
        <w:ind w:left="0"/>
        <w:jc w:val="both"/>
      </w:pPr>
      <w:r>
        <w:rPr>
          <w:rFonts w:ascii="Times New Roman"/>
          <w:b w:val="false"/>
          <w:i w:val="false"/>
          <w:color w:val="000000"/>
          <w:sz w:val="28"/>
        </w:rPr>
        <w:t>
      ақсаха балық түрлері - 1 желтоқсаннан 19 қазанды қоса алғандағы аралықта;</w:t>
      </w:r>
    </w:p>
    <w:bookmarkEnd w:id="71"/>
    <w:bookmarkStart w:name="z73" w:id="72"/>
    <w:p>
      <w:pPr>
        <w:spacing w:after="0"/>
        <w:ind w:left="0"/>
        <w:jc w:val="both"/>
      </w:pPr>
      <w:r>
        <w:rPr>
          <w:rFonts w:ascii="Times New Roman"/>
          <w:b w:val="false"/>
          <w:i w:val="false"/>
          <w:color w:val="000000"/>
          <w:sz w:val="28"/>
        </w:rPr>
        <w:t>
      шаян - 6 маусымнан 31 қаңтарды қоса алғандағы аралықта;</w:t>
      </w:r>
    </w:p>
    <w:bookmarkEnd w:id="72"/>
    <w:bookmarkStart w:name="z74" w:id="73"/>
    <w:p>
      <w:pPr>
        <w:spacing w:after="0"/>
        <w:ind w:left="0"/>
        <w:jc w:val="both"/>
      </w:pPr>
      <w:r>
        <w:rPr>
          <w:rFonts w:ascii="Times New Roman"/>
          <w:b w:val="false"/>
          <w:i w:val="false"/>
          <w:color w:val="000000"/>
          <w:sz w:val="28"/>
        </w:rPr>
        <w:t>
      4) кәсіпшілік емес балық аулау құралдарын қолдана отырып, сағадан (Демалыс үйі мүйісі) Котюбок шығанағының жоғарғы жағына дейінгі Жоғарғы-Тобыл су қоймасында, сондай-ақ Халвай кентінен Аят бұлағының бөгетiне (Тобыл қолтығы) дейiнгі және автожол көпірінен (Рудный қаласы - Тобыл станциясы тас жолы) Майский ауылына (Аят қолтығы) дейiнгі Қаратомар су қоймасында 2 шілдеден 14 сәуірді қоса алғандағы аралықта пайдалану орындары мен мерзімдері белгіленсін.";</w:t>
      </w:r>
    </w:p>
    <w:bookmarkEnd w:id="73"/>
    <w:bookmarkStart w:name="z75" w:id="74"/>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74"/>
    <w:bookmarkStart w:name="z76" w:id="75"/>
    <w:p>
      <w:pPr>
        <w:spacing w:after="0"/>
        <w:ind w:left="0"/>
        <w:jc w:val="both"/>
      </w:pPr>
      <w:r>
        <w:rPr>
          <w:rFonts w:ascii="Times New Roman"/>
          <w:b w:val="false"/>
          <w:i w:val="false"/>
          <w:color w:val="000000"/>
          <w:sz w:val="28"/>
        </w:rPr>
        <w:t>
      "8. Мынадай:</w:t>
      </w:r>
    </w:p>
    <w:bookmarkEnd w:id="75"/>
    <w:bookmarkStart w:name="z77" w:id="76"/>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2 шілдеден 29 ақпанды қоса алғандағы аралықта;</w:t>
      </w:r>
    </w:p>
    <w:bookmarkEnd w:id="76"/>
    <w:bookmarkStart w:name="z78" w:id="77"/>
    <w:p>
      <w:pPr>
        <w:spacing w:after="0"/>
        <w:ind w:left="0"/>
        <w:jc w:val="both"/>
      </w:pPr>
      <w:r>
        <w:rPr>
          <w:rFonts w:ascii="Times New Roman"/>
          <w:b w:val="false"/>
          <w:i w:val="false"/>
          <w:color w:val="000000"/>
          <w:sz w:val="28"/>
        </w:rPr>
        <w:t>
      2) басқа су айдындарында 1 маусымнан 14 сәуірді қоса алғандағы аралықта;</w:t>
      </w:r>
    </w:p>
    <w:bookmarkEnd w:id="77"/>
    <w:bookmarkStart w:name="z79" w:id="78"/>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 шілдеден 14 сәуірді қоса алғандағы аралықта пайдалану орындары мен мерзімдері белгіленсін.".</w:t>
      </w:r>
    </w:p>
    <w:bookmarkEnd w:id="78"/>
    <w:bookmarkStart w:name="z80" w:id="79"/>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79"/>
    <w:bookmarkStart w:name="z81" w:id="8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0"/>
    <w:bookmarkStart w:name="z82" w:id="81"/>
    <w:p>
      <w:pPr>
        <w:spacing w:after="0"/>
        <w:ind w:left="0"/>
        <w:jc w:val="both"/>
      </w:pPr>
      <w:r>
        <w:rPr>
          <w:rFonts w:ascii="Times New Roman"/>
          <w:b w:val="false"/>
          <w:i w:val="false"/>
          <w:color w:val="000000"/>
          <w:sz w:val="28"/>
        </w:rPr>
        <w:t>
      2) осы бұйрықтың Қазақстан Республикасы Қазақстан Республикасы Экология, геология және табиғи ресурстар министрлігі интернет-ресурсында орналастырылуын қамтамасыз етсін.</w:t>
      </w:r>
    </w:p>
    <w:bookmarkEnd w:id="81"/>
    <w:bookmarkStart w:name="z83" w:id="8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ЭГТРМ Орман шаруашылығы</w:t>
            </w:r>
            <w:r>
              <w:br/>
            </w:r>
            <w:r>
              <w:rPr>
                <w:rFonts w:ascii="Times New Roman"/>
                <w:b w:val="false"/>
                <w:i/>
                <w:color w:val="000000"/>
                <w:sz w:val="20"/>
              </w:rPr>
              <w:t>және жануарлар дүниесі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