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53b3" w14:textId="a4e5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15 шiлдедегi № 56 бұйрығы. Қазақстан Республикасының Әділет министрлігінде 2020 жылғы 16 шiлдеде № 20975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Қазақстан Республикасы нормативтік құқықтық актілерінің эталондық бақылау банкінде электрондық түрде 2019 жылғы 26 қарашада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"Реттеліп көрсетілетін қызметтердің көлемі өзгерген жағдайда өтінім берудің алдында аяқталған төрт тоқсан үшін немесе өткен күнтізбелік жыл үшін ұсынылған реттеліп көрсетілетін қызметтердің нақты көлемі база ретінде алынады. Бұл ретте, кірме жол бойынша көрсетілген қызметтердің нақты көлемі болмаған жағдайда, кірме жолдың көлемі өтінім берудің алдындағы аяқталған төрт тоқсан үшін немесе өткен күнтізбелік жыл үшін кірме жол бойынша берілген вагондар саны деңгейінде ескеріледі.";</w:t>
      </w:r>
    </w:p>
    <w:bookmarkEnd w:id="3"/>
    <w:bookmarkStart w:name="z6" w:id="4"/>
    <w:p>
      <w:pPr>
        <w:spacing w:after="0"/>
        <w:ind w:left="0"/>
        <w:jc w:val="both"/>
      </w:pPr>
      <w:r>
        <w:rPr>
          <w:rFonts w:ascii="Times New Roman"/>
          <w:b w:val="false"/>
          <w:i w:val="false"/>
          <w:color w:val="000000"/>
          <w:sz w:val="28"/>
        </w:rPr>
        <w:t>
      мынадай мазмұндағы 106-1-тармақпен толықтырылсын:</w:t>
      </w:r>
    </w:p>
    <w:bookmarkEnd w:id="4"/>
    <w:bookmarkStart w:name="z7" w:id="5"/>
    <w:p>
      <w:pPr>
        <w:spacing w:after="0"/>
        <w:ind w:left="0"/>
        <w:jc w:val="both"/>
      </w:pPr>
      <w:r>
        <w:rPr>
          <w:rFonts w:ascii="Times New Roman"/>
          <w:b w:val="false"/>
          <w:i w:val="false"/>
          <w:color w:val="000000"/>
          <w:sz w:val="28"/>
        </w:rPr>
        <w:t>
      "106-1. Негізгі құралдар құнының өсуіне алып келмейтін, субъектінің жөндеуге бағыттайтын қаражаты мемлекеттік көліктік бақылау органының анықталған бұзушылықтар туралы актісі мен жөндеу жүргізу құнының есептемесі негізінде тарифтің шығын бөлігіне енгізіледі.";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алып тасталсын;</w:t>
      </w:r>
    </w:p>
    <w:bookmarkStart w:name="z9" w:id="6"/>
    <w:p>
      <w:pPr>
        <w:spacing w:after="0"/>
        <w:ind w:left="0"/>
        <w:jc w:val="both"/>
      </w:pPr>
      <w:r>
        <w:rPr>
          <w:rFonts w:ascii="Times New Roman"/>
          <w:b w:val="false"/>
          <w:i w:val="false"/>
          <w:color w:val="000000"/>
          <w:sz w:val="28"/>
        </w:rPr>
        <w:t>
      мынадай мазмұндағы 245-1-тармақпен толықтырылсын:</w:t>
      </w:r>
    </w:p>
    <w:bookmarkEnd w:id="6"/>
    <w:bookmarkStart w:name="z10" w:id="7"/>
    <w:p>
      <w:pPr>
        <w:spacing w:after="0"/>
        <w:ind w:left="0"/>
        <w:jc w:val="both"/>
      </w:pPr>
      <w:r>
        <w:rPr>
          <w:rFonts w:ascii="Times New Roman"/>
          <w:b w:val="false"/>
          <w:i w:val="false"/>
          <w:color w:val="000000"/>
          <w:sz w:val="28"/>
        </w:rPr>
        <w:t>
      "245-1. Жүктерді контейнерлерде тасымалдау, бос контейнерлерді тасымалдау және Қазақстан Республикасының аумағы арқылы жүктерді транзиттік тасымалдау кезінде магистральдық теміржол желілерінің реттеліп көрсетілетін қызметтерін қоспағанда, магистральдық теміржол желілерінің реттеліп көрсетілетін қызметтеріне тарифтерді саралау осы Қағидаларға 141-қосымшаға сәйкес магистральдық теміржол желілерінің реттеліп көрсетілетін қызметтеріне сараланған тарифті есептеу тәртібіне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мазмұндағы 3-1) тармақшамен толықтырылсын:</w:t>
      </w:r>
    </w:p>
    <w:bookmarkStart w:name="z12" w:id="8"/>
    <w:p>
      <w:pPr>
        <w:spacing w:after="0"/>
        <w:ind w:left="0"/>
        <w:jc w:val="both"/>
      </w:pPr>
      <w:r>
        <w:rPr>
          <w:rFonts w:ascii="Times New Roman"/>
          <w:b w:val="false"/>
          <w:i w:val="false"/>
          <w:color w:val="000000"/>
          <w:sz w:val="28"/>
        </w:rPr>
        <w:t>
      "3-1) көрсетілетін қызметтеріне субъектіге тариф бекітілген кірме жолдардың ажырамас бөлігі болып табылмайтын кірме жолдардың жаңа учаскелерін сатып алған (салған) жағдайда;";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301-тармақтың</w:t>
      </w:r>
      <w:r>
        <w:rPr>
          <w:rFonts w:ascii="Times New Roman"/>
          <w:b w:val="false"/>
          <w:i w:val="false"/>
          <w:color w:val="000000"/>
          <w:sz w:val="28"/>
        </w:rPr>
        <w:t xml:space="preserve"> екінші бөлігі мынадай редакцияда жазылсын:</w:t>
      </w:r>
    </w:p>
    <w:bookmarkStart w:name="z14" w:id="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299-тармағының</w:t>
      </w:r>
      <w:r>
        <w:rPr>
          <w:rFonts w:ascii="Times New Roman"/>
          <w:b w:val="false"/>
          <w:i w:val="false"/>
          <w:color w:val="000000"/>
          <w:sz w:val="28"/>
        </w:rPr>
        <w:t xml:space="preserve"> 3) және 3-1) тармақшаларында көрсетілген субъект жаңа объектілерде және (немесе) учаскелерде, оның ішінде көрсетілетін қызметтеріне субъектіге тариф бекітілген, кірме жолдардың ажырамас бөлігі болып табылмайтын кірме жолдар учаскелерінде реттеліп көрсетілетін қызметтерді көрсету басталғаннан бастап күнтізбелік он күннен кешіктірілмейтін мерзімде осы Қағидалардың 302-тармағында көзделген жағдайларды қоспағанда, уәкілетті органның ведомствосына электрондық нысанда өтінім ұсынады.";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302-тармақтың</w:t>
      </w:r>
      <w:r>
        <w:rPr>
          <w:rFonts w:ascii="Times New Roman"/>
          <w:b w:val="false"/>
          <w:i w:val="false"/>
          <w:color w:val="000000"/>
          <w:sz w:val="28"/>
        </w:rPr>
        <w:t xml:space="preserve"> екінші бөлігі мынадай редакцияда жазылсын:</w:t>
      </w:r>
    </w:p>
    <w:bookmarkStart w:name="z16"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299-тармағының</w:t>
      </w:r>
      <w:r>
        <w:rPr>
          <w:rFonts w:ascii="Times New Roman"/>
          <w:b w:val="false"/>
          <w:i w:val="false"/>
          <w:color w:val="000000"/>
          <w:sz w:val="28"/>
        </w:rPr>
        <w:t xml:space="preserve"> 1), 2), 3) және 3-1) тармақшаларында көрсетілген субъектінің өтініміне мыналар қоса беріледі:</w:t>
      </w:r>
    </w:p>
    <w:bookmarkEnd w:id="10"/>
    <w:p>
      <w:pPr>
        <w:spacing w:after="0"/>
        <w:ind w:left="0"/>
        <w:jc w:val="both"/>
      </w:pPr>
      <w:r>
        <w:rPr>
          <w:rFonts w:ascii="Times New Roman"/>
          <w:b w:val="false"/>
          <w:i w:val="false"/>
          <w:color w:val="000000"/>
          <w:sz w:val="28"/>
        </w:rPr>
        <w:t>
      1) осы Қағидалардың 1-қосымшаға сәйкес нысан бойынша тарифтік смета жобасын не салалық ерекшеліктерді есепке ала отырып, прейскуранттың жобасы және тарифтің жобасы;</w:t>
      </w:r>
    </w:p>
    <w:p>
      <w:pPr>
        <w:spacing w:after="0"/>
        <w:ind w:left="0"/>
        <w:jc w:val="both"/>
      </w:pPr>
      <w:r>
        <w:rPr>
          <w:rFonts w:ascii="Times New Roman"/>
          <w:b w:val="false"/>
          <w:i w:val="false"/>
          <w:color w:val="000000"/>
          <w:sz w:val="28"/>
        </w:rPr>
        <w:t>
      2) жобалық қуат туралы деректер:</w:t>
      </w:r>
    </w:p>
    <w:p>
      <w:pPr>
        <w:spacing w:after="0"/>
        <w:ind w:left="0"/>
        <w:jc w:val="both"/>
      </w:pPr>
      <w:r>
        <w:rPr>
          <w:rFonts w:ascii="Times New Roman"/>
          <w:b w:val="false"/>
          <w:i w:val="false"/>
          <w:color w:val="000000"/>
          <w:sz w:val="28"/>
        </w:rPr>
        <w:t>
      3) толық жазылуын қоса бере отырып, кредиторлық және дебиторлық берешектің бар екендігі немесе жоқтығы туралы деректер;</w:t>
      </w:r>
    </w:p>
    <w:p>
      <w:pPr>
        <w:spacing w:after="0"/>
        <w:ind w:left="0"/>
        <w:jc w:val="both"/>
      </w:pPr>
      <w:r>
        <w:rPr>
          <w:rFonts w:ascii="Times New Roman"/>
          <w:b w:val="false"/>
          <w:i w:val="false"/>
          <w:color w:val="000000"/>
          <w:sz w:val="28"/>
        </w:rPr>
        <w:t>
      4) негіздейтін материалдарды қоса бере отырып, шығыстардың баптар бойынша есептеулері ( тарифтің қолдану кезеңіне көзделген шығындар туралы негіздейтін материалдар ретінде деректер ұсынылады);</w:t>
      </w:r>
    </w:p>
    <w:p>
      <w:pPr>
        <w:spacing w:after="0"/>
        <w:ind w:left="0"/>
        <w:jc w:val="both"/>
      </w:pPr>
      <w:r>
        <w:rPr>
          <w:rFonts w:ascii="Times New Roman"/>
          <w:b w:val="false"/>
          <w:i w:val="false"/>
          <w:color w:val="000000"/>
          <w:sz w:val="28"/>
        </w:rPr>
        <w:t>
      5)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шығындардың есептеулері;</w:t>
      </w:r>
    </w:p>
    <w:p>
      <w:pPr>
        <w:spacing w:after="0"/>
        <w:ind w:left="0"/>
        <w:jc w:val="both"/>
      </w:pPr>
      <w:r>
        <w:rPr>
          <w:rFonts w:ascii="Times New Roman"/>
          <w:b w:val="false"/>
          <w:i w:val="false"/>
          <w:color w:val="000000"/>
          <w:sz w:val="28"/>
        </w:rPr>
        <w:t>
      6) негізгі құралдарды пайдалану мерзімдерін көрсете отырып, амортизациялық аударымдар есебі;</w:t>
      </w:r>
    </w:p>
    <w:p>
      <w:pPr>
        <w:spacing w:after="0"/>
        <w:ind w:left="0"/>
        <w:jc w:val="both"/>
      </w:pPr>
      <w:r>
        <w:rPr>
          <w:rFonts w:ascii="Times New Roman"/>
          <w:b w:val="false"/>
          <w:i w:val="false"/>
          <w:color w:val="000000"/>
          <w:sz w:val="28"/>
        </w:rPr>
        <w:t>
      7) пайданы есептеу;</w:t>
      </w:r>
    </w:p>
    <w:p>
      <w:pPr>
        <w:spacing w:after="0"/>
        <w:ind w:left="0"/>
        <w:jc w:val="both"/>
      </w:pPr>
      <w:r>
        <w:rPr>
          <w:rFonts w:ascii="Times New Roman"/>
          <w:b w:val="false"/>
          <w:i w:val="false"/>
          <w:color w:val="000000"/>
          <w:sz w:val="28"/>
        </w:rPr>
        <w:t>
      8) негізгі өндірістік қорларды жұмыс жағдайында ұстау үшін қажетті шығындар сметасының жобасы;</w:t>
      </w:r>
    </w:p>
    <w:p>
      <w:pPr>
        <w:spacing w:after="0"/>
        <w:ind w:left="0"/>
        <w:jc w:val="both"/>
      </w:pPr>
      <w:r>
        <w:rPr>
          <w:rFonts w:ascii="Times New Roman"/>
          <w:b w:val="false"/>
          <w:i w:val="false"/>
          <w:color w:val="000000"/>
          <w:sz w:val="28"/>
        </w:rPr>
        <w:t>
      9) бірінші рет құрылған немесе жаңа реттеліп көрсетілетін қызметті (жаңа реттеліп көрсетілетін қызметтерді) ұсынатын табиғи монополия субъектісі ұсынатын реттеліп көрсетілетін қызметке тарифтің, тарифтік сметаның 7, 8 және 9-нысаны бойынша немесе егер осы табиғи монополия субъектісінің реттеліп көрсетілетін қызметтеріне қолданыстағы тариф осы табиғи монополия субъектісінің реттеліп көрсетілетін қызметтеріне арналған тарифтерді қалыптастыру қағидаларының 1-қосымшасына сәйкес объектілер және (немесе) учаскелер бойынша бөлек бекітілсе, Жаңа объектілерді және (немесе);</w:t>
      </w:r>
    </w:p>
    <w:p>
      <w:pPr>
        <w:spacing w:after="0"/>
        <w:ind w:left="0"/>
        <w:jc w:val="both"/>
      </w:pPr>
      <w:r>
        <w:rPr>
          <w:rFonts w:ascii="Times New Roman"/>
          <w:b w:val="false"/>
          <w:i w:val="false"/>
          <w:color w:val="000000"/>
          <w:sz w:val="28"/>
        </w:rPr>
        <w:t>
      10) еңбек ақы қорын және басшылардың лауазымдық жалақысын белгілеу туралы мемлекеттік мүлікті немесе мемлекеттік кәсіпорынды басқару жөніндегі уәкілетті органның шешімі (мемлекеттік кәсіпорындар немесе мемлекеттің басым үлесін иеленуші кәсіпорындар үшін);</w:t>
      </w:r>
    </w:p>
    <w:p>
      <w:pPr>
        <w:spacing w:after="0"/>
        <w:ind w:left="0"/>
        <w:jc w:val="both"/>
      </w:pPr>
      <w:r>
        <w:rPr>
          <w:rFonts w:ascii="Times New Roman"/>
          <w:b w:val="false"/>
          <w:i w:val="false"/>
          <w:color w:val="000000"/>
          <w:sz w:val="28"/>
        </w:rPr>
        <w:t>
      11) мемлекеттік органдар өз құзыретінің шегінде белгілеген ұсынылатын реттеліп көрсетілетін қызметтердің сапасына қойылатын талаптарға сәйкес жалпыға бірдей қызмет көрсету міндетін ескере отырып, реттеліп көрсетілетін қызметтің жоспарланған көлемін растайтын құжаттар (ниеттер хаттамалары, шарттар, ұсынылатын қызметтер көлемдерінің есептеулері).";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"305. Уәкілетті органның ведомствосы субъектінің өтінімін алған күннен бастап бес жұмыс күнінен кешіктірмей осы Қағидалардың </w:t>
      </w:r>
      <w:r>
        <w:rPr>
          <w:rFonts w:ascii="Times New Roman"/>
          <w:b w:val="false"/>
          <w:i w:val="false"/>
          <w:color w:val="000000"/>
          <w:sz w:val="28"/>
        </w:rPr>
        <w:t>299-тармағының</w:t>
      </w:r>
      <w:r>
        <w:rPr>
          <w:rFonts w:ascii="Times New Roman"/>
          <w:b w:val="false"/>
          <w:i w:val="false"/>
          <w:color w:val="000000"/>
          <w:sz w:val="28"/>
        </w:rPr>
        <w:t xml:space="preserve"> 1), 2), 3) және 3-1) тармақшаларында көрсетілген, субъект ұсынған, қоса берілген есептердің және негіздеуші материалдардың толықтығын, осы Қағидалардың </w:t>
      </w:r>
      <w:r>
        <w:rPr>
          <w:rFonts w:ascii="Times New Roman"/>
          <w:b w:val="false"/>
          <w:i w:val="false"/>
          <w:color w:val="000000"/>
          <w:sz w:val="28"/>
        </w:rPr>
        <w:t>302-тармағына</w:t>
      </w:r>
      <w:r>
        <w:rPr>
          <w:rFonts w:ascii="Times New Roman"/>
          <w:b w:val="false"/>
          <w:i w:val="false"/>
          <w:color w:val="000000"/>
          <w:sz w:val="28"/>
        </w:rPr>
        <w:t xml:space="preserve"> сәйкестігін, қуаты аз субъектіге – осы Қағидалардың </w:t>
      </w:r>
      <w:r>
        <w:rPr>
          <w:rFonts w:ascii="Times New Roman"/>
          <w:b w:val="false"/>
          <w:i w:val="false"/>
          <w:color w:val="000000"/>
          <w:sz w:val="28"/>
        </w:rPr>
        <w:t>303-тармағына</w:t>
      </w:r>
      <w:r>
        <w:rPr>
          <w:rFonts w:ascii="Times New Roman"/>
          <w:b w:val="false"/>
          <w:i w:val="false"/>
          <w:color w:val="000000"/>
          <w:sz w:val="28"/>
        </w:rPr>
        <w:t xml:space="preserve"> сәйкестігін тексереді және өтінімді қарауға қабылдағаны туралы немесе осы Қағидалардың </w:t>
      </w:r>
      <w:r>
        <w:rPr>
          <w:rFonts w:ascii="Times New Roman"/>
          <w:b w:val="false"/>
          <w:i w:val="false"/>
          <w:color w:val="000000"/>
          <w:sz w:val="28"/>
        </w:rPr>
        <w:t>304-тармағына</w:t>
      </w:r>
      <w:r>
        <w:rPr>
          <w:rFonts w:ascii="Times New Roman"/>
          <w:b w:val="false"/>
          <w:i w:val="false"/>
          <w:color w:val="000000"/>
          <w:sz w:val="28"/>
        </w:rPr>
        <w:t xml:space="preserve"> сәйкес бас тарту себептерін көрсете отырып, оны қабылдаудан бас тартқаны туралы жазбаша түрде қағаз тасымалдығышта субъектіні хабардар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306-тармақтың</w:t>
      </w:r>
      <w:r>
        <w:rPr>
          <w:rFonts w:ascii="Times New Roman"/>
          <w:b w:val="false"/>
          <w:i w:val="false"/>
          <w:color w:val="000000"/>
          <w:sz w:val="28"/>
        </w:rPr>
        <w:t xml:space="preserve"> 1) тармақшасы мынадай редакцияда жазылсын:</w:t>
      </w:r>
    </w:p>
    <w:bookmarkStart w:name="z20" w:id="12"/>
    <w:p>
      <w:pPr>
        <w:spacing w:after="0"/>
        <w:ind w:left="0"/>
        <w:jc w:val="both"/>
      </w:pPr>
      <w:r>
        <w:rPr>
          <w:rFonts w:ascii="Times New Roman"/>
          <w:b w:val="false"/>
          <w:i w:val="false"/>
          <w:color w:val="000000"/>
          <w:sz w:val="28"/>
        </w:rPr>
        <w:t xml:space="preserve">
      "1) субъектінің осы Қағидалардың </w:t>
      </w:r>
      <w:r>
        <w:rPr>
          <w:rFonts w:ascii="Times New Roman"/>
          <w:b w:val="false"/>
          <w:i w:val="false"/>
          <w:color w:val="000000"/>
          <w:sz w:val="28"/>
        </w:rPr>
        <w:t>299-тармағының</w:t>
      </w:r>
      <w:r>
        <w:rPr>
          <w:rFonts w:ascii="Times New Roman"/>
          <w:b w:val="false"/>
          <w:i w:val="false"/>
          <w:color w:val="000000"/>
          <w:sz w:val="28"/>
        </w:rPr>
        <w:t xml:space="preserve"> 1), 2), 3) және 3-1) тармақшаларында, осы Қағидалардың </w:t>
      </w:r>
      <w:r>
        <w:rPr>
          <w:rFonts w:ascii="Times New Roman"/>
          <w:b w:val="false"/>
          <w:i w:val="false"/>
          <w:color w:val="000000"/>
          <w:sz w:val="28"/>
        </w:rPr>
        <w:t>302-тармағында</w:t>
      </w:r>
      <w:r>
        <w:rPr>
          <w:rFonts w:ascii="Times New Roman"/>
          <w:b w:val="false"/>
          <w:i w:val="false"/>
          <w:color w:val="000000"/>
          <w:sz w:val="28"/>
        </w:rPr>
        <w:t xml:space="preserve"> көзделген құжаттарды немесе қуаты аз субъектінің осы Қағидалардың </w:t>
      </w:r>
      <w:r>
        <w:rPr>
          <w:rFonts w:ascii="Times New Roman"/>
          <w:b w:val="false"/>
          <w:i w:val="false"/>
          <w:color w:val="000000"/>
          <w:sz w:val="28"/>
        </w:rPr>
        <w:t>303-тармағында</w:t>
      </w:r>
      <w:r>
        <w:rPr>
          <w:rFonts w:ascii="Times New Roman"/>
          <w:b w:val="false"/>
          <w:i w:val="false"/>
          <w:color w:val="000000"/>
          <w:sz w:val="28"/>
        </w:rPr>
        <w:t xml:space="preserve"> көзделген құжаттарды ұсынбауы;";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"309. Осы Қағидалардың </w:t>
      </w:r>
      <w:r>
        <w:rPr>
          <w:rFonts w:ascii="Times New Roman"/>
          <w:b w:val="false"/>
          <w:i w:val="false"/>
          <w:color w:val="000000"/>
          <w:sz w:val="28"/>
        </w:rPr>
        <w:t>299-тармағының</w:t>
      </w:r>
      <w:r>
        <w:rPr>
          <w:rFonts w:ascii="Times New Roman"/>
          <w:b w:val="false"/>
          <w:i w:val="false"/>
          <w:color w:val="000000"/>
          <w:sz w:val="28"/>
        </w:rPr>
        <w:t xml:space="preserve"> 1), 2), 3) және 3-1) тармақшаларында көрсетілген субъектілер үшін тариф осы Қағидалардың 2-тарауының 2-параграфына сәйкес Табиғи монополиялар салаларының тарифтік реттеудің шығындық әдісі ескерілген тарифті есептеу тетігіне сәйкес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"315. Осы Қағидалардың </w:t>
      </w:r>
      <w:r>
        <w:rPr>
          <w:rFonts w:ascii="Times New Roman"/>
          <w:b w:val="false"/>
          <w:i w:val="false"/>
          <w:color w:val="000000"/>
          <w:sz w:val="28"/>
        </w:rPr>
        <w:t>299-тармағының</w:t>
      </w:r>
      <w:r>
        <w:rPr>
          <w:rFonts w:ascii="Times New Roman"/>
          <w:b w:val="false"/>
          <w:i w:val="false"/>
          <w:color w:val="000000"/>
          <w:sz w:val="28"/>
        </w:rPr>
        <w:t xml:space="preserve"> 1), 2), 3) және 3-1) тармақшаларында көрсетілген субъектілер үшін оңайлатылған тәртіппен бекітілген тарифтің қолданылу мерзімі он екі айдан аспайды.".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"347. Инвестициялық бағдарламаның жобасын оның негізділігі тұрғысынан қарау кезінде мынадай:</w:t>
      </w:r>
    </w:p>
    <w:bookmarkEnd w:id="1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335-тармағында</w:t>
      </w:r>
      <w:r>
        <w:rPr>
          <w:rFonts w:ascii="Times New Roman"/>
          <w:b w:val="false"/>
          <w:i w:val="false"/>
          <w:color w:val="000000"/>
          <w:sz w:val="28"/>
        </w:rPr>
        <w:t xml:space="preserve"> көзделген талаптарға сәйкес келмейтін;</w:t>
      </w:r>
    </w:p>
    <w:p>
      <w:pPr>
        <w:spacing w:after="0"/>
        <w:ind w:left="0"/>
        <w:jc w:val="both"/>
      </w:pPr>
      <w:r>
        <w:rPr>
          <w:rFonts w:ascii="Times New Roman"/>
          <w:b w:val="false"/>
          <w:i w:val="false"/>
          <w:color w:val="000000"/>
          <w:sz w:val="28"/>
        </w:rPr>
        <w:t>
      2) қаржыландыру көзімен қамтамасыз етілмеген;</w:t>
      </w:r>
    </w:p>
    <w:p>
      <w:pPr>
        <w:spacing w:after="0"/>
        <w:ind w:left="0"/>
        <w:jc w:val="both"/>
      </w:pPr>
      <w:r>
        <w:rPr>
          <w:rFonts w:ascii="Times New Roman"/>
          <w:b w:val="false"/>
          <w:i w:val="false"/>
          <w:color w:val="000000"/>
          <w:sz w:val="28"/>
        </w:rPr>
        <w:t>
      3) негіздеуші құжаттармен расталмаған іс-шаралар алып тасталады.</w:t>
      </w:r>
    </w:p>
    <w:p>
      <w:pPr>
        <w:spacing w:after="0"/>
        <w:ind w:left="0"/>
        <w:jc w:val="both"/>
      </w:pPr>
      <w:r>
        <w:rPr>
          <w:rFonts w:ascii="Times New Roman"/>
          <w:b w:val="false"/>
          <w:i w:val="false"/>
          <w:color w:val="000000"/>
          <w:sz w:val="28"/>
        </w:rPr>
        <w:t>
      Осы тармақтың бірінші бөлігіне сәйкес инвестициялық бағдарламаның барлық іс-шараларын алып тастау инвестициялық бағдарламаны бекітуден бас тарту үшін негіз болып табылады.</w:t>
      </w:r>
    </w:p>
    <w:p>
      <w:pPr>
        <w:spacing w:after="0"/>
        <w:ind w:left="0"/>
        <w:jc w:val="both"/>
      </w:pPr>
      <w:r>
        <w:rPr>
          <w:rFonts w:ascii="Times New Roman"/>
          <w:b w:val="false"/>
          <w:i w:val="false"/>
          <w:color w:val="000000"/>
          <w:sz w:val="28"/>
        </w:rPr>
        <w:t>
      Инвестициялық бағдарламаны бекітуден уәкілетті орган ведомствосының, тиісті салаларда басшылықты жүзеге асыратын мемлекеттік органның не жергілікті атқарушы органның бас тартуы тарифті бекітуден бас тарту үшін негіз болып табылады.";</w:t>
      </w:r>
    </w:p>
    <w:bookmarkStart w:name="z27" w:id="16"/>
    <w:p>
      <w:pPr>
        <w:spacing w:after="0"/>
        <w:ind w:left="0"/>
        <w:jc w:val="both"/>
      </w:pPr>
      <w:r>
        <w:rPr>
          <w:rFonts w:ascii="Times New Roman"/>
          <w:b w:val="false"/>
          <w:i w:val="false"/>
          <w:color w:val="000000"/>
          <w:sz w:val="28"/>
        </w:rPr>
        <w:t>
      Мынадай мазмұндағы 347-1 тармақпен толықтырылсын:</w:t>
      </w:r>
    </w:p>
    <w:bookmarkEnd w:id="16"/>
    <w:bookmarkStart w:name="z28" w:id="17"/>
    <w:p>
      <w:pPr>
        <w:spacing w:after="0"/>
        <w:ind w:left="0"/>
        <w:jc w:val="both"/>
      </w:pPr>
      <w:r>
        <w:rPr>
          <w:rFonts w:ascii="Times New Roman"/>
          <w:b w:val="false"/>
          <w:i w:val="false"/>
          <w:color w:val="000000"/>
          <w:sz w:val="28"/>
        </w:rPr>
        <w:t>
      "347-1. Инвестициялық бағдарламаның жобасына инвестициялық бағдарламаны бекітуге өтінім беру кезінде орындалған іс-шаралар қосылмайды.";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439-тармақтың</w:t>
      </w:r>
      <w:r>
        <w:rPr>
          <w:rFonts w:ascii="Times New Roman"/>
          <w:b w:val="false"/>
          <w:i w:val="false"/>
          <w:color w:val="000000"/>
          <w:sz w:val="28"/>
        </w:rPr>
        <w:t xml:space="preserve"> 5) тармақшасы мынадай редакцияда жазылсын:</w:t>
      </w:r>
    </w:p>
    <w:bookmarkStart w:name="z30" w:id="18"/>
    <w:p>
      <w:pPr>
        <w:spacing w:after="0"/>
        <w:ind w:left="0"/>
        <w:jc w:val="both"/>
      </w:pPr>
      <w:r>
        <w:rPr>
          <w:rFonts w:ascii="Times New Roman"/>
          <w:b w:val="false"/>
          <w:i w:val="false"/>
          <w:color w:val="000000"/>
          <w:sz w:val="28"/>
        </w:rPr>
        <w:t>
      "5) жолаушылар тасымалын жүзеге асыру.</w:t>
      </w:r>
    </w:p>
    <w:bookmarkEnd w:id="18"/>
    <w:p>
      <w:pPr>
        <w:spacing w:after="0"/>
        <w:ind w:left="0"/>
        <w:jc w:val="both"/>
      </w:pPr>
      <w:r>
        <w:rPr>
          <w:rFonts w:ascii="Times New Roman"/>
          <w:b w:val="false"/>
          <w:i w:val="false"/>
          <w:color w:val="000000"/>
          <w:sz w:val="28"/>
        </w:rPr>
        <w:t xml:space="preserve">
      Құзыретті орган тасымалдаушы осы Қағидалардың </w:t>
      </w:r>
      <w:r>
        <w:rPr>
          <w:rFonts w:ascii="Times New Roman"/>
          <w:b w:val="false"/>
          <w:i w:val="false"/>
          <w:color w:val="000000"/>
          <w:sz w:val="28"/>
        </w:rPr>
        <w:t>454-тармағына</w:t>
      </w:r>
      <w:r>
        <w:rPr>
          <w:rFonts w:ascii="Times New Roman"/>
          <w:b w:val="false"/>
          <w:i w:val="false"/>
          <w:color w:val="000000"/>
          <w:sz w:val="28"/>
        </w:rPr>
        <w:t xml:space="preserve"> сәйкес құжаттарды (ақпаратты) ұсына отырып, орындылығы туралы өзінің қорытындысында тасымалдарды жүзеге асыратынын растайды;</w:t>
      </w:r>
    </w:p>
    <w:p>
      <w:pPr>
        <w:spacing w:after="0"/>
        <w:ind w:left="0"/>
        <w:jc w:val="both"/>
      </w:pPr>
      <w:r>
        <w:rPr>
          <w:rFonts w:ascii="Times New Roman"/>
          <w:b w:val="false"/>
          <w:i w:val="false"/>
          <w:color w:val="000000"/>
          <w:sz w:val="28"/>
        </w:rPr>
        <w:t xml:space="preserve">
      Поездарға енгізілген тіркемелі және тікелей қатынайтын вагондар, вагон-мейрамханалар мен багаж вагондары үшін уәкілетті органның ведомствосы осы Қағидалардың </w:t>
      </w:r>
      <w:r>
        <w:rPr>
          <w:rFonts w:ascii="Times New Roman"/>
          <w:b w:val="false"/>
          <w:i w:val="false"/>
          <w:color w:val="000000"/>
          <w:sz w:val="28"/>
        </w:rPr>
        <w:t>454-тармағында</w:t>
      </w:r>
      <w:r>
        <w:rPr>
          <w:rFonts w:ascii="Times New Roman"/>
          <w:b w:val="false"/>
          <w:i w:val="false"/>
          <w:color w:val="000000"/>
          <w:sz w:val="28"/>
        </w:rPr>
        <w:t xml:space="preserve"> көзделген тәртіппен уақытша төмендету коэффициентін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454-тармақтар</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xml:space="preserve">
      "453. Осы Тәртіптің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452-тармақтарының</w:t>
      </w:r>
      <w:r>
        <w:rPr>
          <w:rFonts w:ascii="Times New Roman"/>
          <w:b w:val="false"/>
          <w:i w:val="false"/>
          <w:color w:val="000000"/>
          <w:sz w:val="28"/>
        </w:rPr>
        <w:t xml:space="preserve"> ережелері жолаушылар тасымалын жүзеге асыратын тұтынушыларға қолданылмайды.</w:t>
      </w:r>
    </w:p>
    <w:bookmarkEnd w:id="19"/>
    <w:bookmarkStart w:name="z33" w:id="20"/>
    <w:p>
      <w:pPr>
        <w:spacing w:after="0"/>
        <w:ind w:left="0"/>
        <w:jc w:val="both"/>
      </w:pPr>
      <w:r>
        <w:rPr>
          <w:rFonts w:ascii="Times New Roman"/>
          <w:b w:val="false"/>
          <w:i w:val="false"/>
          <w:color w:val="000000"/>
          <w:sz w:val="28"/>
        </w:rPr>
        <w:t xml:space="preserve">
      454. Осы Қағидалардың </w:t>
      </w:r>
      <w:r>
        <w:rPr>
          <w:rFonts w:ascii="Times New Roman"/>
          <w:b w:val="false"/>
          <w:i w:val="false"/>
          <w:color w:val="000000"/>
          <w:sz w:val="28"/>
        </w:rPr>
        <w:t>439-тармағының</w:t>
      </w:r>
      <w:r>
        <w:rPr>
          <w:rFonts w:ascii="Times New Roman"/>
          <w:b w:val="false"/>
          <w:i w:val="false"/>
          <w:color w:val="000000"/>
          <w:sz w:val="28"/>
        </w:rPr>
        <w:t xml:space="preserve"> 5) тармақшасында көрсетілген өлшемшартқа сәйкес уақытша төмендету коэффициентін бекіту үшін құзыретті орган немесе жергілікті атқарушы орган уәкілетті органның ведомствосына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уақытша төмендету коэффициентін бекітудің орындылығы туралы қорытындыны қоса бере отырып, уақытша төмендету коэффициентін бекітуге өтінім (бұдан әрі-өтініш) жібереді.</w:t>
      </w:r>
    </w:p>
    <w:bookmarkEnd w:id="20"/>
    <w:p>
      <w:pPr>
        <w:spacing w:after="0"/>
        <w:ind w:left="0"/>
        <w:jc w:val="both"/>
      </w:pPr>
      <w:r>
        <w:rPr>
          <w:rFonts w:ascii="Times New Roman"/>
          <w:b w:val="false"/>
          <w:i w:val="false"/>
          <w:color w:val="000000"/>
          <w:sz w:val="28"/>
        </w:rPr>
        <w:t>
      Құзыретті органның немесе жергілікті атқарушы органның уақытша төмендету коэффициентін бекітудің орындылығы туралы қорытындысына мынадай құжаттар мен ақпарат қоса беріледі:</w:t>
      </w:r>
    </w:p>
    <w:p>
      <w:pPr>
        <w:spacing w:after="0"/>
        <w:ind w:left="0"/>
        <w:jc w:val="both"/>
      </w:pPr>
      <w:r>
        <w:rPr>
          <w:rFonts w:ascii="Times New Roman"/>
          <w:b w:val="false"/>
          <w:i w:val="false"/>
          <w:color w:val="000000"/>
          <w:sz w:val="28"/>
        </w:rPr>
        <w:t>
      1) бекітілген қозғалыс кестесіне сәйкес облысаралық, ауданаралық, қалааралық облысішілік және қала маңындағы қатынастарда жүретін жоспарланатын жолаушылар поездарының тізбесі;</w:t>
      </w:r>
    </w:p>
    <w:p>
      <w:pPr>
        <w:spacing w:after="0"/>
        <w:ind w:left="0"/>
        <w:jc w:val="both"/>
      </w:pPr>
      <w:r>
        <w:rPr>
          <w:rFonts w:ascii="Times New Roman"/>
          <w:b w:val="false"/>
          <w:i w:val="false"/>
          <w:color w:val="000000"/>
          <w:sz w:val="28"/>
        </w:rPr>
        <w:t>
      2) мәтіндік түрде түсініктеме бере отырып, уақытша төмендету коэффициентін бекіту қажеттілігінің анықтама-негіздемесі;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бір жыл ішінде теміржол көлігімен жолаушылар вагондарын тасымалдау көрсеткіштері.</w:t>
      </w:r>
    </w:p>
    <w:p>
      <w:pPr>
        <w:spacing w:after="0"/>
        <w:ind w:left="0"/>
        <w:jc w:val="both"/>
      </w:pPr>
      <w:r>
        <w:rPr>
          <w:rFonts w:ascii="Times New Roman"/>
          <w:b w:val="false"/>
          <w:i w:val="false"/>
          <w:color w:val="000000"/>
          <w:sz w:val="28"/>
        </w:rPr>
        <w:t>
      Қорытындыға қоса берілетін құжаттар немесе ақпарат толық көлемде ұсынылмаған жағдайда құзыретті орган уәкілетті орган ведомствосының сұрау салуы бойынша уәкілетті орган ведомствосының сұрау салуын алған күннен бастап бес жұмыс күнінен кешіктірмей жетіспейтін құжаттарды және (немесе) ақпаратты жібереді.</w:t>
      </w:r>
    </w:p>
    <w:p>
      <w:pPr>
        <w:spacing w:after="0"/>
        <w:ind w:left="0"/>
        <w:jc w:val="both"/>
      </w:pPr>
      <w:r>
        <w:rPr>
          <w:rFonts w:ascii="Times New Roman"/>
          <w:b w:val="false"/>
          <w:i w:val="false"/>
          <w:color w:val="000000"/>
          <w:sz w:val="28"/>
        </w:rPr>
        <w:t>
      Құзыретті орган немесе жергілікті атқарушы орган уәкілетті орган ведомствосының сұрау салуын алған күннен бастап бес жұмыс күні өткен соң жетіспейтін құжаттарды ұсынбаған жағдайда, уәкілетті органның ведомствосы құзыретті органды немесе жергілікті атқарушы органды жазбаша хабардар ете отырып, өтінішті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457-тармақ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"457. Уақытша төмендету коэффициентін бекіту туралы шешім бекітілген күнінен бастап күнтізбелік он күн өткен соң күшіне енеді және уақытша төмендету коэффициенті бекітілген жылғы 31 желтоқсанды қоса алғанда қолданыста болады.</w:t>
      </w:r>
    </w:p>
    <w:bookmarkEnd w:id="21"/>
    <w:p>
      <w:pPr>
        <w:spacing w:after="0"/>
        <w:ind w:left="0"/>
        <w:jc w:val="both"/>
      </w:pPr>
      <w:r>
        <w:rPr>
          <w:rFonts w:ascii="Times New Roman"/>
          <w:b w:val="false"/>
          <w:i w:val="false"/>
          <w:color w:val="000000"/>
          <w:sz w:val="28"/>
        </w:rPr>
        <w:t>
      Жолаушыларды тасымалдау кезінде уақытша төмендету коэффициентін бекіту туралы шешім Ұлттық инфрақұрылым операторына және құзыретті органға немесе жергілікті атқарушы органға жіберіледі.";</w:t>
      </w:r>
    </w:p>
    <w:bookmarkStart w:name="z36" w:id="22"/>
    <w:p>
      <w:pPr>
        <w:spacing w:after="0"/>
        <w:ind w:left="0"/>
        <w:jc w:val="both"/>
      </w:pPr>
      <w:r>
        <w:rPr>
          <w:rFonts w:ascii="Times New Roman"/>
          <w:b w:val="false"/>
          <w:i w:val="false"/>
          <w:color w:val="000000"/>
          <w:sz w:val="28"/>
        </w:rPr>
        <w:t>
      мынадай мазмұндағы 457-1-тармақпен толықтырылсын:</w:t>
      </w:r>
    </w:p>
    <w:bookmarkEnd w:id="22"/>
    <w:bookmarkStart w:name="z37" w:id="23"/>
    <w:p>
      <w:pPr>
        <w:spacing w:after="0"/>
        <w:ind w:left="0"/>
        <w:jc w:val="both"/>
      </w:pPr>
      <w:r>
        <w:rPr>
          <w:rFonts w:ascii="Times New Roman"/>
          <w:b w:val="false"/>
          <w:i w:val="false"/>
          <w:color w:val="000000"/>
          <w:sz w:val="28"/>
        </w:rPr>
        <w:t>
      "457-1. Құзыретті органның немесе жергілікті атқарушы органның өтініші бойынша уәкілетті органның ведомствосы Ұлттық инфрақұрылым операторының оң қорытындысы ұсынылған кезде уақытша төмендету коэффициентін бекіту туралы қолданыстағы шешімге өзгерістер енгізеді.";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қосымшада</w:t>
      </w:r>
      <w:r>
        <w:rPr>
          <w:rFonts w:ascii="Times New Roman"/>
          <w:b w:val="false"/>
          <w:i w:val="false"/>
          <w:color w:val="000000"/>
          <w:sz w:val="28"/>
        </w:rPr>
        <w:t>:</w:t>
      </w:r>
    </w:p>
    <w:bookmarkStart w:name="z39" w:id="24"/>
    <w:p>
      <w:pPr>
        <w:spacing w:after="0"/>
        <w:ind w:left="0"/>
        <w:jc w:val="both"/>
      </w:pPr>
      <w:r>
        <w:rPr>
          <w:rFonts w:ascii="Times New Roman"/>
          <w:b w:val="false"/>
          <w:i w:val="false"/>
          <w:color w:val="000000"/>
          <w:sz w:val="28"/>
        </w:rPr>
        <w:t>
      1-тармағы мынадай редакцияда жазылсын:</w:t>
      </w:r>
    </w:p>
    <w:bookmarkEnd w:id="24"/>
    <w:bookmarkStart w:name="z40" w:id="25"/>
    <w:p>
      <w:pPr>
        <w:spacing w:after="0"/>
        <w:ind w:left="0"/>
        <w:jc w:val="both"/>
      </w:pPr>
      <w:r>
        <w:rPr>
          <w:rFonts w:ascii="Times New Roman"/>
          <w:b w:val="false"/>
          <w:i w:val="false"/>
          <w:color w:val="000000"/>
          <w:sz w:val="28"/>
        </w:rPr>
        <w:t>
      "1. Жолаушылар тасымалын жүзеге асыратын тасымалдаушының атауы";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26-қосымшада</w:t>
      </w:r>
      <w:r>
        <w:rPr>
          <w:rFonts w:ascii="Times New Roman"/>
          <w:b w:val="false"/>
          <w:i w:val="false"/>
          <w:color w:val="000000"/>
          <w:sz w:val="28"/>
        </w:rPr>
        <w:t>:</w:t>
      </w:r>
    </w:p>
    <w:bookmarkStart w:name="z42" w:id="26"/>
    <w:p>
      <w:pPr>
        <w:spacing w:after="0"/>
        <w:ind w:left="0"/>
        <w:jc w:val="both"/>
      </w:pPr>
      <w:r>
        <w:rPr>
          <w:rFonts w:ascii="Times New Roman"/>
          <w:b w:val="false"/>
          <w:i w:val="false"/>
          <w:color w:val="000000"/>
          <w:sz w:val="28"/>
        </w:rPr>
        <w:t>
      6-тармағы мынадай редакцияда жазылсын:</w:t>
      </w:r>
    </w:p>
    <w:bookmarkEnd w:id="26"/>
    <w:bookmarkStart w:name="z43" w:id="27"/>
    <w:p>
      <w:pPr>
        <w:spacing w:after="0"/>
        <w:ind w:left="0"/>
        <w:jc w:val="both"/>
      </w:pPr>
      <w:r>
        <w:rPr>
          <w:rFonts w:ascii="Times New Roman"/>
          <w:b w:val="false"/>
          <w:i w:val="false"/>
          <w:color w:val="000000"/>
          <w:sz w:val="28"/>
        </w:rPr>
        <w:t>
      "6. Жолаушылар тасымалын жүзеге асыру кезіндегі уақытша төмендету коэффициентін құзыретті орган (жергілікті атқарушы орган өтініш берген жағдайда) және Ұлттық инфрақұрылым операторы уақытша төмендету коэффициентін бекітудің орындылығы туралы оң қорытынды берген жағдайда құзыретті органның (жергілікті атқарушы органның) айналымында айқындалған мөлшерде уәкілетті органның ведомствосы бекітеді.".</w:t>
      </w:r>
    </w:p>
    <w:bookmarkEnd w:id="27"/>
    <w:bookmarkStart w:name="z44"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141-қосымшамен толықтырылсын.</w:t>
      </w:r>
    </w:p>
    <w:bookmarkEnd w:id="28"/>
    <w:bookmarkStart w:name="z45" w:id="29"/>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29"/>
    <w:bookmarkStart w:name="z46"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0"/>
    <w:bookmarkStart w:name="z47" w:id="3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1"/>
    <w:bookmarkStart w:name="z48" w:id="3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2"/>
    <w:bookmarkStart w:name="z49"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3"/>
    <w:bookmarkStart w:name="z50"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15 шілдесі </w:t>
            </w:r>
            <w:r>
              <w:br/>
            </w:r>
            <w:r>
              <w:rPr>
                <w:rFonts w:ascii="Times New Roman"/>
                <w:b w:val="false"/>
                <w:i w:val="false"/>
                <w:color w:val="000000"/>
                <w:sz w:val="20"/>
              </w:rPr>
              <w:t xml:space="preserve">№ 56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141-қосымша</w:t>
            </w:r>
          </w:p>
        </w:tc>
      </w:tr>
    </w:tbl>
    <w:bookmarkStart w:name="z53" w:id="35"/>
    <w:p>
      <w:pPr>
        <w:spacing w:after="0"/>
        <w:ind w:left="0"/>
        <w:jc w:val="left"/>
      </w:pPr>
      <w:r>
        <w:rPr>
          <w:rFonts w:ascii="Times New Roman"/>
          <w:b/>
          <w:i w:val="false"/>
          <w:color w:val="000000"/>
        </w:rPr>
        <w:t xml:space="preserve"> Магистральдық теміржол желілерінің реттеліп көрсетілетін қызметтеріне сараланған тарифті есептеу тәртібі</w:t>
      </w:r>
    </w:p>
    <w:bookmarkEnd w:id="35"/>
    <w:bookmarkStart w:name="z54" w:id="36"/>
    <w:p>
      <w:pPr>
        <w:spacing w:after="0"/>
        <w:ind w:left="0"/>
        <w:jc w:val="both"/>
      </w:pPr>
      <w:r>
        <w:rPr>
          <w:rFonts w:ascii="Times New Roman"/>
          <w:b w:val="false"/>
          <w:i w:val="false"/>
          <w:color w:val="000000"/>
          <w:sz w:val="28"/>
        </w:rPr>
        <w:t xml:space="preserve">
      1. Жүктерді контейнерлерде тасымалдау, бос контейнерлерді тасымалдау және жүктерді Қазақстан Республикасының аумағы арқылы транзитік тасымалдау кезінде реттеліп көрсетілетін қызметтерді (бұдан әрі – көрсетілетін қызмет) қоспағанда, тарифті есептеу тасымалданатын жүктердің түріне, жылжымалы құрамның типіне, тасымалдаудың арақашықтығына, тасымалданатын жүктердің көлеміне (салмағына) қарай бағалардың саралануын ескере отырып жүзеге асырылады. </w:t>
      </w:r>
    </w:p>
    <w:bookmarkEnd w:id="36"/>
    <w:bookmarkStart w:name="z55" w:id="37"/>
    <w:p>
      <w:pPr>
        <w:spacing w:after="0"/>
        <w:ind w:left="0"/>
        <w:jc w:val="both"/>
      </w:pPr>
      <w:r>
        <w:rPr>
          <w:rFonts w:ascii="Times New Roman"/>
          <w:b w:val="false"/>
          <w:i w:val="false"/>
          <w:color w:val="000000"/>
          <w:sz w:val="28"/>
        </w:rPr>
        <w:t>
      2. Тасымалданатын жүктердің түріне қарай көрсетілетін қызметке сараланған тарифті белгілеу мақсатында тасымалданатын жүктің мынадай түрлері белгіленді: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47"/>
        <w:gridCol w:w="11083"/>
        <w:gridCol w:w="39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тобының коды және Жүктердің бірыңғай тарифтік-статистикалық номенклатурасы бойынша позиция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ызметке арналған есептеу кестелерінің мөлшерлемелеріне коэффициенттер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Вагондап, шағын және шағын тонналы жөнелтулермен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және олардың прокаты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және олардың прокаты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 сынықтары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махорка шикізаты, олардан жасалған бұйымдар</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сыра, алкогольді сусындар</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кроме 226021, 226069, 226106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шикізаты мен материалдары, құрылыс бұйымдары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231-236, 251-256, 261-268, 281, 301-304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кен</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кроме 151060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сода</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мин тыңайтқыштар</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жүктері</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жүктер</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291035, 351-362, 371, 381, 391, 401-405, 411-418, 421-423, 442, 452, 453, 461, 462, 632-635, 641, 651, 654, 661, 681-683, 46135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көрсетілгендерді қоспағанда басқа да жүктер</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тасымалдар</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тұрмыстық заттарын жіберу</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8"/>
    <w:p>
      <w:pPr>
        <w:spacing w:after="0"/>
        <w:ind w:left="0"/>
        <w:jc w:val="both"/>
      </w:pPr>
      <w:r>
        <w:rPr>
          <w:rFonts w:ascii="Times New Roman"/>
          <w:b w:val="false"/>
          <w:i w:val="false"/>
          <w:color w:val="000000"/>
          <w:sz w:val="28"/>
        </w:rPr>
        <w:t>
      3. Көрсетілетін кызметке сараланған тариф деңгейінің есебі теміржол көлігімен жүктерді тасымалдау кезінде Көрсетілетін қызметтерге есептеу үшін қолданылатын есептеу кестелеріне коэффициенттерді ескере отырып жүзеге асырылады. Бұл ретте, есептеу кестелеріне коэффициенттердің өзгерістері Қазақстан Республикасының әлеуметтік-экономикалық даму факторлары негізге алына отырып және Заңның 15-бабының 1-тармағын ескере отырып айқындалады.</w:t>
      </w:r>
    </w:p>
    <w:bookmarkEnd w:id="38"/>
    <w:bookmarkStart w:name="z57" w:id="39"/>
    <w:p>
      <w:pPr>
        <w:spacing w:after="0"/>
        <w:ind w:left="0"/>
        <w:jc w:val="both"/>
      </w:pPr>
      <w:r>
        <w:rPr>
          <w:rFonts w:ascii="Times New Roman"/>
          <w:b w:val="false"/>
          <w:i w:val="false"/>
          <w:color w:val="000000"/>
          <w:sz w:val="28"/>
        </w:rPr>
        <w:t>
      4. Жүктерді, жеке (жалға алынған) бос вагондарды тасымалдау кезінде республикалық, халықаралық (экспорттық, импорттық) қатынастардағы көрсетілетін қызметке тарифті есептеу кезінде "Қазақстан темір жолы" ұлттық компаниясы" акционерлік қоғамының магистральдық теміржол желісінің қызметтеріне арналған тарифтері туралы" Қазақстан Республикасы Табиғи монополияларды реттеу және бәсекелестікті қорғау агенттігі төрағасының 2004 жылғы 25 мамырдағы № 242-НҚ бұйрығына 3-қосымшасына сәйкес экспорттық қатынаста жүктерді теміржол көлігімен тасымалдау кезінде тарифтерді есептеу үшін қолданылатын есептеу кестелері қолданылады.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