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f731b" w14:textId="48f73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18 қазандағы № 578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13 шiлдедегi № 297 бұйрығы. Қазақстан Республикасының Әділет министрлігінде 2020 жылғы 14 шiлдеде № 20956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18 қазандағы № 578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17705 болып тіркелген, Қазақстан Республикасы нормативтік құқықтық актілерінің электрондық түрдегі эталондық бақылау банкінде 2018 жылғы 15 қарашада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Техникалық және кәсіптік, орта білімнен кейінгі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8-тармағы мынадай редакцияда жазылсын: </w:t>
      </w:r>
    </w:p>
    <w:bookmarkStart w:name="z5" w:id="3"/>
    <w:p>
      <w:pPr>
        <w:spacing w:after="0"/>
        <w:ind w:left="0"/>
        <w:jc w:val="both"/>
      </w:pPr>
      <w:r>
        <w:rPr>
          <w:rFonts w:ascii="Times New Roman"/>
          <w:b w:val="false"/>
          <w:i w:val="false"/>
          <w:color w:val="000000"/>
          <w:sz w:val="28"/>
        </w:rPr>
        <w:t>
      "8. көрсетілетін қызметті берушіге:</w:t>
      </w:r>
    </w:p>
    <w:bookmarkEnd w:id="3"/>
    <w:p>
      <w:pPr>
        <w:spacing w:after="0"/>
        <w:ind w:left="0"/>
        <w:jc w:val="both"/>
      </w:pPr>
      <w:r>
        <w:rPr>
          <w:rFonts w:ascii="Times New Roman"/>
          <w:b w:val="false"/>
          <w:i w:val="false"/>
          <w:color w:val="000000"/>
          <w:sz w:val="28"/>
        </w:rPr>
        <w:t>
      1) құжаттарды қабылдау туралы өтініш;</w:t>
      </w:r>
    </w:p>
    <w:p>
      <w:pPr>
        <w:spacing w:after="0"/>
        <w:ind w:left="0"/>
        <w:jc w:val="both"/>
      </w:pPr>
      <w:r>
        <w:rPr>
          <w:rFonts w:ascii="Times New Roman"/>
          <w:b w:val="false"/>
          <w:i w:val="false"/>
          <w:color w:val="000000"/>
          <w:sz w:val="28"/>
        </w:rPr>
        <w:t>
      2) білімі туралы құжаттың түпнұсқасы;</w:t>
      </w:r>
    </w:p>
    <w:p>
      <w:pPr>
        <w:spacing w:after="0"/>
        <w:ind w:left="0"/>
        <w:jc w:val="both"/>
      </w:pPr>
      <w:r>
        <w:rPr>
          <w:rFonts w:ascii="Times New Roman"/>
          <w:b w:val="false"/>
          <w:i w:val="false"/>
          <w:color w:val="000000"/>
          <w:sz w:val="28"/>
        </w:rPr>
        <w:t>
      3) 3x4 см көлеміндегі 4 дана фотосурет;</w:t>
      </w:r>
    </w:p>
    <w:p>
      <w:pPr>
        <w:spacing w:after="0"/>
        <w:ind w:left="0"/>
        <w:jc w:val="both"/>
      </w:pPr>
      <w:r>
        <w:rPr>
          <w:rFonts w:ascii="Times New Roman"/>
          <w:b w:val="false"/>
          <w:i w:val="false"/>
          <w:color w:val="000000"/>
          <w:sz w:val="28"/>
        </w:rPr>
        <w:t xml:space="preserve">
      4)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6697 болып тіркелген) бекітілген № 086-У нысаны бойынша медициналық анықтаманы, I және II топтағы мүгедектер мен бала жасынан мүгедектер үшін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6697 болып тіркелген) № 088-У нысаны бойынша медициналық-әлеуметтік сараптама қорытындыны;</w:t>
      </w:r>
    </w:p>
    <w:p>
      <w:pPr>
        <w:spacing w:after="0"/>
        <w:ind w:left="0"/>
        <w:jc w:val="both"/>
      </w:pPr>
      <w:r>
        <w:rPr>
          <w:rFonts w:ascii="Times New Roman"/>
          <w:b w:val="false"/>
          <w:i w:val="false"/>
          <w:color w:val="000000"/>
          <w:sz w:val="28"/>
        </w:rPr>
        <w:t>
      5) жеке басын куәландыратын құжат (тұлғаны салыстыру үшін). Көрсетілетін қызметті алушының жеке басын куәландыратын құжаттарды жеке өзі немесе заңды өкілдері ұсынады.</w:t>
      </w:r>
    </w:p>
    <w:p>
      <w:pPr>
        <w:spacing w:after="0"/>
        <w:ind w:left="0"/>
        <w:jc w:val="both"/>
      </w:pPr>
      <w:r>
        <w:rPr>
          <w:rFonts w:ascii="Times New Roman"/>
          <w:b w:val="false"/>
          <w:i w:val="false"/>
          <w:color w:val="000000"/>
          <w:sz w:val="28"/>
        </w:rPr>
        <w:t>
      Көрсетілетін қызметті алушылар - шетелдіктер және азаматтығы жоқ адамдар олардың мәртебесін айқындайтын, тұрғылықты жері бойынша тіркелгендігі туралы белгісі бар құжатты ұсынады:</w:t>
      </w:r>
    </w:p>
    <w:p>
      <w:pPr>
        <w:spacing w:after="0"/>
        <w:ind w:left="0"/>
        <w:jc w:val="both"/>
      </w:pPr>
      <w:r>
        <w:rPr>
          <w:rFonts w:ascii="Times New Roman"/>
          <w:b w:val="false"/>
          <w:i w:val="false"/>
          <w:color w:val="000000"/>
          <w:sz w:val="28"/>
        </w:rPr>
        <w:t>
      1) шетелдік – шетелдіктің Қазақстан Республикасында тұруға ықтияр хаты;</w:t>
      </w:r>
    </w:p>
    <w:p>
      <w:pPr>
        <w:spacing w:after="0"/>
        <w:ind w:left="0"/>
        <w:jc w:val="both"/>
      </w:pPr>
      <w:r>
        <w:rPr>
          <w:rFonts w:ascii="Times New Roman"/>
          <w:b w:val="false"/>
          <w:i w:val="false"/>
          <w:color w:val="000000"/>
          <w:sz w:val="28"/>
        </w:rPr>
        <w:t>
      2) азаматтығы жоқ тұлға – азаматтығы жоқ тұлғаның куәлігі;</w:t>
      </w:r>
    </w:p>
    <w:p>
      <w:pPr>
        <w:spacing w:after="0"/>
        <w:ind w:left="0"/>
        <w:jc w:val="both"/>
      </w:pPr>
      <w:r>
        <w:rPr>
          <w:rFonts w:ascii="Times New Roman"/>
          <w:b w:val="false"/>
          <w:i w:val="false"/>
          <w:color w:val="000000"/>
          <w:sz w:val="28"/>
        </w:rPr>
        <w:t>
      3) босқын – босқын куәлігі;</w:t>
      </w:r>
    </w:p>
    <w:p>
      <w:pPr>
        <w:spacing w:after="0"/>
        <w:ind w:left="0"/>
        <w:jc w:val="both"/>
      </w:pPr>
      <w:r>
        <w:rPr>
          <w:rFonts w:ascii="Times New Roman"/>
          <w:b w:val="false"/>
          <w:i w:val="false"/>
          <w:color w:val="000000"/>
          <w:sz w:val="28"/>
        </w:rPr>
        <w:t>
      4) пана іздеуші тұлға – пана іздеуші тұлғаның куәлігі;</w:t>
      </w:r>
    </w:p>
    <w:p>
      <w:pPr>
        <w:spacing w:after="0"/>
        <w:ind w:left="0"/>
        <w:jc w:val="both"/>
      </w:pPr>
      <w:r>
        <w:rPr>
          <w:rFonts w:ascii="Times New Roman"/>
          <w:b w:val="false"/>
          <w:i w:val="false"/>
          <w:color w:val="000000"/>
          <w:sz w:val="28"/>
        </w:rPr>
        <w:t>
      5) оралман - оралман куәлігі.</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w:t>
      </w:r>
    </w:p>
    <w:p>
      <w:pPr>
        <w:spacing w:after="0"/>
        <w:ind w:left="0"/>
        <w:jc w:val="both"/>
      </w:pPr>
      <w:r>
        <w:rPr>
          <w:rFonts w:ascii="Times New Roman"/>
          <w:b w:val="false"/>
          <w:i w:val="false"/>
          <w:color w:val="000000"/>
          <w:sz w:val="28"/>
        </w:rPr>
        <w:t>
      2) білімі туралы құжаттың немесе білімі туралы құжаттың электрондық көшірмесі;</w:t>
      </w:r>
    </w:p>
    <w:p>
      <w:pPr>
        <w:spacing w:after="0"/>
        <w:ind w:left="0"/>
        <w:jc w:val="both"/>
      </w:pPr>
      <w:r>
        <w:rPr>
          <w:rFonts w:ascii="Times New Roman"/>
          <w:b w:val="false"/>
          <w:i w:val="false"/>
          <w:color w:val="000000"/>
          <w:sz w:val="28"/>
        </w:rPr>
        <w:t xml:space="preserve">
      3)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бекітілген № 086-У нысаны бойынша медициналық анықтаманы, I және II топтағы мүгедектер мен бала жасынан мүгедектер үшін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нөмірімен тіркелген) бекітілген № 088-У нысаны бойынша медициналық-әлеуметтік сараптама қорытындысының электрондық көшірмелері;</w:t>
      </w:r>
    </w:p>
    <w:p>
      <w:pPr>
        <w:spacing w:after="0"/>
        <w:ind w:left="0"/>
        <w:jc w:val="both"/>
      </w:pPr>
      <w:r>
        <w:rPr>
          <w:rFonts w:ascii="Times New Roman"/>
          <w:b w:val="false"/>
          <w:i w:val="false"/>
          <w:color w:val="000000"/>
          <w:sz w:val="28"/>
        </w:rPr>
        <w:t>
      4) 3x4 см көлеміндегі фотосурет;</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мәліметтерді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ЭЦҚ-мен куәландырылған электрондық құжат нысанында мемлекеттік қызмет көрсету үшін сұрау салудың қабылданғаны туралы хабарлама-есеп жіберіледі.</w:t>
      </w:r>
    </w:p>
    <w:p>
      <w:pPr>
        <w:spacing w:after="0"/>
        <w:ind w:left="0"/>
        <w:jc w:val="both"/>
      </w:pPr>
      <w:r>
        <w:rPr>
          <w:rFonts w:ascii="Times New Roman"/>
          <w:b w:val="false"/>
          <w:i w:val="false"/>
          <w:color w:val="000000"/>
          <w:sz w:val="28"/>
        </w:rPr>
        <w:t xml:space="preserve">
      Көрсетілетін қызметті алушыға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құжаттардың қабылданғаны туралы қолхат беріледі, онда:</w:t>
      </w:r>
    </w:p>
    <w:p>
      <w:pPr>
        <w:spacing w:after="0"/>
        <w:ind w:left="0"/>
        <w:jc w:val="both"/>
      </w:pPr>
      <w:r>
        <w:rPr>
          <w:rFonts w:ascii="Times New Roman"/>
          <w:b w:val="false"/>
          <w:i w:val="false"/>
          <w:color w:val="000000"/>
          <w:sz w:val="28"/>
        </w:rPr>
        <w:t>
      1) тапсырылған құжаттардың тізбесі;</w:t>
      </w:r>
    </w:p>
    <w:p>
      <w:pPr>
        <w:spacing w:after="0"/>
        <w:ind w:left="0"/>
        <w:jc w:val="both"/>
      </w:pPr>
      <w:r>
        <w:rPr>
          <w:rFonts w:ascii="Times New Roman"/>
          <w:b w:val="false"/>
          <w:i w:val="false"/>
          <w:color w:val="000000"/>
          <w:sz w:val="28"/>
        </w:rPr>
        <w:t>
      2) құжаттарды қабылдап алған қызметкердің тегі, аты, әкесінің аты (бар болса), лауазымы, сондай-ақ байланыс деректері көрсетіледі.</w:t>
      </w:r>
    </w:p>
    <w:p>
      <w:pPr>
        <w:spacing w:after="0"/>
        <w:ind w:left="0"/>
        <w:jc w:val="both"/>
      </w:pPr>
      <w:r>
        <w:rPr>
          <w:rFonts w:ascii="Times New Roman"/>
          <w:b w:val="false"/>
          <w:i w:val="false"/>
          <w:color w:val="000000"/>
          <w:sz w:val="28"/>
        </w:rPr>
        <w:t>
      Белгілі бір аумақта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туындаған жағдайларда көрсетілетін қызметті алушылар осы тармақтың бірінші абзацының 4) тармақшасында және екінші абзацының 3) тармақшасында көрсетілген құжаттарды шектеу іс-шараларының алынуына, төтенше жағдайдың тоқтатылуына қарай тікелей білім беру ұйымдарына ұсынады.".</w:t>
      </w:r>
    </w:p>
    <w:bookmarkStart w:name="z6" w:id="4"/>
    <w:p>
      <w:pPr>
        <w:spacing w:after="0"/>
        <w:ind w:left="0"/>
        <w:jc w:val="both"/>
      </w:pPr>
      <w:r>
        <w:rPr>
          <w:rFonts w:ascii="Times New Roman"/>
          <w:b w:val="false"/>
          <w:i w:val="false"/>
          <w:color w:val="000000"/>
          <w:sz w:val="28"/>
        </w:rPr>
        <w:t>
      2. Қазақстан Республикасы Білім және ғылым министрлігі Техникалық және кәсіптік білім департаменті (Н.Ж. Оспанова)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қарастырылған іс-шаралардың орындалуы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