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1337" w14:textId="6481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25 маусымдағы № 632 бұйрығы. Қазақстан Республикасының Әділет министрлігінде 2020 жылғы 29 маусымда № 20903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15594 болып тіркелген) Қазақстан Республикасының нормативтік құқықтық актілерінің эталондық бақылау банкінде 2017 жылдың 8 қыркүйекте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Мемлекеттiк мүлiк тiзiлiмi деректерімен расталған "Мемлекеттік мүлік туралы" (бұдан әрі - Мемлекеттік мүлік туралы заң) 2011 жылғы 1 наурыздағы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көзделген жекелеген негіздер бойынша мемлекеттің меншігіне айналдырылған (түскен) мүлік, баланстан тыс шоттарда ескерілген демалыс үйлеріне жолдамалар мен басқа да активтер көрініс табады.</w:t>
      </w:r>
    </w:p>
    <w:bookmarkEnd w:id="3"/>
    <w:p>
      <w:pPr>
        <w:spacing w:after="0"/>
        <w:ind w:left="0"/>
        <w:jc w:val="both"/>
      </w:pPr>
      <w:r>
        <w:rPr>
          <w:rFonts w:ascii="Times New Roman"/>
          <w:b w:val="false"/>
          <w:i w:val="false"/>
          <w:color w:val="000000"/>
          <w:sz w:val="28"/>
        </w:rPr>
        <w:t>
      610, 620, 630, 640, 650, 660, 670, 680, 690, 700 - 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Start w:name="z6" w:id="4"/>
    <w:p>
      <w:pPr>
        <w:spacing w:after="0"/>
        <w:ind w:left="0"/>
        <w:jc w:val="both"/>
      </w:pPr>
      <w:r>
        <w:rPr>
          <w:rFonts w:ascii="Times New Roman"/>
          <w:b w:val="false"/>
          <w:i w:val="false"/>
          <w:color w:val="000000"/>
          <w:sz w:val="28"/>
        </w:rPr>
        <w:t>
      79-1- тармақ келесі мазмұнмен толықтырылсын:</w:t>
      </w:r>
    </w:p>
    <w:bookmarkEnd w:id="4"/>
    <w:bookmarkStart w:name="z7" w:id="5"/>
    <w:p>
      <w:pPr>
        <w:spacing w:after="0"/>
        <w:ind w:left="0"/>
        <w:jc w:val="both"/>
      </w:pPr>
      <w:r>
        <w:rPr>
          <w:rFonts w:ascii="Times New Roman"/>
          <w:b w:val="false"/>
          <w:i w:val="false"/>
          <w:color w:val="000000"/>
          <w:sz w:val="28"/>
        </w:rPr>
        <w:t>
      "79-1. Мемлекеттік мүлік туралы заңы бойынша жекелеген негіздер мемлекет меншігіне берілген (алынған) мүлік туралы ақпарат, еспті күнге бағаланбаған мүлікті қоса ақпарат көрсетеді.";</w:t>
      </w:r>
    </w:p>
    <w:bookmarkEnd w:id="5"/>
    <w:bookmarkStart w:name="z8"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1" w:id="9"/>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 2020 жылғы 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м.а. </w:t>
            </w:r>
            <w:r>
              <w:br/>
            </w:r>
            <w:r>
              <w:rPr>
                <w:rFonts w:ascii="Times New Roman"/>
                <w:b w:val="false"/>
                <w:i w:val="false"/>
                <w:color w:val="000000"/>
                <w:sz w:val="20"/>
              </w:rPr>
              <w:t xml:space="preserve">2020 жылғы 25 маусымдағы </w:t>
            </w:r>
            <w:r>
              <w:br/>
            </w:r>
            <w:r>
              <w:rPr>
                <w:rFonts w:ascii="Times New Roman"/>
                <w:b w:val="false"/>
                <w:i w:val="false"/>
                <w:color w:val="000000"/>
                <w:sz w:val="20"/>
              </w:rPr>
              <w:t xml:space="preserve">№ 632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 w:id="12"/>
    <w:p>
      <w:pPr>
        <w:spacing w:after="0"/>
        <w:ind w:left="0"/>
        <w:jc w:val="left"/>
      </w:pPr>
      <w:r>
        <w:rPr>
          <w:rFonts w:ascii="Times New Roman"/>
          <w:b/>
          <w:i w:val="false"/>
          <w:color w:val="000000"/>
        </w:rPr>
        <w:t xml:space="preserve"> Бухгалтерлiк баланс  есепті кезең  20___жылғы "___" ___________</w:t>
      </w:r>
    </w:p>
    <w:bookmarkEnd w:id="12"/>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 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МIНДЕТТЕМЕЛЕР,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 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 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bookmarkStart w:name="z17" w:id="13"/>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м.а. </w:t>
            </w:r>
            <w:r>
              <w:br/>
            </w:r>
            <w:r>
              <w:rPr>
                <w:rFonts w:ascii="Times New Roman"/>
                <w:b w:val="false"/>
                <w:i w:val="false"/>
                <w:color w:val="000000"/>
                <w:sz w:val="20"/>
              </w:rPr>
              <w:t xml:space="preserve">2020 жылғы 25 маусымдағы </w:t>
            </w:r>
            <w:r>
              <w:br/>
            </w:r>
            <w:r>
              <w:rPr>
                <w:rFonts w:ascii="Times New Roman"/>
                <w:b w:val="false"/>
                <w:i w:val="false"/>
                <w:color w:val="000000"/>
                <w:sz w:val="20"/>
              </w:rPr>
              <w:t xml:space="preserve">№ 632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 w:id="14"/>
    <w:p>
      <w:pPr>
        <w:spacing w:after="0"/>
        <w:ind w:left="0"/>
        <w:jc w:val="left"/>
      </w:pPr>
      <w:r>
        <w:rPr>
          <w:rFonts w:ascii="Times New Roman"/>
          <w:b/>
          <w:i w:val="false"/>
          <w:color w:val="000000"/>
        </w:rPr>
        <w:t xml:space="preserve"> Бухгалтерлiк баланс  есепті кезең  20___жылғы "___" ___________</w:t>
      </w:r>
    </w:p>
    <w:bookmarkEnd w:id="14"/>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 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МIНДЕТТЕМЕЛЕР,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Өтпелі спорттық жүлделер мен кубоктар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 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______ 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bookmarkStart w:name="z21" w:id="15"/>
    <w:p>
      <w:pPr>
        <w:spacing w:after="0"/>
        <w:ind w:left="0"/>
        <w:jc w:val="both"/>
      </w:pPr>
      <w:r>
        <w:rPr>
          <w:rFonts w:ascii="Times New Roman"/>
          <w:b w:val="false"/>
          <w:i w:val="false"/>
          <w:color w:val="000000"/>
          <w:sz w:val="28"/>
        </w:rPr>
        <w:t>
      Ескертпе: нысандарды толтыруға байланысты түсіндірме осы бұйрықпен бекітілген Қаржылық есептілік нысандары мен оны жасау және ұсыну қағидаларын 12 тармағына сәйкес 7-қосымшсында келтірілген.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