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8388" w14:textId="bce8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өнімге арналған сертификат (СРР) беру қағидаларын бекіту туралы" Қазақстан Республикасы Денсаулық сақтау және әлеуметтік даму министрінің 2015 жылғы 29 мамырдағы № 413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19 маусымдағы № ҚР ДСМ-69/2020 бұйрығы. Қазақстан Республикасының Әділет министрлігінде 2020 жылғы 20 маусымда № 20879 болып тіркелді. Күші жойылды - Қазақстан Республикасы Денсаулық сақтау министрінің м.а. 2021 жылғы 21 қаңтардағы № ҚР ДСМ-8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21.01.2021 </w:t>
      </w:r>
      <w:r>
        <w:rPr>
          <w:rFonts w:ascii="Times New Roman"/>
          <w:b w:val="false"/>
          <w:i w:val="false"/>
          <w:color w:val="ff0000"/>
          <w:sz w:val="28"/>
        </w:rPr>
        <w:t>№ ҚР ДСМ-8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Қазахстан Республикасының Кодексінің 71-бабының </w:t>
      </w:r>
      <w:r>
        <w:rPr>
          <w:rFonts w:ascii="Times New Roman"/>
          <w:b w:val="false"/>
          <w:i w:val="false"/>
          <w:color w:val="000000"/>
          <w:sz w:val="28"/>
        </w:rPr>
        <w:t>8-1-тармағына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"Фармацевтикалық өнімге арналған сертификат (СРР) беру қағидаларын бекіту туралы" Қазақстан Республикасының Денсаулық сақтау және әлеуметтік даму министрінің 2015 жылғы 2015 жылғы 29 мамырдағы № 413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91596 болып тіркелген, "Әділет" ақпараттық-құқықтық жүйесінде 2015 жылғы 15 шілдеде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Фармацевтикалық өнімге арналған сертификат (СРР)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Өтініш беруші фармацевтикалық өнімге арналған сертификатты алу үшін Қазақстан Республикасы Денсаулық сақтау министрлігінің Тауарлар мен көрсетілетін қызметтердің сапасы мен қауіпсіздігін бақылау комитетіне (бұдан әрі – Комитет)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цифрлық қолтаңбасымен (бұдан әрі – ЭЦҚ) куәландырылған өтінішті "электрондық үкімет" www.egov.kz, www.elicense.kz веб-порталы (бұдан әрі – Портал) арқылы немесе "Азаматтарға арналған үкімет" мемлекеттік корпорациясы" коммерциялық емес акционерлік қоғамы (бұдан әрі – Мемлекеттік корпорация) арқылы жібереді.</w:t>
      </w:r>
    </w:p>
    <w:bookmarkEnd w:id="3"/>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қызметті көрсетуге қойылатын негізгі талаптардың тізбесі осы Қағидаларға 2-қосымшаға сәйкес "фармацевтикалық өнімге арналған сертификатты беру" мемлекеттік көрсетілетін қызмет стандартында келтірілген.</w:t>
      </w:r>
    </w:p>
    <w:p>
      <w:pPr>
        <w:spacing w:after="0"/>
        <w:ind w:left="0"/>
        <w:jc w:val="both"/>
      </w:pPr>
      <w:r>
        <w:rPr>
          <w:rFonts w:ascii="Times New Roman"/>
          <w:b w:val="false"/>
          <w:i w:val="false"/>
          <w:color w:val="000000"/>
          <w:sz w:val="28"/>
        </w:rPr>
        <w:t>
      Фармацевтикалық өнімге сертификат беру мен құжаттарды қараудың жалпы мерзімі 12 (он екі) жұмыс күнін құрайды.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жасайды, содан кейін түп 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корпорацияда дайын құжаттарды беру алушының не нотариалды куәландырылған сенімхат бойынша оның өкілінің жеке басын куәландыратын құжаттары (жеке куәлік, паспорт және Қазақстан Республикасының заңнамасына сәйкес осындай деп танылған басқа да құжаттар) болған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Мемлекеттік корпорация арқылы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мемлекеттік корпорация өтінішті қабылдаудан бас тартады.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өтінішті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Комитеттің жауапты құрылымдық бөлімшесінің қызметкері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Өтініш беруші құжаттардың топтамасын толық ұсынбаған және (немесе) қолданылу мерзімі өтіп кеткен құжаттарды ұсынған жағдайларда, жауапты құрылымдық бөлімшенің қызметкері осы Қағидаларға 3-қосымшаға сәйкес өтінішті қабылдаудан бас тарту туралы дәлелді жауап береді.</w:t>
      </w:r>
    </w:p>
    <w:bookmarkStart w:name="z6" w:id="4"/>
    <w:p>
      <w:pPr>
        <w:spacing w:after="0"/>
        <w:ind w:left="0"/>
        <w:jc w:val="both"/>
      </w:pPr>
      <w:r>
        <w:rPr>
          <w:rFonts w:ascii="Times New Roman"/>
          <w:b w:val="false"/>
          <w:i w:val="false"/>
          <w:color w:val="000000"/>
          <w:sz w:val="28"/>
        </w:rPr>
        <w:t>
      6. Өтініш беруші электрондық құжаттардың топтамасын толық ұсынған жағдайда, Комитеттің жауапты құрылымдық бөлімшесінің қызметкері құжаттарды тіркеген сәттен бастап үш жұмыс күні ішінде оларды өндірісті соңғы инспекциялау актісінің (немесе өндіріс алаңын соңғы үш жылдағы инспекциялау жөніндегі есебі) көшірмесін қоса бере отырып, фармацевтикалық өнімге арналған сертификаттың (СРР) жобасын дайындау үшін сараптама ұйымына жолдайды.</w:t>
      </w:r>
    </w:p>
    <w:bookmarkEnd w:id="4"/>
    <w:bookmarkStart w:name="z7" w:id="5"/>
    <w:p>
      <w:pPr>
        <w:spacing w:after="0"/>
        <w:ind w:left="0"/>
        <w:jc w:val="both"/>
      </w:pPr>
      <w:r>
        <w:rPr>
          <w:rFonts w:ascii="Times New Roman"/>
          <w:b w:val="false"/>
          <w:i w:val="false"/>
          <w:color w:val="000000"/>
          <w:sz w:val="28"/>
        </w:rPr>
        <w:t>
      7. Сараптама ұйымы Комитеттен құжаттарды алған күннен бастап он жұмыс күні ішінде фармацевтикалық препараттың мәртебесі мен ұйым мәртебесінің дәрілік препаратты мемлекеттік тіркеу, қайта тіркеу, сондай-ақ оны тіркеу дерегіне өзгерістер енгізу кезінде сараптама үшін ұсынылған тіркеу дерегіндегі деректермен сәйкестігін тексереді. Тексеру нәтижелері бойынша сараптама ұйымы фармацевтикалық өнімге арналған сертификаттың (СРР) жобасын ресімдейді және сараптама ұйымының басшысы немесе оның уәкілетті тұлғасы қол қойған ілеспе хатпен Комитетке жібереді.</w:t>
      </w:r>
    </w:p>
    <w:bookmarkEnd w:id="5"/>
    <w:bookmarkStart w:name="z8" w:id="6"/>
    <w:p>
      <w:pPr>
        <w:spacing w:after="0"/>
        <w:ind w:left="0"/>
        <w:jc w:val="both"/>
      </w:pPr>
      <w:r>
        <w:rPr>
          <w:rFonts w:ascii="Times New Roman"/>
          <w:b w:val="false"/>
          <w:i w:val="false"/>
          <w:color w:val="000000"/>
          <w:sz w:val="28"/>
        </w:rPr>
        <w:t>
      8. Комитеттің жауапты құрылымдық бөлімшесінің қызметкері фармацевтикалық өнімге арналған сертификаттың (СРР) жобасын алған күннен бастап үш жұмыс күні ішінде осы Қағидаларға 4 немесе 5 -қосымшаларға сәйкес нысанда Комитеттің мөрі басылған және басшысының қолы қойылған фармацевтикалық өнімге арналған сертификатты (СРР) немесе теріс қорытынды болған кезде көрсетілген мерзімдерде фармацевтикалық өнімге арналған сертификатты (CPP) беруден дәлелді бас тартуды дайындайды.</w:t>
      </w:r>
    </w:p>
    <w:bookmarkEnd w:id="6"/>
    <w:p>
      <w:pPr>
        <w:spacing w:after="0"/>
        <w:ind w:left="0"/>
        <w:jc w:val="both"/>
      </w:pPr>
      <w:r>
        <w:rPr>
          <w:rFonts w:ascii="Times New Roman"/>
          <w:b w:val="false"/>
          <w:i w:val="false"/>
          <w:color w:val="000000"/>
          <w:sz w:val="28"/>
        </w:rPr>
        <w:t>
      Мемлекеттік қызметті көрсету нәтижесін беру электрондық түрде портал арқылы не қағаз түрінде Мемлекеттік корпорация арқылы қолхат негізінде, жеке куәлігін көрсеткен кезде (не нотариалды куәландырылған сенімхат бойынша оның өкілі) жүзеге асырылады.</w:t>
      </w:r>
    </w:p>
    <w:p>
      <w:pPr>
        <w:spacing w:after="0"/>
        <w:ind w:left="0"/>
        <w:jc w:val="both"/>
      </w:pPr>
      <w:r>
        <w:rPr>
          <w:rFonts w:ascii="Times New Roman"/>
          <w:b w:val="false"/>
          <w:i w:val="false"/>
          <w:color w:val="000000"/>
          <w:sz w:val="28"/>
        </w:rPr>
        <w:t>
      Өтініш беруші фармацевтикалық өнімге арналған сертификатты (СРР) дәрілік заттың медициналық қолдануы жөніндегі нұсқаулығын қоса бере отырып ресімдеу туралы жүгінген жағдайда Комитет осы сертификатты медициналық қолданылуы жөніндегі нұсқаулығын қоса бере отырып беруді жүзеге асырады. Ол туралы өтініш беруші фармацевтикалық өнімге арналған сертификатты (СРР) беру туралы өтінішінде атап көрсетеді және оған қоса Комитеттің бұйрығымен бекітілген дәрілік затқа арналған медициналық қолданылуы жөніндегі нұсқаулығының көшірмесін қағаз тасымалдағышта екі данада ұсынады."</w:t>
      </w:r>
    </w:p>
    <w:bookmarkStart w:name="z9" w:id="7"/>
    <w:p>
      <w:pPr>
        <w:spacing w:after="0"/>
        <w:ind w:left="0"/>
        <w:jc w:val="both"/>
      </w:pPr>
      <w:r>
        <w:rPr>
          <w:rFonts w:ascii="Times New Roman"/>
          <w:b w:val="false"/>
          <w:i w:val="false"/>
          <w:color w:val="000000"/>
          <w:sz w:val="28"/>
        </w:rPr>
        <w:t>
      мынадай мазмұндағы 12-тармақпен толықтырылсын:</w:t>
      </w:r>
    </w:p>
    <w:bookmarkEnd w:id="7"/>
    <w:bookmarkStart w:name="z10" w:id="8"/>
    <w:p>
      <w:pPr>
        <w:spacing w:after="0"/>
        <w:ind w:left="0"/>
        <w:jc w:val="both"/>
      </w:pPr>
      <w:r>
        <w:rPr>
          <w:rFonts w:ascii="Times New Roman"/>
          <w:b w:val="false"/>
          <w:i w:val="false"/>
          <w:color w:val="000000"/>
          <w:sz w:val="28"/>
        </w:rPr>
        <w:t>
      "12. Көрсетілетін қызметті берушінің құрылымдық бөлімшелері қызметкерлерінің шешіміне, әрекетіне (әрекетсіздігіне) шағым көрсетілетін қызметті берушінің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8"/>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қарауға жатады.</w:t>
      </w:r>
    </w:p>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берушінің шешімінің нәтижелерімен келіспеген жағдайда көрсетілетін қызметті алушы нәтижелерге сот тәртібімен шағымдана алады.".</w:t>
      </w:r>
    </w:p>
    <w:bookmarkStart w:name="z11" w:id="9"/>
    <w:p>
      <w:pPr>
        <w:spacing w:after="0"/>
        <w:ind w:left="0"/>
        <w:jc w:val="both"/>
      </w:pPr>
      <w:r>
        <w:rPr>
          <w:rFonts w:ascii="Times New Roman"/>
          <w:b w:val="false"/>
          <w:i w:val="false"/>
          <w:color w:val="000000"/>
          <w:sz w:val="28"/>
        </w:rPr>
        <w:t xml:space="preserve">
      Бұйрығына </w:t>
      </w:r>
      <w:r>
        <w:rPr>
          <w:rFonts w:ascii="Times New Roman"/>
          <w:b w:val="false"/>
          <w:i w:val="false"/>
          <w:color w:val="000000"/>
          <w:sz w:val="28"/>
        </w:rPr>
        <w:t>2-қосымшада</w:t>
      </w:r>
      <w:r>
        <w:rPr>
          <w:rFonts w:ascii="Times New Roman"/>
          <w:b w:val="false"/>
          <w:i w:val="false"/>
          <w:color w:val="000000"/>
          <w:sz w:val="28"/>
        </w:rPr>
        <w:t xml:space="preserve"> оң жақтағы жоғарғы бұрыш мынадай редакцияда жазылсын: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өнімге </w:t>
            </w:r>
            <w:r>
              <w:br/>
            </w:r>
            <w:r>
              <w:rPr>
                <w:rFonts w:ascii="Times New Roman"/>
                <w:b w:val="false"/>
                <w:i w:val="false"/>
                <w:color w:val="000000"/>
                <w:sz w:val="20"/>
              </w:rPr>
              <w:t xml:space="preserve">арналған сертификатты </w:t>
            </w:r>
            <w:r>
              <w:br/>
            </w:r>
            <w:r>
              <w:rPr>
                <w:rFonts w:ascii="Times New Roman"/>
                <w:b w:val="false"/>
                <w:i w:val="false"/>
                <w:color w:val="000000"/>
                <w:sz w:val="20"/>
              </w:rPr>
              <w:t>(СРР) беру қағидаларына</w:t>
            </w:r>
            <w:r>
              <w:br/>
            </w:r>
            <w:r>
              <w:rPr>
                <w:rFonts w:ascii="Times New Roman"/>
                <w:b w:val="false"/>
                <w:i w:val="false"/>
                <w:color w:val="000000"/>
                <w:sz w:val="20"/>
              </w:rPr>
              <w:t>4-қосымша";</w:t>
            </w:r>
          </w:p>
        </w:tc>
      </w:tr>
    </w:tbl>
    <w:bookmarkStart w:name="z13"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 3 және 5-қосымшалармен толықтырылсын.</w:t>
      </w:r>
    </w:p>
    <w:bookmarkEnd w:id="10"/>
    <w:bookmarkStart w:name="z14" w:id="11"/>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w:t>
      </w:r>
    </w:p>
    <w:bookmarkEnd w:id="11"/>
    <w:bookmarkStart w:name="z15"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6" w:id="13"/>
    <w:p>
      <w:pPr>
        <w:spacing w:after="0"/>
        <w:ind w:left="0"/>
        <w:jc w:val="both"/>
      </w:pPr>
      <w:r>
        <w:rPr>
          <w:rFonts w:ascii="Times New Roman"/>
          <w:b w:val="false"/>
          <w:i w:val="false"/>
          <w:color w:val="000000"/>
          <w:sz w:val="28"/>
        </w:rPr>
        <w:t>
      2) осы бұйрық ресми жариялағаннан кейін оны Қазақстан Республикасы Денсаулық сақтау министрлігінің интернет-ресурсына орналастыруды;</w:t>
      </w:r>
    </w:p>
    <w:bookmarkEnd w:id="13"/>
    <w:bookmarkStart w:name="z17" w:id="14"/>
    <w:p>
      <w:pPr>
        <w:spacing w:after="0"/>
        <w:ind w:left="0"/>
        <w:jc w:val="both"/>
      </w:pPr>
      <w:r>
        <w:rPr>
          <w:rFonts w:ascii="Times New Roman"/>
          <w:b w:val="false"/>
          <w:i w:val="false"/>
          <w:color w:val="000000"/>
          <w:sz w:val="28"/>
        </w:rPr>
        <w:t xml:space="preserve">
      3) осы бұйрық мемлекеттік тіркелгеннен кейін оны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4"/>
    <w:bookmarkStart w:name="z18"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5"/>
    <w:bookmarkStart w:name="z19"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Актаева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19 маусымдағы</w:t>
            </w:r>
            <w:r>
              <w:br/>
            </w:r>
            <w:r>
              <w:rPr>
                <w:rFonts w:ascii="Times New Roman"/>
                <w:b w:val="false"/>
                <w:i w:val="false"/>
                <w:color w:val="000000"/>
                <w:sz w:val="20"/>
              </w:rPr>
              <w:t>№ ҚР ДСМ-69/2020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өнімге </w:t>
            </w:r>
            <w:r>
              <w:br/>
            </w:r>
            <w:r>
              <w:rPr>
                <w:rFonts w:ascii="Times New Roman"/>
                <w:b w:val="false"/>
                <w:i w:val="false"/>
                <w:color w:val="000000"/>
                <w:sz w:val="20"/>
              </w:rPr>
              <w:t xml:space="preserve">арналған сертификат </w:t>
            </w:r>
            <w:r>
              <w:br/>
            </w:r>
            <w:r>
              <w:rPr>
                <w:rFonts w:ascii="Times New Roman"/>
                <w:b w:val="false"/>
                <w:i w:val="false"/>
                <w:color w:val="000000"/>
                <w:sz w:val="20"/>
              </w:rPr>
              <w:t>(СРР) 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907"/>
        <w:gridCol w:w="98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сертификат (СРР) беру" мемлекеттік көрсетілген қызмет стандарты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Тауарлар мен көрсетілетін қызметтердің сапасы мен қауіпсіздігін бақылау комитеті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w:t>
            </w:r>
            <w:r>
              <w:br/>
            </w:r>
            <w:r>
              <w:rPr>
                <w:rFonts w:ascii="Times New Roman"/>
                <w:b w:val="false"/>
                <w:i w:val="false"/>
                <w:color w:val="000000"/>
                <w:sz w:val="20"/>
              </w:rPr>
              <w:t>
1) Мемлекеттік корпорация;</w:t>
            </w:r>
            <w:r>
              <w:br/>
            </w:r>
            <w:r>
              <w:rPr>
                <w:rFonts w:ascii="Times New Roman"/>
                <w:b w:val="false"/>
                <w:i w:val="false"/>
                <w:color w:val="000000"/>
                <w:sz w:val="20"/>
              </w:rPr>
              <w:t>
2) "электрондық үкіметтің": www. egov. kz веб-порталы (бұдан әрі – портал) арқылы жүзеге асырылады.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жұмыс күні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 қағаз түрінде</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арналған сертификат немесе мемлекеттік қызмет көрсетуден бас тарту дәлелді жауап.</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сенбіні қоса алғанда, белгіленген жұмыс кестесіне сәйкес үзіліссіз сағат 9.00-ден 20.00-ге дейін.</w:t>
            </w:r>
            <w:r>
              <w:br/>
            </w:r>
            <w:r>
              <w:rPr>
                <w:rFonts w:ascii="Times New Roman"/>
                <w:b w:val="false"/>
                <w:i w:val="false"/>
                <w:color w:val="000000"/>
                <w:sz w:val="20"/>
              </w:rPr>
              <w:t xml:space="preserve">
2)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аралығында, белгіленген жұмыс кестесіне сәйкес сағат 13.00-ден 14.30-ға дейінгі түскі үзіліспен сағат 9.00-ден 18-00-ге дейін.</w:t>
            </w:r>
            <w:r>
              <w:br/>
            </w: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өтінішті қабылдау және мемлекеттік қызмет көрсету нәтижесін беру келесі жұмыс күні жүзеге асырылады).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нысан бойынша фармацевтикалық өнімге арналған сертификатты беруге өтініш;</w:t>
            </w:r>
            <w:r>
              <w:br/>
            </w:r>
            <w:r>
              <w:rPr>
                <w:rFonts w:ascii="Times New Roman"/>
                <w:b w:val="false"/>
                <w:i w:val="false"/>
                <w:color w:val="000000"/>
                <w:sz w:val="20"/>
              </w:rPr>
              <w:t>
Дәрілік зат өндірілетін өндірістік учаскеге берілген тиісті өндірістік практика (GMP) талаптарына сәйкестік сертификатының электрондық көшірмесі.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29 мамырдағы № 413 </w:t>
            </w:r>
            <w:r>
              <w:rPr>
                <w:rFonts w:ascii="Times New Roman"/>
                <w:b w:val="false"/>
                <w:i w:val="false"/>
                <w:color w:val="000000"/>
                <w:sz w:val="20"/>
              </w:rPr>
              <w:t>бұйрығымен</w:t>
            </w:r>
            <w:r>
              <w:rPr>
                <w:rFonts w:ascii="Times New Roman"/>
                <w:b w:val="false"/>
                <w:i w:val="false"/>
                <w:color w:val="000000"/>
                <w:sz w:val="20"/>
              </w:rPr>
              <w:t xml:space="preserve"> бекітілген "Фармацевтикалық өнімге арналған сертификат (СРР) беру қағидаларының" (Қазақстан Республикасы нормативтік құқықтық актілерді мемлекеттік тіркеу тізілімінде № 11488 болып тіркелген) талаптарына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мәселелері бойынша анықтама қызметінің байланыс телефондары: 8 (7172) 74-37-73.</w:t>
            </w:r>
            <w:r>
              <w:br/>
            </w: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19 маусымдағы</w:t>
            </w:r>
            <w:r>
              <w:br/>
            </w:r>
            <w:r>
              <w:rPr>
                <w:rFonts w:ascii="Times New Roman"/>
                <w:b w:val="false"/>
                <w:i w:val="false"/>
                <w:color w:val="000000"/>
                <w:sz w:val="20"/>
              </w:rPr>
              <w:t>№ ҚР ДСМ-69/2020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өнімге </w:t>
            </w:r>
            <w:r>
              <w:br/>
            </w:r>
            <w:r>
              <w:rPr>
                <w:rFonts w:ascii="Times New Roman"/>
                <w:b w:val="false"/>
                <w:i w:val="false"/>
                <w:color w:val="000000"/>
                <w:sz w:val="20"/>
              </w:rPr>
              <w:t xml:space="preserve">арналған сертификат </w:t>
            </w:r>
            <w:r>
              <w:br/>
            </w:r>
            <w:r>
              <w:rPr>
                <w:rFonts w:ascii="Times New Roman"/>
                <w:b w:val="false"/>
                <w:i w:val="false"/>
                <w:color w:val="000000"/>
                <w:sz w:val="20"/>
              </w:rPr>
              <w:t>(СРР)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8713"/>
        <w:gridCol w:w="1794"/>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[УО атауы (мемлекеттік тілде)] </w:t>
            </w:r>
            <w:r>
              <w:br/>
            </w:r>
            <w:r>
              <w:rPr>
                <w:rFonts w:ascii="Times New Roman"/>
                <w:b w:val="false"/>
                <w:i w:val="false"/>
                <w:color w:val="000000"/>
                <w:sz w:val="20"/>
              </w:rPr>
              <w:t>
УО реквизиттері мемлекеттік тілде</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[УО атауы (орыс тілінде)] </w:t>
            </w:r>
            <w:r>
              <w:br/>
            </w:r>
            <w:r>
              <w:rPr>
                <w:rFonts w:ascii="Times New Roman"/>
                <w:b w:val="false"/>
                <w:i w:val="false"/>
                <w:color w:val="000000"/>
                <w:sz w:val="20"/>
              </w:rPr>
              <w:t>
УО реквизиттері орыс тілінде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мемлекеттік қызметті көрсетуден дәлелді бас тарту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0"/>
        <w:gridCol w:w="5260"/>
      </w:tblGrid>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нөмірі]</w:t>
            </w:r>
            <w:r>
              <w:br/>
            </w:r>
            <w:r>
              <w:rPr>
                <w:rFonts w:ascii="Times New Roman"/>
                <w:b w:val="false"/>
                <w:i w:val="false"/>
                <w:color w:val="000000"/>
                <w:sz w:val="20"/>
              </w:rPr>
              <w:t>
Берілген күні: [берілген күні]</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[УО атауы] Сіздің [Өтініш берген күн] № [Өтініш нөмірі] өтінішіңізді қарап, </w:t>
            </w:r>
            <w:r>
              <w:br/>
            </w:r>
            <w:r>
              <w:rPr>
                <w:rFonts w:ascii="Times New Roman"/>
                <w:b w:val="false"/>
                <w:i w:val="false"/>
                <w:color w:val="000000"/>
                <w:sz w:val="20"/>
              </w:rPr>
              <w:t xml:space="preserve">
______________________________________________________хабарлайды. </w:t>
            </w:r>
            <w:r>
              <w:br/>
            </w:r>
            <w:r>
              <w:rPr>
                <w:rFonts w:ascii="Times New Roman"/>
                <w:b w:val="false"/>
                <w:i w:val="false"/>
                <w:color w:val="000000"/>
                <w:sz w:val="20"/>
              </w:rPr>
              <w:t>
[Бас тарту себебі].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0"/>
        <w:gridCol w:w="8980"/>
      </w:tblGrid>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19 маусымдағы</w:t>
            </w:r>
            <w:r>
              <w:br/>
            </w:r>
            <w:r>
              <w:rPr>
                <w:rFonts w:ascii="Times New Roman"/>
                <w:b w:val="false"/>
                <w:i w:val="false"/>
                <w:color w:val="000000"/>
                <w:sz w:val="20"/>
              </w:rPr>
              <w:t>№ ҚР ДСМ-69/2020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өнімге </w:t>
            </w:r>
            <w:r>
              <w:br/>
            </w:r>
            <w:r>
              <w:rPr>
                <w:rFonts w:ascii="Times New Roman"/>
                <w:b w:val="false"/>
                <w:i w:val="false"/>
                <w:color w:val="000000"/>
                <w:sz w:val="20"/>
              </w:rPr>
              <w:t xml:space="preserve">арналған сертификат </w:t>
            </w:r>
            <w:r>
              <w:br/>
            </w:r>
            <w:r>
              <w:rPr>
                <w:rFonts w:ascii="Times New Roman"/>
                <w:b w:val="false"/>
                <w:i w:val="false"/>
                <w:color w:val="000000"/>
                <w:sz w:val="20"/>
              </w:rPr>
              <w:t>(СРР)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7"/>
    <w:p>
      <w:pPr>
        <w:spacing w:after="0"/>
        <w:ind w:left="0"/>
        <w:jc w:val="both"/>
      </w:pPr>
      <w:r>
        <w:rPr>
          <w:rFonts w:ascii="Times New Roman"/>
          <w:b w:val="false"/>
          <w:i w:val="false"/>
          <w:color w:val="000000"/>
          <w:sz w:val="28"/>
        </w:rPr>
        <w:t>
      Фармацевтикалық өнімге арналған сертификат (СРР) № ________</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9860"/>
        <w:gridCol w:w="425"/>
      </w:tblGrid>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(сертификат беретін ел)</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 (сұраныс беретін ел)</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халықаралық патенттелмеген атауы мен дәрілік формасы: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дозадағы 3 белсенді заттардың атауы мен мөлшері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заттарын қоса алғандағы толық құрамы туралы ақпарат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алуға өтініш беруші (атауы мен мекенжайы)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мәртебесі 8 (ескертпеде көрсетілген санаттарға сәйкес)</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санаттары үшін дәрілік препаратты өндірушінің атауы мен мекенжайы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беруші орган дәрілік препарат өндірілетін өндірістік алаңға мерзімдік инспекциялау ұйымдастырады ма? Ия/жоқ/қолданбайды (егер "жоқ" немесе "қолданбайды" болса 4-тармаққа өту)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инспекциялардың мерзімділігі (жылдар)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түрдегі дәрілік түрдің өндірушісі инспекцияланды ма?</w:t>
            </w:r>
            <w:r>
              <w:br/>
            </w:r>
            <w:r>
              <w:rPr>
                <w:rFonts w:ascii="Times New Roman"/>
                <w:b w:val="false"/>
                <w:i w:val="false"/>
                <w:color w:val="000000"/>
                <w:sz w:val="20"/>
              </w:rPr>
              <w:t xml:space="preserve">
 Ия/жоқ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 жабдықтар мен өндірістік процесстер Дүниежүзілік денсаулық сақтау ұйымы ұсынғандай GMP-ге сәйкес келеді ме? 15 Ия/жоқ/қолданбайды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беруші орган ұсынылған ақпаратты дәрілік препарат өндірісінің барлық аспектілері бойынша қанағаттанарлық деп таниды ма?</w:t>
            </w:r>
            <w:r>
              <w:br/>
            </w:r>
            <w:r>
              <w:rPr>
                <w:rFonts w:ascii="Times New Roman"/>
                <w:b w:val="false"/>
                <w:i w:val="false"/>
                <w:color w:val="000000"/>
                <w:sz w:val="20"/>
              </w:rPr>
              <w:t>
Ия/жоқ</w:t>
            </w:r>
            <w:r>
              <w:br/>
            </w:r>
            <w:r>
              <w:rPr>
                <w:rFonts w:ascii="Times New Roman"/>
                <w:b w:val="false"/>
                <w:i w:val="false"/>
                <w:color w:val="000000"/>
                <w:sz w:val="20"/>
              </w:rPr>
              <w:t>
(егер "жоқ" болса, түсіндіру)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сертификат Қазақстан Республикасының аумағында тек экспортқа шығарылған, Қазақстан Республикасында мемлекеттік тіркеуге және сатуға жатпайтын дәрілік зат үшін берілді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(сертификат беруші органның атауы және мекенжайы, телефоны, факс))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басшының (немесе уәкілетті тұлға) </w:t>
      </w:r>
    </w:p>
    <w:p>
      <w:pPr>
        <w:spacing w:after="0"/>
        <w:ind w:left="0"/>
        <w:jc w:val="both"/>
      </w:pPr>
      <w:r>
        <w:rPr>
          <w:rFonts w:ascii="Times New Roman"/>
          <w:b w:val="false"/>
          <w:i w:val="false"/>
          <w:color w:val="000000"/>
          <w:sz w:val="28"/>
        </w:rPr>
        <w:t xml:space="preserve">
      тегі, аты, әкесінің аты (ол болған жағдайда)) қолы </w:t>
      </w:r>
    </w:p>
    <w:p>
      <w:pPr>
        <w:spacing w:after="0"/>
        <w:ind w:left="0"/>
        <w:jc w:val="both"/>
      </w:pPr>
      <w:r>
        <w:rPr>
          <w:rFonts w:ascii="Times New Roman"/>
          <w:b w:val="false"/>
          <w:i w:val="false"/>
          <w:color w:val="000000"/>
          <w:sz w:val="28"/>
        </w:rPr>
        <w:t xml:space="preserve">
      Берілген күні 20___ жылғы "_____" _________ </w:t>
      </w:r>
    </w:p>
    <w:p>
      <w:pPr>
        <w:spacing w:after="0"/>
        <w:ind w:left="0"/>
        <w:jc w:val="both"/>
      </w:pPr>
      <w:r>
        <w:rPr>
          <w:rFonts w:ascii="Times New Roman"/>
          <w:b w:val="false"/>
          <w:i w:val="false"/>
          <w:color w:val="000000"/>
          <w:sz w:val="28"/>
        </w:rPr>
        <w:t>
      20___ жылғы "____" ______ дейін жарамды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