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a7e8" w14:textId="5eba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бұйрығына өзгерістер енгізу және Қазақстан Республикасы Ішкі істер министрінің кейбір бұйрықтарының және бұйрығының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15 маусымдағы № 470 бұйрығы. Қазақстан Республикасының Әділет министрлігінде 2020 жылғы 17 маусымда № 20867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Төтенше жағдайлар министрінің 17.08.2021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және бұйрығының құрылымдық элементтерінің күші жойылды деп танылсын.</w:t>
      </w:r>
    </w:p>
    <w:bookmarkEnd w:id="1"/>
    <w:bookmarkStart w:name="z44" w:id="2"/>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45" w:id="3"/>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3"/>
    <w:bookmarkStart w:name="z46" w:id="4"/>
    <w:p>
      <w:pPr>
        <w:spacing w:after="0"/>
        <w:ind w:left="0"/>
        <w:jc w:val="both"/>
      </w:pPr>
      <w:r>
        <w:rPr>
          <w:rFonts w:ascii="Times New Roman"/>
          <w:b w:val="false"/>
          <w:i w:val="false"/>
          <w:color w:val="000000"/>
          <w:sz w:val="28"/>
        </w:rPr>
        <w:t xml:space="preserve">
      5. Осы бұйрық 2021 жылғы 1 шілдеден бастап қолданысқа енгізілетін осы бұйрықтың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15 маусымдағы</w:t>
            </w:r>
            <w:r>
              <w:br/>
            </w:r>
            <w:r>
              <w:rPr>
                <w:rFonts w:ascii="Times New Roman"/>
                <w:b w:val="false"/>
                <w:i w:val="false"/>
                <w:color w:val="000000"/>
                <w:sz w:val="20"/>
              </w:rPr>
              <w:t>№ 470 бұйрығына</w:t>
            </w:r>
            <w:r>
              <w:br/>
            </w:r>
            <w:r>
              <w:rPr>
                <w:rFonts w:ascii="Times New Roman"/>
                <w:b w:val="false"/>
                <w:i w:val="false"/>
                <w:color w:val="000000"/>
                <w:sz w:val="20"/>
              </w:rPr>
              <w:t>қосымша</w:t>
            </w:r>
          </w:p>
        </w:tc>
      </w:tr>
    </w:tbl>
    <w:bookmarkStart w:name="z48" w:id="5"/>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және бұйрығының құрылымдық элементтерінің тізбесі</w:t>
      </w:r>
    </w:p>
    <w:bookmarkEnd w:id="5"/>
    <w:bookmarkStart w:name="z49" w:id="6"/>
    <w:p>
      <w:pPr>
        <w:spacing w:after="0"/>
        <w:ind w:left="0"/>
        <w:jc w:val="both"/>
      </w:pPr>
      <w:r>
        <w:rPr>
          <w:rFonts w:ascii="Times New Roman"/>
          <w:b w:val="false"/>
          <w:i w:val="false"/>
          <w:color w:val="000000"/>
          <w:sz w:val="28"/>
        </w:rPr>
        <w:t xml:space="preserve">
      1.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14858 болып тіркелген, 2017 жылғы 24 наурызда Қазақстан Республикасы нормативтік құқықтық актілерінің эталондық бақылау банкінде жарияланған).</w:t>
      </w:r>
    </w:p>
    <w:bookmarkEnd w:id="6"/>
    <w:bookmarkStart w:name="z50" w:id="7"/>
    <w:p>
      <w:pPr>
        <w:spacing w:after="0"/>
        <w:ind w:left="0"/>
        <w:jc w:val="both"/>
      </w:pPr>
      <w:r>
        <w:rPr>
          <w:rFonts w:ascii="Times New Roman"/>
          <w:b w:val="false"/>
          <w:i w:val="false"/>
          <w:color w:val="000000"/>
          <w:sz w:val="28"/>
        </w:rPr>
        <w:t xml:space="preserve">
      2. "Объектілерді қорғауға арналған өрт техникасының қауіпсіздігіне қойылатын талаптар" техникалық регламентін бекіту туралы" Қазақстан Республикасы Ішкі істер министрінің 2017 жылғы 23 маусымдағы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15511 болып тіркелген, 2017 жылғы 24 тамызда Қазақстан Республикасы нормативтік құқықтық актілерінің эталондық бақылау банкінде жарияланған).</w:t>
      </w:r>
    </w:p>
    <w:bookmarkEnd w:id="7"/>
    <w:bookmarkStart w:name="z51" w:id="8"/>
    <w:p>
      <w:pPr>
        <w:spacing w:after="0"/>
        <w:ind w:left="0"/>
        <w:jc w:val="both"/>
      </w:pPr>
      <w:r>
        <w:rPr>
          <w:rFonts w:ascii="Times New Roman"/>
          <w:b w:val="false"/>
          <w:i w:val="false"/>
          <w:color w:val="000000"/>
          <w:sz w:val="28"/>
        </w:rPr>
        <w:t xml:space="preserve">
      3.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2019 жылғы 28 маусымдағы № 598 бұйрығына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актілердің мемлекеттік тіркеу тізілімінде № 18947 болып тіркелген, 2019 жылғы 3 шілдедегі Қазақстан Республикасы нормативтік құқықтық актілерінің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