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b6f" w14:textId="85e4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3 маусымдағы № 11-1-4/184 бұйрығы. Қазақстан Республикасының Әділет министрлігінде 2020 жылғы 8 маусымда № 20831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13039 болып тіркелген, 2016 жылғы 26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2015 жылғы 29 қазаннан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резиденті емес болып табылатын және Қазақстан Республикасының аумағында инвестициялық қызметті жүзеге асыратын тұлғаға инвесторлық виза алуға өтініш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қайта өзгертіледі.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Инвестициялар және даму министрінің міндетін атқарушының кейбір бұйрықтарының күші жойылды деп танылсын. </w:t>
      </w:r>
    </w:p>
    <w:bookmarkEnd w:id="4"/>
    <w:bookmarkStart w:name="z7" w:id="5"/>
    <w:p>
      <w:pPr>
        <w:spacing w:after="0"/>
        <w:ind w:left="0"/>
        <w:jc w:val="both"/>
      </w:pPr>
      <w:r>
        <w:rPr>
          <w:rFonts w:ascii="Times New Roman"/>
          <w:b w:val="false"/>
          <w:i w:val="false"/>
          <w:color w:val="000000"/>
          <w:sz w:val="28"/>
        </w:rPr>
        <w:t>
      3. Қазақстан Республикасы Сыртқы істер министрлігінің Инвестициялық комитеті заңнамада белгіленген тәртіппен қамтамасыз етсін:</w:t>
      </w:r>
    </w:p>
    <w:bookmarkEnd w:id="5"/>
    <w:bookmarkStart w:name="z8"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Сыртқы істер министрлігінің Заң қызметіне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 жетекшілік ететін орынбасарға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3 маусымдағы</w:t>
            </w:r>
            <w:r>
              <w:br/>
            </w:r>
            <w:r>
              <w:rPr>
                <w:rFonts w:ascii="Times New Roman"/>
                <w:b w:val="false"/>
                <w:i w:val="false"/>
                <w:color w:val="000000"/>
                <w:sz w:val="20"/>
              </w:rPr>
              <w:t>№ 11-1-4/184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 (бұдан әрі - Қағидалар), 2015 жылғы 29 қазандағы Қазақстан Республикасының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(бұдан әрі- "Мемлекеттік қызметтер туралы" Заңы) және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(бұдан әрі - мемлекеттік қызмет) мемлекеттік қызметін көрсету тәртібін айқындайды.</w:t>
      </w:r>
    </w:p>
    <w:bookmarkEnd w:id="13"/>
    <w:p>
      <w:pPr>
        <w:spacing w:after="0"/>
        <w:ind w:left="0"/>
        <w:jc w:val="both"/>
      </w:pPr>
      <w:r>
        <w:rPr>
          <w:rFonts w:ascii="Times New Roman"/>
          <w:b w:val="false"/>
          <w:i w:val="false"/>
          <w:color w:val="000000"/>
          <w:sz w:val="28"/>
        </w:rPr>
        <w:t xml:space="preserve">
      Мемлекеттік қызмет Қазақстан Республикасы Сыртқы істер министрлігінің Инвестиция комитетімен көрсетіледі(бұдан әрі – қызмет көрсетуші). </w:t>
      </w:r>
    </w:p>
    <w:bookmarkStart w:name="z17" w:id="14"/>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19" w:id="16"/>
    <w:p>
      <w:pPr>
        <w:spacing w:after="0"/>
        <w:ind w:left="0"/>
        <w:jc w:val="both"/>
      </w:pPr>
      <w:r>
        <w:rPr>
          <w:rFonts w:ascii="Times New Roman"/>
          <w:b w:val="false"/>
          <w:i w:val="false"/>
          <w:color w:val="000000"/>
          <w:sz w:val="28"/>
        </w:rPr>
        <w:t>
      2)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20" w:id="17"/>
    <w:p>
      <w:pPr>
        <w:spacing w:after="0"/>
        <w:ind w:left="0"/>
        <w:jc w:val="both"/>
      </w:pPr>
      <w:r>
        <w:rPr>
          <w:rFonts w:ascii="Times New Roman"/>
          <w:b w:val="false"/>
          <w:i w:val="false"/>
          <w:color w:val="000000"/>
          <w:sz w:val="28"/>
        </w:rPr>
        <w:t>
      3)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 алуға өтінішхатты беруге өтініш беруші (бұдан әрі – өтініш беруші) – жеке және заңды тұлғалар болып табылады;</w:t>
      </w:r>
    </w:p>
    <w:bookmarkEnd w:id="17"/>
    <w:bookmarkStart w:name="z21" w:id="18"/>
    <w:p>
      <w:pPr>
        <w:spacing w:after="0"/>
        <w:ind w:left="0"/>
        <w:jc w:val="both"/>
      </w:pPr>
      <w:r>
        <w:rPr>
          <w:rFonts w:ascii="Times New Roman"/>
          <w:b w:val="false"/>
          <w:i w:val="false"/>
          <w:color w:val="000000"/>
          <w:sz w:val="28"/>
        </w:rPr>
        <w:t>
      4)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(бұдан әрі - өтініш) - уәкілетті инвестициялық органның Қазақстан Республикасының резиденті емес болып табылатын және Қазақстан Республикасының аумағында инвестициялық қызметті жүзеге асыратын тұлғаға / тұлғаларға инвестор визасын беру туралы Қазақстан Республикасы Ішкі істер министрлігінің көші-қон қызметіне жазбаша өтініші.</w:t>
      </w:r>
    </w:p>
    <w:bookmarkEnd w:id="18"/>
    <w:bookmarkStart w:name="z22" w:id="19"/>
    <w:p>
      <w:pPr>
        <w:spacing w:after="0"/>
        <w:ind w:left="0"/>
        <w:jc w:val="both"/>
      </w:pPr>
      <w:r>
        <w:rPr>
          <w:rFonts w:ascii="Times New Roman"/>
          <w:b w:val="false"/>
          <w:i w:val="false"/>
          <w:color w:val="000000"/>
          <w:sz w:val="28"/>
        </w:rPr>
        <w:t>
      3. Егер өтініш беруші заңды тұлға болса, өтінішхаттар өтініш берушінің басшыларына және/немесе басшыларының орынбасарларына, сондай-ақ құрылымдық бөлімше басшыларына беріледі.</w:t>
      </w:r>
    </w:p>
    <w:bookmarkEnd w:id="19"/>
    <w:p>
      <w:pPr>
        <w:spacing w:after="0"/>
        <w:ind w:left="0"/>
        <w:jc w:val="both"/>
      </w:pPr>
      <w:r>
        <w:rPr>
          <w:rFonts w:ascii="Times New Roman"/>
          <w:b w:val="false"/>
          <w:i w:val="false"/>
          <w:color w:val="000000"/>
          <w:sz w:val="28"/>
        </w:rPr>
        <w:t>
      Егер өтініш беруші жеке тұлға болса, өтінішхат өтініш берушіге беріледі.</w:t>
      </w:r>
    </w:p>
    <w:bookmarkStart w:name="z23" w:id="20"/>
    <w:p>
      <w:pPr>
        <w:spacing w:after="0"/>
        <w:ind w:left="0"/>
        <w:jc w:val="both"/>
      </w:pPr>
      <w:r>
        <w:rPr>
          <w:rFonts w:ascii="Times New Roman"/>
          <w:b w:val="false"/>
          <w:i w:val="false"/>
          <w:color w:val="000000"/>
          <w:sz w:val="28"/>
        </w:rPr>
        <w:t xml:space="preserve">
      4.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визаны беру "Халықтың көші-қоны туралы" 2011 жылғы 22 шілдедегі Қазақстан Республикасы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 асырылады.</w:t>
      </w:r>
    </w:p>
    <w:bookmarkEnd w:id="20"/>
    <w:bookmarkStart w:name="z24" w:id="21"/>
    <w:p>
      <w:pPr>
        <w:spacing w:after="0"/>
        <w:ind w:left="0"/>
        <w:jc w:val="left"/>
      </w:pPr>
      <w:r>
        <w:rPr>
          <w:rFonts w:ascii="Times New Roman"/>
          <w:b/>
          <w:i w:val="false"/>
          <w:color w:val="000000"/>
        </w:rPr>
        <w:t xml:space="preserve"> 2-тарау. Өтінішхаттарды беру үшін өтінімдерді қарау тәртібі</w:t>
      </w:r>
    </w:p>
    <w:bookmarkEnd w:id="21"/>
    <w:bookmarkStart w:name="z25" w:id="22"/>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визаны алуға өтінішхатты беруге өтінім (бұдан әрі - өтінім)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берушімен Мемлекеттік корпорацияға немесе Порталға тапсырылады.</w:t>
      </w:r>
    </w:p>
    <w:bookmarkEnd w:id="22"/>
    <w:bookmarkStart w:name="z26" w:id="23"/>
    <w:p>
      <w:pPr>
        <w:spacing w:after="0"/>
        <w:ind w:left="0"/>
        <w:jc w:val="both"/>
      </w:pPr>
      <w:r>
        <w:rPr>
          <w:rFonts w:ascii="Times New Roman"/>
          <w:b w:val="false"/>
          <w:i w:val="false"/>
          <w:color w:val="000000"/>
          <w:sz w:val="28"/>
        </w:rPr>
        <w:t>
      6. Өтініш беруші (не сенімхат бойынша оның өкілі) өтінімге мынадай құжаттарды қоса береді:</w:t>
      </w:r>
    </w:p>
    <w:bookmarkEnd w:id="23"/>
    <w:p>
      <w:pPr>
        <w:spacing w:after="0"/>
        <w:ind w:left="0"/>
        <w:jc w:val="both"/>
      </w:pPr>
      <w:r>
        <w:rPr>
          <w:rFonts w:ascii="Times New Roman"/>
          <w:b w:val="false"/>
          <w:i w:val="false"/>
          <w:color w:val="000000"/>
          <w:sz w:val="28"/>
        </w:rPr>
        <w:t>
      Мемлекеттік корпорацияға жүгінген кезде:</w:t>
      </w:r>
    </w:p>
    <w:bookmarkStart w:name="z27" w:id="24"/>
    <w:p>
      <w:pPr>
        <w:spacing w:after="0"/>
        <w:ind w:left="0"/>
        <w:jc w:val="both"/>
      </w:pPr>
      <w:r>
        <w:rPr>
          <w:rFonts w:ascii="Times New Roman"/>
          <w:b w:val="false"/>
          <w:i w:val="false"/>
          <w:color w:val="000000"/>
          <w:sz w:val="28"/>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көшірмесі (сұратылатың визаның қолданыс мерзімі аяқталғанға дейін үш айдан кем емес паспорттың қолданыс мерзімімен);</w:t>
      </w:r>
    </w:p>
    <w:bookmarkEnd w:id="24"/>
    <w:bookmarkStart w:name="z28" w:id="25"/>
    <w:p>
      <w:pPr>
        <w:spacing w:after="0"/>
        <w:ind w:left="0"/>
        <w:jc w:val="both"/>
      </w:pPr>
      <w:r>
        <w:rPr>
          <w:rFonts w:ascii="Times New Roman"/>
          <w:b w:val="false"/>
          <w:i w:val="false"/>
          <w:color w:val="000000"/>
          <w:sz w:val="28"/>
        </w:rPr>
        <w:t>
      2) өтініш беруші жарғысының мемлекеттік немесе орыс тілінде нотариалды куәландырылған аудармасы бар көшірмесі (егер өтініш беруші заңды тұлға болып табылса, тұпнұсқа тексеру үшін беріледі);</w:t>
      </w:r>
    </w:p>
    <w:bookmarkEnd w:id="25"/>
    <w:bookmarkStart w:name="z29" w:id="2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тұлғаның лауазымын растайтын құжаттың көшірмесі (егер өтініш беруші заңды тұлға болып табылса, тұпнұсқа тексеру үшін беріледі);</w:t>
      </w:r>
    </w:p>
    <w:bookmarkEnd w:id="26"/>
    <w:bookmarkStart w:name="z30" w:id="27"/>
    <w:p>
      <w:pPr>
        <w:spacing w:after="0"/>
        <w:ind w:left="0"/>
        <w:jc w:val="both"/>
      </w:pPr>
      <w:r>
        <w:rPr>
          <w:rFonts w:ascii="Times New Roman"/>
          <w:b w:val="false"/>
          <w:i w:val="false"/>
          <w:color w:val="000000"/>
          <w:sz w:val="28"/>
        </w:rPr>
        <w:t xml:space="preserve">
      4) өтініш берушінің инвестициялық жобаға инвестициялар салу фактісін растайтын құжаттардың көшірмелер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кедендік декларациялар, тұпнұсқа тексеру үшін беріледі).</w:t>
      </w:r>
    </w:p>
    <w:bookmarkEnd w:id="27"/>
    <w:bookmarkStart w:name="z31" w:id="28"/>
    <w:p>
      <w:pPr>
        <w:spacing w:after="0"/>
        <w:ind w:left="0"/>
        <w:jc w:val="both"/>
      </w:pPr>
      <w:r>
        <w:rPr>
          <w:rFonts w:ascii="Times New Roman"/>
          <w:b w:val="false"/>
          <w:i w:val="false"/>
          <w:color w:val="000000"/>
          <w:sz w:val="28"/>
        </w:rPr>
        <w:t>
      Портал арқылы жүгінген кезде:</w:t>
      </w:r>
    </w:p>
    <w:bookmarkEnd w:id="28"/>
    <w:bookmarkStart w:name="z32" w:id="29"/>
    <w:p>
      <w:pPr>
        <w:spacing w:after="0"/>
        <w:ind w:left="0"/>
        <w:jc w:val="both"/>
      </w:pPr>
      <w:r>
        <w:rPr>
          <w:rFonts w:ascii="Times New Roman"/>
          <w:b w:val="false"/>
          <w:i w:val="false"/>
          <w:color w:val="000000"/>
          <w:sz w:val="28"/>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(сұратылатың визаның қолданыс мерзімі аяқталғанға дейін үш айдан кем емес паспорттың қолданыс мерзімімен);</w:t>
      </w:r>
    </w:p>
    <w:bookmarkEnd w:id="29"/>
    <w:bookmarkStart w:name="z33" w:id="30"/>
    <w:p>
      <w:pPr>
        <w:spacing w:after="0"/>
        <w:ind w:left="0"/>
        <w:jc w:val="both"/>
      </w:pPr>
      <w:r>
        <w:rPr>
          <w:rFonts w:ascii="Times New Roman"/>
          <w:b w:val="false"/>
          <w:i w:val="false"/>
          <w:color w:val="000000"/>
          <w:sz w:val="28"/>
        </w:rPr>
        <w:t>
      2) өтініш беруші жарғысының мемлекеттік немесе орыс тілінде нотариалды куәландырылған аудармасы бар электронды көшірмесі (егер өтініш беруші заңды тұлға болып табылса, тұпнұсқа тексеру үшін беріледі);</w:t>
      </w:r>
    </w:p>
    <w:bookmarkEnd w:id="30"/>
    <w:bookmarkStart w:name="z34" w:id="31"/>
    <w:p>
      <w:pPr>
        <w:spacing w:after="0"/>
        <w:ind w:left="0"/>
        <w:jc w:val="both"/>
      </w:pPr>
      <w:r>
        <w:rPr>
          <w:rFonts w:ascii="Times New Roman"/>
          <w:b w:val="false"/>
          <w:i w:val="false"/>
          <w:color w:val="000000"/>
          <w:sz w:val="28"/>
        </w:rPr>
        <w:t>
      3) осы қағидалардың 3-тармағына сәйкес тұлғаның лауазымын растайтын құжаттың электронды көшірмесі (егер өтініш беруші заңды тұлға болып табылса, тұпнұсқа тексеру үшін беріледі);</w:t>
      </w:r>
    </w:p>
    <w:bookmarkEnd w:id="31"/>
    <w:bookmarkStart w:name="z35" w:id="32"/>
    <w:p>
      <w:pPr>
        <w:spacing w:after="0"/>
        <w:ind w:left="0"/>
        <w:jc w:val="both"/>
      </w:pPr>
      <w:r>
        <w:rPr>
          <w:rFonts w:ascii="Times New Roman"/>
          <w:b w:val="false"/>
          <w:i w:val="false"/>
          <w:color w:val="000000"/>
          <w:sz w:val="28"/>
        </w:rPr>
        <w:t xml:space="preserve">
      4) өтініш берушінің инвестициялық жобаға инвестициялар салу фактісін растайтын құжаттардың электронды көшірмелері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кедендік декларациялар, тұпнұсқа тексеру үшін беріледі).</w:t>
      </w:r>
    </w:p>
    <w:bookmarkEnd w:id="3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резиденті емес болып табылатын және Қазақстан Республикасының аумағында инвестициялық қызметті жүзеге асыратын тұлғалар үшін инвесторлық виза алуға өтініш беру" мемлекеттік көрсетілетін қызмет стандартында (бұдан әрі- Стандарт) баяндалған.</w:t>
      </w:r>
    </w:p>
    <w:bookmarkStart w:name="z36" w:id="33"/>
    <w:p>
      <w:pPr>
        <w:spacing w:after="0"/>
        <w:ind w:left="0"/>
        <w:jc w:val="both"/>
      </w:pPr>
      <w:r>
        <w:rPr>
          <w:rFonts w:ascii="Times New Roman"/>
          <w:b w:val="false"/>
          <w:i w:val="false"/>
          <w:color w:val="000000"/>
          <w:sz w:val="28"/>
        </w:rPr>
        <w:t>
      7. Портал арқылы жүгінген жағдайда көрсетілетін қызметті беруші өтінішті ол түскен күні тіркеуді жүзеге асырады.</w:t>
      </w:r>
    </w:p>
    <w:bookmarkEnd w:id="33"/>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жағдайда, 2017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беруші Порталда өтінішті тіркеген сәттен бастап 2 (екі) жұмыс күні ішінде осы Қағиданың </w:t>
      </w:r>
      <w:r>
        <w:rPr>
          <w:rFonts w:ascii="Times New Roman"/>
          <w:b w:val="false"/>
          <w:i w:val="false"/>
          <w:color w:val="000000"/>
          <w:sz w:val="28"/>
        </w:rPr>
        <w:t>6-тармағына</w:t>
      </w:r>
      <w:r>
        <w:rPr>
          <w:rFonts w:ascii="Times New Roman"/>
          <w:b w:val="false"/>
          <w:i w:val="false"/>
          <w:color w:val="000000"/>
          <w:sz w:val="28"/>
        </w:rPr>
        <w:t xml:space="preserve"> сәйкес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3 (үш) жұмыс күні ішінде ұсынылған құжаттардың осы Қағиданың талаптарына сәйкестігін тексеруді жүзеге асырады және Мемлекеттік қызмет көрсету нәтижесін ресімдейді.</w:t>
      </w:r>
    </w:p>
    <w:bookmarkStart w:name="z37" w:id="34"/>
    <w:p>
      <w:pPr>
        <w:spacing w:after="0"/>
        <w:ind w:left="0"/>
        <w:jc w:val="both"/>
      </w:pPr>
      <w:r>
        <w:rPr>
          <w:rFonts w:ascii="Times New Roman"/>
          <w:b w:val="false"/>
          <w:i w:val="false"/>
          <w:color w:val="000000"/>
          <w:sz w:val="28"/>
        </w:rPr>
        <w:t>
      8. Көрсетілетін қызметті беруші өтінішті беру туралы шешімді мынандай жағдайлардың бірі болған кезде қабылдайды:</w:t>
      </w:r>
    </w:p>
    <w:bookmarkEnd w:id="34"/>
    <w:bookmarkStart w:name="z38" w:id="35"/>
    <w:p>
      <w:pPr>
        <w:spacing w:after="0"/>
        <w:ind w:left="0"/>
        <w:jc w:val="both"/>
      </w:pPr>
      <w:r>
        <w:rPr>
          <w:rFonts w:ascii="Times New Roman"/>
          <w:b w:val="false"/>
          <w:i w:val="false"/>
          <w:color w:val="000000"/>
          <w:sz w:val="28"/>
        </w:rPr>
        <w:t>
      1) "Қазақстан Республикасын индустриялық-инновациялық дамытудың 2020 – 2025 жылдарға арналған мемлекеттік бағдарламасын бекіту туралы" Қазақстан Республикасы Үкіметінің 2019 жылғы 31 желтоқсандағы № 1050 қаулысы сәйкес өңдеу өнеркәсібінің басым салалар шеңберіндегі өтініш берушінің жобаларын іске асыру;</w:t>
      </w:r>
    </w:p>
    <w:bookmarkEnd w:id="35"/>
    <w:bookmarkStart w:name="z39" w:id="36"/>
    <w:p>
      <w:pPr>
        <w:spacing w:after="0"/>
        <w:ind w:left="0"/>
        <w:jc w:val="both"/>
      </w:pPr>
      <w:r>
        <w:rPr>
          <w:rFonts w:ascii="Times New Roman"/>
          <w:b w:val="false"/>
          <w:i w:val="false"/>
          <w:color w:val="000000"/>
          <w:sz w:val="28"/>
        </w:rPr>
        <w:t>
      2) Қазақстан Республикасы Президентінің жанындағы Шетелдік инвесторлар кеңесіне өтініш берушінің мүшелігі;</w:t>
      </w:r>
    </w:p>
    <w:bookmarkEnd w:id="36"/>
    <w:bookmarkStart w:name="z40" w:id="37"/>
    <w:p>
      <w:pPr>
        <w:spacing w:after="0"/>
        <w:ind w:left="0"/>
        <w:jc w:val="both"/>
      </w:pPr>
      <w:r>
        <w:rPr>
          <w:rFonts w:ascii="Times New Roman"/>
          <w:b w:val="false"/>
          <w:i w:val="false"/>
          <w:color w:val="000000"/>
          <w:sz w:val="28"/>
        </w:rPr>
        <w:t>
      3) өтініш берушіде инвестициялар жөніндегі уәкілетті органмен жасалған инвестициялық келісімшарттың болуы;</w:t>
      </w:r>
    </w:p>
    <w:bookmarkEnd w:id="37"/>
    <w:bookmarkStart w:name="z41" w:id="38"/>
    <w:p>
      <w:pPr>
        <w:spacing w:after="0"/>
        <w:ind w:left="0"/>
        <w:jc w:val="both"/>
      </w:pPr>
      <w:r>
        <w:rPr>
          <w:rFonts w:ascii="Times New Roman"/>
          <w:b w:val="false"/>
          <w:i w:val="false"/>
          <w:color w:val="000000"/>
          <w:sz w:val="28"/>
        </w:rPr>
        <w:t>
      4) өтініш берушіде Қазақстан Республикасының аумағында инвестициялық жобаны іске асыруды растайтын мемлекеттік органдардың немесе квазимемлекеттік сектор субъектілерінің ұсынымдары болған жағдайда.</w:t>
      </w:r>
    </w:p>
    <w:bookmarkEnd w:id="38"/>
    <w:bookmarkStart w:name="z42" w:id="39"/>
    <w:p>
      <w:pPr>
        <w:spacing w:after="0"/>
        <w:ind w:left="0"/>
        <w:jc w:val="both"/>
      </w:pPr>
      <w:r>
        <w:rPr>
          <w:rFonts w:ascii="Times New Roman"/>
          <w:b w:val="false"/>
          <w:i w:val="false"/>
          <w:color w:val="000000"/>
          <w:sz w:val="28"/>
        </w:rPr>
        <w:t xml:space="preserve">
      9. Мемлекеттік корпорация арқылы өтінім берген кезде Мемлекеттік корпорация қызметкері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9"/>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берген кезде тиісті құжаттардың қабылданғаны туралы қолхат беріледі (еркін нысанда).</w:t>
      </w:r>
    </w:p>
    <w:p>
      <w:pPr>
        <w:spacing w:after="0"/>
        <w:ind w:left="0"/>
        <w:jc w:val="both"/>
      </w:pPr>
      <w:r>
        <w:rPr>
          <w:rFonts w:ascii="Times New Roman"/>
          <w:b w:val="false"/>
          <w:i w:val="false"/>
          <w:color w:val="000000"/>
          <w:sz w:val="28"/>
        </w:rPr>
        <w:t xml:space="preserve">
      Көрсетілетін қызметті алушы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ұсынылған құжаттардың осы Қағиданың талаптарына сәйкестігін тексеруді жүзеге асырады және мемлекеттік қызмет көрсету нәтижесін ресімдейді.</w:t>
      </w:r>
    </w:p>
    <w:bookmarkStart w:name="z43" w:id="40"/>
    <w:p>
      <w:pPr>
        <w:spacing w:after="0"/>
        <w:ind w:left="0"/>
        <w:jc w:val="both"/>
      </w:pPr>
      <w:r>
        <w:rPr>
          <w:rFonts w:ascii="Times New Roman"/>
          <w:b w:val="false"/>
          <w:i w:val="false"/>
          <w:color w:val="000000"/>
          <w:sz w:val="28"/>
        </w:rPr>
        <w:t>
      10. Мемлекеттік қызметті көрсету нәтижесін беру:</w:t>
      </w:r>
    </w:p>
    <w:bookmarkEnd w:id="40"/>
    <w:bookmarkStart w:name="z44" w:id="41"/>
    <w:p>
      <w:pPr>
        <w:spacing w:after="0"/>
        <w:ind w:left="0"/>
        <w:jc w:val="both"/>
      </w:pPr>
      <w:r>
        <w:rPr>
          <w:rFonts w:ascii="Times New Roman"/>
          <w:b w:val="false"/>
          <w:i w:val="false"/>
          <w:color w:val="000000"/>
          <w:sz w:val="28"/>
        </w:rPr>
        <w:t>
      1) Мемлекеттік корпорацияда - өкілдің жеке басын куәландыратын құжаттарды және оның өкілеттіктерін көрсеткен кезде тиісті құжаттардың қабылданғаны туралы қолхат негізінде;</w:t>
      </w:r>
    </w:p>
    <w:bookmarkEnd w:id="41"/>
    <w:bookmarkStart w:name="z45" w:id="42"/>
    <w:p>
      <w:pPr>
        <w:spacing w:after="0"/>
        <w:ind w:left="0"/>
        <w:jc w:val="both"/>
      </w:pPr>
      <w:r>
        <w:rPr>
          <w:rFonts w:ascii="Times New Roman"/>
          <w:b w:val="false"/>
          <w:i w:val="false"/>
          <w:color w:val="000000"/>
          <w:sz w:val="28"/>
        </w:rPr>
        <w:t>
      2) Порталда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4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46" w:id="4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43"/>
    <w:bookmarkStart w:name="z47" w:id="44"/>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(бұдан әрі – оператор) хабардар етеді.</w:t>
      </w:r>
    </w:p>
    <w:bookmarkEnd w:id="44"/>
    <w:p>
      <w:pPr>
        <w:spacing w:after="0"/>
        <w:ind w:left="0"/>
        <w:jc w:val="both"/>
      </w:pPr>
      <w:r>
        <w:rPr>
          <w:rFonts w:ascii="Times New Roman"/>
          <w:b w:val="false"/>
          <w:i w:val="false"/>
          <w:color w:val="000000"/>
          <w:sz w:val="28"/>
        </w:rPr>
        <w:t>
      Бұл жағдайда оператор осы Қағиданың тармағының бірінші бөлігінде көрсетілген мерзім ішінде техникалық проблема туралы еркін нысанда хаттама жасайды және оған көрсетілетін қызметті берушімен қол қояды.</w:t>
      </w:r>
    </w:p>
    <w:bookmarkStart w:name="z48" w:id="45"/>
    <w:p>
      <w:pPr>
        <w:spacing w:after="0"/>
        <w:ind w:left="0"/>
        <w:jc w:val="both"/>
      </w:pPr>
      <w:r>
        <w:rPr>
          <w:rFonts w:ascii="Times New Roman"/>
          <w:b w:val="false"/>
          <w:i w:val="false"/>
          <w:color w:val="000000"/>
          <w:sz w:val="28"/>
        </w:rPr>
        <w:t>
      13. Көрсетілетін қызметті беруші келесі негіздер бойынша Мемлекеттік қызмет көрсетуден бас тартады:</w:t>
      </w:r>
    </w:p>
    <w:bookmarkEnd w:id="45"/>
    <w:bookmarkStart w:name="z49" w:id="4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p>
    <w:bookmarkEnd w:id="46"/>
    <w:bookmarkStart w:name="z50" w:id="4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Қағиданың белгіленген талаптарға сәйкес келмеуі;</w:t>
      </w:r>
    </w:p>
    <w:bookmarkEnd w:id="47"/>
    <w:bookmarkStart w:name="z51" w:id="48"/>
    <w:p>
      <w:pPr>
        <w:spacing w:after="0"/>
        <w:ind w:left="0"/>
        <w:jc w:val="both"/>
      </w:pPr>
      <w:r>
        <w:rPr>
          <w:rFonts w:ascii="Times New Roman"/>
          <w:b w:val="false"/>
          <w:i w:val="false"/>
          <w:color w:val="000000"/>
          <w:sz w:val="28"/>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bookmarkEnd w:id="48"/>
    <w:bookmarkStart w:name="z52" w:id="4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шешімдерге, әрекеттерге (әрекетсіздікке) шағымдану тәртібі)</w:t>
      </w:r>
    </w:p>
    <w:bookmarkEnd w:id="49"/>
    <w:bookmarkStart w:name="z53" w:id="50"/>
    <w:p>
      <w:pPr>
        <w:spacing w:after="0"/>
        <w:ind w:left="0"/>
        <w:jc w:val="both"/>
      </w:pPr>
      <w:r>
        <w:rPr>
          <w:rFonts w:ascii="Times New Roman"/>
          <w:b w:val="false"/>
          <w:i w:val="false"/>
          <w:color w:val="000000"/>
          <w:sz w:val="28"/>
        </w:rPr>
        <w:t xml:space="preserve">
      14.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Мемлекеттік көрсетілетін қызмет стандартында көрсетілген мекенжайлар бойынша көрсетілетін қызметті беруші басшысының атына шағым беру арқылы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Стандарты арқылы жүзеге асырылады.</w:t>
      </w:r>
    </w:p>
    <w:bookmarkEnd w:id="50"/>
    <w:bookmarkStart w:name="z54" w:id="51"/>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5" w:id="52"/>
    <w:p>
      <w:pPr>
        <w:spacing w:after="0"/>
        <w:ind w:left="0"/>
        <w:jc w:val="both"/>
      </w:pPr>
      <w:r>
        <w:rPr>
          <w:rFonts w:ascii="Times New Roman"/>
          <w:b w:val="false"/>
          <w:i w:val="false"/>
          <w:color w:val="000000"/>
          <w:sz w:val="28"/>
        </w:rPr>
        <w:t xml:space="preserve">
      16. Көрсетілген мемлекеттік қызмет нәтижелерімен келіспеген жағдайда, көрсетілетін қызметті алушы "Мемлекеттік көрсетілетін қызметтер туралы"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 xml:space="preserve">өтініш беру қағидасына </w:t>
            </w:r>
            <w:r>
              <w:br/>
            </w:r>
            <w:r>
              <w:rPr>
                <w:rFonts w:ascii="Times New Roman"/>
                <w:b w:val="false"/>
                <w:i w:val="false"/>
                <w:color w:val="000000"/>
                <w:sz w:val="20"/>
              </w:rPr>
              <w:t>1-қосымша</w:t>
            </w:r>
          </w:p>
        </w:tc>
      </w:tr>
    </w:tbl>
    <w:bookmarkStart w:name="z57" w:id="53"/>
    <w:p>
      <w:pPr>
        <w:spacing w:after="0"/>
        <w:ind w:left="0"/>
        <w:jc w:val="left"/>
      </w:pPr>
      <w:r>
        <w:rPr>
          <w:rFonts w:ascii="Times New Roman"/>
          <w:b/>
          <w:i w:val="false"/>
          <w:color w:val="000000"/>
        </w:rPr>
        <w:t xml:space="preserve">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беру туралы өтініш</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(заңды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5139"/>
      </w:tblGrid>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 тіркеу (қайта тіркеу)туралы мәліметтер(күні, себебі)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номері (БСН)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w:t>
            </w:r>
            <w:r>
              <w:br/>
            </w:r>
            <w:r>
              <w:rPr>
                <w:rFonts w:ascii="Times New Roman"/>
                <w:b w:val="false"/>
                <w:i w:val="false"/>
                <w:color w:val="000000"/>
                <w:sz w:val="20"/>
              </w:rPr>
              <w:t>
(Тегі, аты, әкесінің аты (болған жағдайда), телефон, факс, электрондық пошта)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жалпы жіктеушісі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көлемі (инвестициялау фактісін растау арқылы)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алу үшін негіздер 8-тармақтың тиісті көрсету Қазақстан Республикасының Сыртқы істер министрінің "__"______ ____2020 жылдағы №_____(нормативтік құқықтық актілерді мемлекеттік тіркеу тізімінде №_____ тіркелген) Қазақстан Республикасының резиденті емес тұлғалар үшін инвестор визасын алуға өтініш беру ережесі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ақпараттары (телефон, факс, электрондық пошта)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алу тәсілдері (поштамен,қалауы бойынша)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визасын алуға өтініш берген тұлға/тұлғалар туралы мәліметтер</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басынкуәландыратын құжаттың деректемелері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ақпараттары (телефон, факс, электрондық пошта)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(Тегі, аты, әкесінің аты (болған жағдайда) Қазақстан Республикасының заңды тұлғасының басшысы)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r>
              <w:br/>
            </w:r>
            <w:r>
              <w:rPr>
                <w:rFonts w:ascii="Times New Roman"/>
                <w:b w:val="false"/>
                <w:i w:val="false"/>
                <w:color w:val="000000"/>
                <w:sz w:val="20"/>
              </w:rPr>
              <w:t>
(қолы, мөр (болған жағдайда)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Форма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(жеке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0"/>
        <w:gridCol w:w="100"/>
      </w:tblGrid>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басынкуәландыратын құжаттың деректемелері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жалпы жіктеушісі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көлемі (инвестициялау фактісін растау арқылы)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алу үшін негіздер 8-тармақтың тиісті көрсету Қазақстан Республикасының Сыртқы істер министрінің "__"______ ____2020 жылдағы №_____(нормативтік құқықтық актілерді мемлекеттік тіркеу тізімінде №_____ тіркелген) Қазақстан Республикасының резиденті емес тұлғалар үшін инвестор визасын алуға өтініш беру ережесі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ақпараттары (телефон, факс, электрондық пошта)</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алу тәсілдері (поштамен,қалауы бойынша)</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өтініш берушінің(қолы,күні)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 xml:space="preserve">өтініш беру қағидасына </w:t>
            </w:r>
            <w:r>
              <w:br/>
            </w:r>
            <w:r>
              <w:rPr>
                <w:rFonts w:ascii="Times New Roman"/>
                <w:b w:val="false"/>
                <w:i w:val="false"/>
                <w:color w:val="000000"/>
                <w:sz w:val="20"/>
              </w:rPr>
              <w:t>2-қосымша</w:t>
            </w:r>
          </w:p>
        </w:tc>
      </w:tr>
    </w:tbl>
    <w:bookmarkStart w:name="z59" w:id="54"/>
    <w:p>
      <w:pPr>
        <w:spacing w:after="0"/>
        <w:ind w:left="0"/>
        <w:jc w:val="left"/>
      </w:pPr>
      <w:r>
        <w:rPr>
          <w:rFonts w:ascii="Times New Roman"/>
          <w:b/>
          <w:i w:val="false"/>
          <w:color w:val="000000"/>
        </w:rPr>
        <w:t xml:space="preserve"> "Қазақстан Республикасының резиденті емес болып табылатын және Қазақстан Республикасының аумағында инвестициялық қызметті жүзеге асыратын тұлғалар үшін инвесторлық виза алуға өтініш бер" мемлекеттік көрсетілетін қызмет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87"/>
        <w:gridCol w:w="10410"/>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емес акционерлік қоғам "Мемлекеттік корпорация "Азаматтар үшін үкімет" (бұдан әрі – Мемлекеттік корпорация);</w:t>
            </w:r>
            <w:r>
              <w:br/>
            </w:r>
            <w:r>
              <w:rPr>
                <w:rFonts w:ascii="Times New Roman"/>
                <w:b w:val="false"/>
                <w:i w:val="false"/>
                <w:color w:val="000000"/>
                <w:sz w:val="20"/>
              </w:rPr>
              <w:t>
2) веб-портал "электрондық үкімет" www.egov.kz (бұдан әрі– Портал).</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топтамасын тапсырған күннен бастап – 11 (сегіз) жұмыс күні (өтінішті және құжаттарды қабылдаған күн мемлекеттік қызметті көрсету мерзіміне кірмейді);</w:t>
            </w:r>
            <w:r>
              <w:br/>
            </w:r>
            <w:r>
              <w:rPr>
                <w:rFonts w:ascii="Times New Roman"/>
                <w:b w:val="false"/>
                <w:i w:val="false"/>
                <w:color w:val="000000"/>
                <w:sz w:val="20"/>
              </w:rPr>
              <w:t>
2) Порталға құжаттар топтамасы берілген сәттен бастап - 5 (бес) жұмыс күні;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нысаны</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немесе қағазда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Дүйсенбіден сенбіге дейін, 9.00-ден 20.00-ге дейін түскі үзіліссіз, жексенбімен мереке күндерін қоспағанда Қазақстан Республикасының еңбек заңнамасына сәйкес</w:t>
            </w:r>
            <w:r>
              <w:br/>
            </w:r>
            <w:r>
              <w:rPr>
                <w:rFonts w:ascii="Times New Roman"/>
                <w:b w:val="false"/>
                <w:i w:val="false"/>
                <w:color w:val="000000"/>
                <w:sz w:val="20"/>
              </w:rPr>
              <w:t>
Мемлекеттік қызмет көрсетілетін қызметті алушының таңдау бойынша, жедел қызмет көрсетусіз "электрондық кезек" тәртібінде көрсетіледі, Портал арқылы электронды кезекке тапсырыс беруге болады.</w:t>
            </w:r>
            <w:r>
              <w:br/>
            </w:r>
            <w:r>
              <w:rPr>
                <w:rFonts w:ascii="Times New Roman"/>
                <w:b w:val="false"/>
                <w:i w:val="false"/>
                <w:color w:val="000000"/>
                <w:sz w:val="20"/>
              </w:rPr>
              <w:t>
2) Портал – тәулік бойы, жөндеу жүргізуге байланысты техникалық үзілістерді қоспағанда (көрсетілетін қызметті алушы жұмыс уақыты аяқталғаннан кейін немесе демалыс және мереке күндері жүгінген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қызметтер көрсету үшін қажетті құжаттар тізімі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 осы Қағиданың 1-қосымшасына сәйкес нысан бойынша өтініш;</w:t>
            </w:r>
            <w:r>
              <w:br/>
            </w:r>
            <w:r>
              <w:rPr>
                <w:rFonts w:ascii="Times New Roman"/>
                <w:b w:val="false"/>
                <w:i w:val="false"/>
                <w:color w:val="000000"/>
                <w:sz w:val="20"/>
              </w:rPr>
              <w:t>
2)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көшірмесі (сұратылатың визаның қолданыс мерзімі аяқталғанға дейін үш айдан кем емес паспорттың қолданыс мерзімімен);</w:t>
            </w:r>
            <w:r>
              <w:br/>
            </w:r>
            <w:r>
              <w:rPr>
                <w:rFonts w:ascii="Times New Roman"/>
                <w:b w:val="false"/>
                <w:i w:val="false"/>
                <w:color w:val="000000"/>
                <w:sz w:val="20"/>
              </w:rPr>
              <w:t>
3) өтініш беруші жарғысының мемлекеттік немесе орыс тілінде нотариалды куәландырылған аудармасы бар көшірмесі (егер өтініш беруші заңды тұлға болып табылса, тұпнұсқа тексеру үшін беріледі);</w:t>
            </w:r>
            <w:r>
              <w:br/>
            </w:r>
            <w:r>
              <w:rPr>
                <w:rFonts w:ascii="Times New Roman"/>
                <w:b w:val="false"/>
                <w:i w:val="false"/>
                <w:color w:val="000000"/>
                <w:sz w:val="20"/>
              </w:rPr>
              <w:t>
4) осы қағидалардың 3-тармағына сәйкес тұлғаның лауазымын растайтын құжаттың көшірмесі (егер өтініш беруші заңды тұлға болып табылса, тұпнұсқа тексеру үшін беріледі);</w:t>
            </w:r>
            <w:r>
              <w:br/>
            </w:r>
            <w:r>
              <w:rPr>
                <w:rFonts w:ascii="Times New Roman"/>
                <w:b w:val="false"/>
                <w:i w:val="false"/>
                <w:color w:val="000000"/>
                <w:sz w:val="20"/>
              </w:rPr>
              <w:t xml:space="preserve">
5) өтініш берушінің инвестициялық жобаға инвестициялар салу фактісін растайтын құжаттардың көшірмелер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 тұпнұсқа тексеру үшін беріледі).</w:t>
            </w:r>
            <w:r>
              <w:br/>
            </w:r>
            <w:r>
              <w:rPr>
                <w:rFonts w:ascii="Times New Roman"/>
                <w:b w:val="false"/>
                <w:i w:val="false"/>
                <w:color w:val="000000"/>
                <w:sz w:val="20"/>
              </w:rPr>
              <w:t>
Портал арқылы жүгінген кезде:</w:t>
            </w:r>
            <w:r>
              <w:br/>
            </w:r>
            <w:r>
              <w:rPr>
                <w:rFonts w:ascii="Times New Roman"/>
                <w:b w:val="false"/>
                <w:i w:val="false"/>
                <w:color w:val="000000"/>
                <w:sz w:val="20"/>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(сұратылатың визаның қолданыс мерзімі аяқталғанға дейін үш айдан кем емес паспорттың қолданыс мерзімімен);</w:t>
            </w:r>
            <w:r>
              <w:br/>
            </w:r>
            <w:r>
              <w:rPr>
                <w:rFonts w:ascii="Times New Roman"/>
                <w:b w:val="false"/>
                <w:i w:val="false"/>
                <w:color w:val="000000"/>
                <w:sz w:val="20"/>
              </w:rPr>
              <w:t>
2) өтініш беруші жарғысының мемлекеттік немесе орыс тілінде нотариалды куәландырылған аудармасы бар электронды көшірмесі (егер өтініш беруші заңды тұлға болып табылса, тұпнұсқа тексеру үшін беріледі);</w:t>
            </w:r>
            <w:r>
              <w:br/>
            </w:r>
            <w:r>
              <w:rPr>
                <w:rFonts w:ascii="Times New Roman"/>
                <w:b w:val="false"/>
                <w:i w:val="false"/>
                <w:color w:val="000000"/>
                <w:sz w:val="20"/>
              </w:rPr>
              <w:t>
3) осы қағидалардың 3-тармағына сәйкес тұлғаның лауазымын растайтын құжаттың электронды көшірмесі (егер өтініш беруші заңды тұлға болып табылса, тұпнұсқа тексеру үшін беріледі);</w:t>
            </w:r>
            <w:r>
              <w:br/>
            </w:r>
            <w:r>
              <w:rPr>
                <w:rFonts w:ascii="Times New Roman"/>
                <w:b w:val="false"/>
                <w:i w:val="false"/>
                <w:color w:val="000000"/>
                <w:sz w:val="20"/>
              </w:rPr>
              <w:t xml:space="preserve">
4) өтініш берушінің инвестициялық жобаға инвестициялар салу фактісін растайтын құжаттардың электронды көшірмелері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 тұпнұсқа тексеру үшін беріледі).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Ережелерде белгіленген талаптарға сәйкес келмеуі;</w:t>
            </w:r>
            <w:r>
              <w:br/>
            </w: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өзгеде талаптар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 – 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 арқылы өтініш жасаған кезде мемлекеттік қызметті көрсету үшін құжаттарды қабылдауды Мемлекеттік корпорацияның қызметкері тұрғылықты жеріне барып жүргізеді. </w:t>
            </w:r>
            <w:r>
              <w:br/>
            </w:r>
            <w:r>
              <w:rPr>
                <w:rFonts w:ascii="Times New Roman"/>
                <w:b w:val="false"/>
                <w:i w:val="false"/>
                <w:color w:val="000000"/>
                <w:sz w:val="20"/>
              </w:rPr>
              <w:t>
Мемлекеттік корпорацияға көрсетілетін қызметті алушының құжаттар топтамасын тапсыру үшін күтудің рұқcат етілетін ең ұзақ уақыты – 20 (жиырма) минут;</w:t>
            </w:r>
            <w:r>
              <w:br/>
            </w:r>
            <w:r>
              <w:rPr>
                <w:rFonts w:ascii="Times New Roman"/>
                <w:b w:val="false"/>
                <w:i w:val="false"/>
                <w:color w:val="000000"/>
                <w:sz w:val="20"/>
              </w:rPr>
              <w:t>
мемлекеттік корпорацияға көрсетілетін қызметті алушыға қызмет көрсетудің рұқсат етілетін ең ұзақ уақыты – 15 (он бес) минут.</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Қазақстан Республикасы Сыртқы Істер министрлігінің www.mfa.gov.kz, "Мемлекеттік көрсетілетін қызметтер" деген бөлімінде;</w:t>
            </w:r>
            <w:r>
              <w:br/>
            </w:r>
            <w:r>
              <w:rPr>
                <w:rFonts w:ascii="Times New Roman"/>
                <w:b w:val="false"/>
                <w:i w:val="false"/>
                <w:color w:val="000000"/>
                <w:sz w:val="20"/>
              </w:rPr>
              <w:t>
2) Мемлекеттік корпорацияның www.gov4c.kz. интернет-ресурстарында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r>
              <w:br/>
            </w:r>
            <w:r>
              <w:rPr>
                <w:rFonts w:ascii="Times New Roman"/>
                <w:b w:val="false"/>
                <w:i w:val="false"/>
                <w:color w:val="000000"/>
                <w:sz w:val="20"/>
              </w:rPr>
              <w:t>
Мемлекеттік қызметтер көрсету мәселелері бойынша бірыңғайбайланыс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 xml:space="preserve">өтініш беру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алушының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1" w:id="55"/>
    <w:p>
      <w:pPr>
        <w:spacing w:after="0"/>
        <w:ind w:left="0"/>
        <w:jc w:val="left"/>
      </w:pPr>
      <w:r>
        <w:rPr>
          <w:rFonts w:ascii="Times New Roman"/>
          <w:b/>
          <w:i w:val="false"/>
          <w:color w:val="000000"/>
        </w:rPr>
        <w:t xml:space="preserve"> Көрсетілетін қызметті алушының жазбаша келісімі</w:t>
      </w:r>
    </w:p>
    <w:bookmarkEnd w:id="55"/>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 пайдалануға келісемін.</w:t>
      </w:r>
    </w:p>
    <w:p>
      <w:pPr>
        <w:spacing w:after="0"/>
        <w:ind w:left="0"/>
        <w:jc w:val="both"/>
      </w:pPr>
      <w:r>
        <w:rPr>
          <w:rFonts w:ascii="Times New Roman"/>
          <w:b w:val="false"/>
          <w:i w:val="false"/>
          <w:color w:val="000000"/>
          <w:sz w:val="28"/>
        </w:rPr>
        <w:t xml:space="preserve">
      ___________________"___"____ жылы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өтініш беру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әрі-Т.А.Ә )</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алушының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3" w:id="56"/>
    <w:p>
      <w:pPr>
        <w:spacing w:after="0"/>
        <w:ind w:left="0"/>
        <w:jc w:val="left"/>
      </w:pPr>
      <w:r>
        <w:rPr>
          <w:rFonts w:ascii="Times New Roman"/>
          <w:b/>
          <w:i w:val="false"/>
          <w:color w:val="000000"/>
        </w:rPr>
        <w:t xml:space="preserve"> Құжаттарды қабылдаудан бас тарту туралы түбіртек</w:t>
      </w:r>
    </w:p>
    <w:bookmarkEnd w:id="56"/>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қызметтер туралы" Заңының </w:t>
      </w:r>
      <w:r>
        <w:rPr>
          <w:rFonts w:ascii="Times New Roman"/>
          <w:b w:val="false"/>
          <w:i w:val="false"/>
          <w:color w:val="000000"/>
          <w:sz w:val="28"/>
        </w:rPr>
        <w:t>20 - бабының</w:t>
      </w:r>
      <w:r>
        <w:rPr>
          <w:rFonts w:ascii="Times New Roman"/>
          <w:b w:val="false"/>
          <w:i w:val="false"/>
          <w:color w:val="000000"/>
          <w:sz w:val="28"/>
        </w:rPr>
        <w:t xml:space="preserve"> 2- тармағын басшылыққа ала отырып, "Мемлекеттік корпорация, Азаматтарға арналған үкімет" коммерциялық емес акционерлік қоғамы филиалының №___ мекен-жайы</w:t>
      </w:r>
    </w:p>
    <w:p>
      <w:pPr>
        <w:spacing w:after="0"/>
        <w:ind w:left="0"/>
        <w:jc w:val="both"/>
      </w:pPr>
      <w:r>
        <w:rPr>
          <w:rFonts w:ascii="Times New Roman"/>
          <w:b w:val="false"/>
          <w:i w:val="false"/>
          <w:color w:val="000000"/>
          <w:sz w:val="28"/>
        </w:rPr>
        <w:t xml:space="preserve">
      _________________________) мемлекеттік қызмет көрсетуге құжаттарды қабылдаудан </w:t>
      </w:r>
    </w:p>
    <w:p>
      <w:pPr>
        <w:spacing w:after="0"/>
        <w:ind w:left="0"/>
        <w:jc w:val="both"/>
      </w:pPr>
      <w:r>
        <w:rPr>
          <w:rFonts w:ascii="Times New Roman"/>
          <w:b w:val="false"/>
          <w:i w:val="false"/>
          <w:color w:val="000000"/>
          <w:sz w:val="28"/>
        </w:rPr>
        <w:t xml:space="preserve">
      ________________________________________ ескере отырып бас тартады </w:t>
      </w:r>
    </w:p>
    <w:p>
      <w:pPr>
        <w:spacing w:after="0"/>
        <w:ind w:left="0"/>
        <w:jc w:val="both"/>
      </w:pPr>
      <w:r>
        <w:rPr>
          <w:rFonts w:ascii="Times New Roman"/>
          <w:b w:val="false"/>
          <w:i w:val="false"/>
          <w:color w:val="000000"/>
          <w:sz w:val="28"/>
        </w:rPr>
        <w:t>
      Мемлекеттік қызмет стандартында қарастырылған тізімге сәйкес құжаттардың толық емес пакеті:</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түбіртек екі тарапқа, әрқайсысы үшін бір-бірден жазылған. </w:t>
      </w:r>
    </w:p>
    <w:p>
      <w:pPr>
        <w:spacing w:after="0"/>
        <w:ind w:left="0"/>
        <w:jc w:val="both"/>
      </w:pPr>
      <w:r>
        <w:rPr>
          <w:rFonts w:ascii="Times New Roman"/>
          <w:b w:val="false"/>
          <w:i w:val="false"/>
          <w:color w:val="000000"/>
          <w:sz w:val="28"/>
        </w:rPr>
        <w:t xml:space="preserve">
      __________________________________________             _______________ </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xml:space="preserve">
      Телефон__________ </w:t>
      </w:r>
    </w:p>
    <w:p>
      <w:pPr>
        <w:spacing w:after="0"/>
        <w:ind w:left="0"/>
        <w:jc w:val="both"/>
      </w:pPr>
      <w:r>
        <w:rPr>
          <w:rFonts w:ascii="Times New Roman"/>
          <w:b w:val="false"/>
          <w:i w:val="false"/>
          <w:color w:val="000000"/>
          <w:sz w:val="28"/>
        </w:rPr>
        <w:t xml:space="preserve">
      Қабылдаған: _______________________                   _______________________ </w:t>
      </w:r>
    </w:p>
    <w:p>
      <w:pPr>
        <w:spacing w:after="0"/>
        <w:ind w:left="0"/>
        <w:jc w:val="both"/>
      </w:pPr>
      <w:r>
        <w:rPr>
          <w:rFonts w:ascii="Times New Roman"/>
          <w:b w:val="false"/>
          <w:i w:val="false"/>
          <w:color w:val="000000"/>
          <w:sz w:val="28"/>
        </w:rPr>
        <w:t xml:space="preserve">
                              Т.А.Ә.                         көрсетілетін қызметті </w:t>
      </w:r>
    </w:p>
    <w:p>
      <w:pPr>
        <w:spacing w:after="0"/>
        <w:ind w:left="0"/>
        <w:jc w:val="both"/>
      </w:pPr>
      <w:r>
        <w:rPr>
          <w:rFonts w:ascii="Times New Roman"/>
          <w:b w:val="false"/>
          <w:i w:val="false"/>
          <w:color w:val="000000"/>
          <w:sz w:val="28"/>
        </w:rPr>
        <w:t xml:space="preserve">
      алушының қолы </w:t>
      </w:r>
    </w:p>
    <w:p>
      <w:pPr>
        <w:spacing w:after="0"/>
        <w:ind w:left="0"/>
        <w:jc w:val="both"/>
      </w:pPr>
      <w:r>
        <w:rPr>
          <w:rFonts w:ascii="Times New Roman"/>
          <w:b w:val="false"/>
          <w:i w:val="false"/>
          <w:color w:val="000000"/>
          <w:sz w:val="28"/>
        </w:rPr>
        <w:t>
      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3 маусымдағы</w:t>
            </w:r>
            <w:r>
              <w:br/>
            </w:r>
            <w:r>
              <w:rPr>
                <w:rFonts w:ascii="Times New Roman"/>
                <w:b w:val="false"/>
                <w:i w:val="false"/>
                <w:color w:val="000000"/>
                <w:sz w:val="20"/>
              </w:rPr>
              <w:t>№ 11-1-4/184 бұйрығына</w:t>
            </w:r>
            <w:r>
              <w:br/>
            </w:r>
            <w:r>
              <w:rPr>
                <w:rFonts w:ascii="Times New Roman"/>
                <w:b w:val="false"/>
                <w:i w:val="false"/>
                <w:color w:val="000000"/>
                <w:sz w:val="20"/>
              </w:rPr>
              <w:t>2-қосымша</w:t>
            </w:r>
          </w:p>
        </w:tc>
      </w:tr>
    </w:tbl>
    <w:bookmarkStart w:name="z65" w:id="57"/>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Инвестициялар және даму министрінің міндетін атқарушының күші жойылған кейбір бұйрықтарының тізбесі</w:t>
      </w:r>
    </w:p>
    <w:bookmarkEnd w:id="57"/>
    <w:bookmarkStart w:name="z66" w:id="58"/>
    <w:p>
      <w:pPr>
        <w:spacing w:after="0"/>
        <w:ind w:left="0"/>
        <w:jc w:val="both"/>
      </w:pPr>
      <w:r>
        <w:rPr>
          <w:rFonts w:ascii="Times New Roman"/>
          <w:b w:val="false"/>
          <w:i w:val="false"/>
          <w:color w:val="000000"/>
          <w:sz w:val="28"/>
        </w:rPr>
        <w:t xml:space="preserve">
      1) "Қазақстан Республикасының резиденті емес болып табылатын және Қазақстан Республикасында инвестициялық қызметті жүзеге асыратын тұлғаларға инвесторлық виза алуға өтініш беру" мемлекеттік қызмет стандартын бекіту туралы Қазақстан Республикасы Инвестициялар және даму министрінің 2016 жылғы 29 наурыздағы № 301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13685 болып тіркелген, 2016 жылғы 19 мамырда "Әділет" ақпараттық-құқықтық жүйесінде жарияланған);</w:t>
      </w:r>
    </w:p>
    <w:bookmarkEnd w:id="58"/>
    <w:bookmarkStart w:name="z67" w:id="59"/>
    <w:p>
      <w:pPr>
        <w:spacing w:after="0"/>
        <w:ind w:left="0"/>
        <w:jc w:val="both"/>
      </w:pPr>
      <w:r>
        <w:rPr>
          <w:rFonts w:ascii="Times New Roman"/>
          <w:b w:val="false"/>
          <w:i w:val="false"/>
          <w:color w:val="000000"/>
          <w:sz w:val="28"/>
        </w:rPr>
        <w:t xml:space="preserve">
      2) "Қазақстан Республикасының резиденті емес болып табылатын және Қазақстан Республикасында инвестициялық қызметті жүзеге асыратын тұлғаларға инвесторлық виза алуға өтініш беру туралы" Қазақстан Республикасы Инвестициялар және даму министрінің міндетін атқарушының 2016 жылғы 15 маусымдағы № 489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13946 болып тіркелген, 2016 жылғы 2 тамызда "Әділет" ақпараттық-құқықтық жүйесінде жарияланған);</w:t>
      </w:r>
    </w:p>
    <w:bookmarkEnd w:id="59"/>
    <w:bookmarkStart w:name="z68" w:id="60"/>
    <w:p>
      <w:pPr>
        <w:spacing w:after="0"/>
        <w:ind w:left="0"/>
        <w:jc w:val="both"/>
      </w:pPr>
      <w:r>
        <w:rPr>
          <w:rFonts w:ascii="Times New Roman"/>
          <w:b w:val="false"/>
          <w:i w:val="false"/>
          <w:color w:val="000000"/>
          <w:sz w:val="28"/>
        </w:rPr>
        <w:t xml:space="preserve">
      3) "Қазақстан Республикасының Инвестициялар және даму министрінің кейбір бұйрықтарына өзгерістер мен толықтыру енгізу туралы" Қазақстан Республикасы Инвестициялар және даму министрінің 2018 жылғы 15 қарашадағы № 792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17778 болып тіркелген, 2018 жылғы 27 қарашасында Қазақстан Республикасы нормативтік құқықтық актілердін эталондық бақылау банкінде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