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edf46" w14:textId="dcedf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"Бақылау-касса машиналарын қолданудың кейбір мәселелері туралы" Қазақстан Республикасы Қаржы министрінің 2018 жылғы 16 ақпандағы № 208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2020 жылғы 1 маусымдағы № 554 бұйрығы. Қазақстан Республикасының Әділет министрлігінде 2020 жылғы 2 маусымда № 20807 болып тіркелді. Күші жойылды - Қазақстан Республикасы Қаржы министрінің 2025 жылғы 24 қазандағы № 626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24.10.2025 </w:t>
      </w:r>
      <w:r>
        <w:rPr>
          <w:rFonts w:ascii="Times New Roman"/>
          <w:b w:val="false"/>
          <w:i w:val="false"/>
          <w:color w:val="ff0000"/>
          <w:sz w:val="28"/>
        </w:rPr>
        <w:t>№ 626</w:t>
      </w:r>
      <w:r>
        <w:rPr>
          <w:rFonts w:ascii="Times New Roman"/>
          <w:b w:val="false"/>
          <w:i w:val="false"/>
          <w:color w:val="ff0000"/>
          <w:sz w:val="28"/>
        </w:rPr>
        <w:t xml:space="preserve"> (01.01.2026 бастап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"Бақылау-касса машиналарын қолданудың кейбір мәселелері туралы" Қазақстан Республикасы Қаржы министрінің 2018 жылғы 16 ақпандағы № 208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16508 болып тіркелді, Қазақстан Республикасы нормативтік құқықтық актілерінің эталондық бақылау банкінде 2018 жылғы 13 наурызда жарияланды)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2017 жылғы 25 желтоқсандағы Қазақстан Республикасы Кодексінің (Салық кодексі) 166-бабының </w:t>
      </w:r>
      <w:r>
        <w:rPr>
          <w:rFonts w:ascii="Times New Roman"/>
          <w:b w:val="false"/>
          <w:i w:val="false"/>
          <w:color w:val="000000"/>
          <w:sz w:val="28"/>
        </w:rPr>
        <w:t>8-тармағына</w:t>
      </w:r>
      <w:r>
        <w:rPr>
          <w:rFonts w:ascii="Times New Roman"/>
          <w:b w:val="false"/>
          <w:i w:val="false"/>
          <w:color w:val="000000"/>
          <w:sz w:val="28"/>
        </w:rPr>
        <w:t xml:space="preserve">, 167-бабының </w:t>
      </w:r>
      <w:r>
        <w:rPr>
          <w:rFonts w:ascii="Times New Roman"/>
          <w:b w:val="false"/>
          <w:i w:val="false"/>
          <w:color w:val="000000"/>
          <w:sz w:val="28"/>
        </w:rPr>
        <w:t>6-тармағына</w:t>
      </w:r>
      <w:r>
        <w:rPr>
          <w:rFonts w:ascii="Times New Roman"/>
          <w:b w:val="false"/>
          <w:i w:val="false"/>
          <w:color w:val="000000"/>
          <w:sz w:val="28"/>
        </w:rPr>
        <w:t xml:space="preserve">, 170-бабының </w:t>
      </w:r>
      <w:r>
        <w:rPr>
          <w:rFonts w:ascii="Times New Roman"/>
          <w:b w:val="false"/>
          <w:i w:val="false"/>
          <w:color w:val="000000"/>
          <w:sz w:val="28"/>
        </w:rPr>
        <w:t>2-тармағына</w:t>
      </w:r>
      <w:r>
        <w:rPr>
          <w:rFonts w:ascii="Times New Roman"/>
          <w:b w:val="false"/>
          <w:i w:val="false"/>
          <w:color w:val="000000"/>
          <w:sz w:val="28"/>
        </w:rPr>
        <w:t xml:space="preserve">, </w:t>
      </w:r>
      <w:r>
        <w:rPr>
          <w:rFonts w:ascii="Times New Roman"/>
          <w:b w:val="false"/>
          <w:i w:val="false"/>
          <w:color w:val="000000"/>
          <w:sz w:val="28"/>
        </w:rPr>
        <w:t>171-бабына</w:t>
      </w:r>
      <w:r>
        <w:rPr>
          <w:rFonts w:ascii="Times New Roman"/>
          <w:b w:val="false"/>
          <w:i w:val="false"/>
          <w:color w:val="000000"/>
          <w:sz w:val="28"/>
        </w:rPr>
        <w:t xml:space="preserve"> және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Бақылау-касса машиналарын қолдану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3"/>
    <w:bookmarkStart w:name="z6" w:id="4"/>
    <w:p>
      <w:pPr>
        <w:spacing w:after="0"/>
        <w:ind w:left="0"/>
        <w:jc w:val="both"/>
      </w:pPr>
      <w:r>
        <w:rPr>
          <w:rFonts w:ascii="Times New Roman"/>
          <w:b w:val="false"/>
          <w:i w:val="false"/>
          <w:color w:val="000000"/>
          <w:sz w:val="28"/>
        </w:rPr>
        <w:t xml:space="preserve">
      көрсетілген бұйрықпен бекітілген Бақылау-касса машиналарының модельдерін мемлекеттік тізілімге (тізілімнен) енгізу (алып тастау)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4"/>
    <w:bookmarkStart w:name="z7" w:id="5"/>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заңнамада белгiленген тәртіппен:</w:t>
      </w:r>
    </w:p>
    <w:bookmarkEnd w:id="5"/>
    <w:bookmarkStart w:name="z8" w:id="6"/>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6"/>
    <w:bookmarkStart w:name="z9" w:id="7"/>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7"/>
    <w:bookmarkStart w:name="z10" w:id="8"/>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8"/>
    <w:bookmarkStart w:name="z11" w:id="9"/>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 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1 маусымдағы</w:t>
            </w:r>
            <w:r>
              <w:br/>
            </w:r>
            <w:r>
              <w:rPr>
                <w:rFonts w:ascii="Times New Roman"/>
                <w:b w:val="false"/>
                <w:i w:val="false"/>
                <w:color w:val="000000"/>
                <w:sz w:val="20"/>
              </w:rPr>
              <w:t>№ 554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16 ақпандағы</w:t>
            </w:r>
            <w:r>
              <w:br/>
            </w:r>
            <w:r>
              <w:rPr>
                <w:rFonts w:ascii="Times New Roman"/>
                <w:b w:val="false"/>
                <w:i w:val="false"/>
                <w:color w:val="000000"/>
                <w:sz w:val="20"/>
              </w:rPr>
              <w:t>№ 208 бұйрығына</w:t>
            </w:r>
            <w:r>
              <w:br/>
            </w:r>
            <w:r>
              <w:rPr>
                <w:rFonts w:ascii="Times New Roman"/>
                <w:b w:val="false"/>
                <w:i w:val="false"/>
                <w:color w:val="000000"/>
                <w:sz w:val="20"/>
              </w:rPr>
              <w:t>1-қосымша</w:t>
            </w:r>
          </w:p>
        </w:tc>
      </w:tr>
    </w:tbl>
    <w:bookmarkStart w:name="z14" w:id="10"/>
    <w:p>
      <w:pPr>
        <w:spacing w:after="0"/>
        <w:ind w:left="0"/>
        <w:jc w:val="left"/>
      </w:pPr>
      <w:r>
        <w:rPr>
          <w:rFonts w:ascii="Times New Roman"/>
          <w:b/>
          <w:i w:val="false"/>
          <w:color w:val="000000"/>
        </w:rPr>
        <w:t xml:space="preserve"> Бақылау-касса машиналарын қолдану қағидалары</w:t>
      </w:r>
    </w:p>
    <w:bookmarkEnd w:id="10"/>
    <w:bookmarkStart w:name="z15" w:id="11"/>
    <w:p>
      <w:pPr>
        <w:spacing w:after="0"/>
        <w:ind w:left="0"/>
        <w:jc w:val="left"/>
      </w:pPr>
      <w:r>
        <w:rPr>
          <w:rFonts w:ascii="Times New Roman"/>
          <w:b/>
          <w:i w:val="false"/>
          <w:color w:val="000000"/>
        </w:rPr>
        <w:t xml:space="preserve"> 1-тарау. Жалпы ережелер</w:t>
      </w:r>
    </w:p>
    <w:bookmarkEnd w:id="11"/>
    <w:bookmarkStart w:name="z16" w:id="12"/>
    <w:p>
      <w:pPr>
        <w:spacing w:after="0"/>
        <w:ind w:left="0"/>
        <w:jc w:val="both"/>
      </w:pPr>
      <w:r>
        <w:rPr>
          <w:rFonts w:ascii="Times New Roman"/>
          <w:b w:val="false"/>
          <w:i w:val="false"/>
          <w:color w:val="000000"/>
          <w:sz w:val="28"/>
        </w:rPr>
        <w:t xml:space="preserve">
      1. Осы Бақылау-касса машиналарын қолдану қағидалары (бұдан әрі - Қағидалар) "Салық және бюджетке төленетін басқа да міндетті төлемдер туралы" 2017 жылғы 25 желтоқсандағы Қазақстан Республикасының Кодексі (Салық кодексі) 166-бабының </w:t>
      </w:r>
      <w:r>
        <w:rPr>
          <w:rFonts w:ascii="Times New Roman"/>
          <w:b w:val="false"/>
          <w:i w:val="false"/>
          <w:color w:val="000000"/>
          <w:sz w:val="28"/>
        </w:rPr>
        <w:t>8-тармағына</w:t>
      </w:r>
      <w:r>
        <w:rPr>
          <w:rFonts w:ascii="Times New Roman"/>
          <w:b w:val="false"/>
          <w:i w:val="false"/>
          <w:color w:val="000000"/>
          <w:sz w:val="28"/>
        </w:rPr>
        <w:t xml:space="preserve"> және "Мемлекеттік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әзірленген және бақылау-касса машиналарын қолдану тәртібін айқындайды.</w:t>
      </w:r>
    </w:p>
    <w:bookmarkEnd w:id="12"/>
    <w:bookmarkStart w:name="z17" w:id="13"/>
    <w:p>
      <w:pPr>
        <w:spacing w:after="0"/>
        <w:ind w:left="0"/>
        <w:jc w:val="both"/>
      </w:pPr>
      <w:r>
        <w:rPr>
          <w:rFonts w:ascii="Times New Roman"/>
          <w:b w:val="false"/>
          <w:i w:val="false"/>
          <w:color w:val="000000"/>
          <w:sz w:val="28"/>
        </w:rPr>
        <w:t>
      2. "Бақылау-касса машиналарын (БКМ) есепке қою және есептен шығару" мемлекеттік қызметі аудандар, қалалар және қалалардағы аудандар бойынша, арнайы экономикалық аймақтардың аумақтарындағы Қазақстан Республикасы Қаржы министрлігі Мемлекеттік кірістер комитетінің аумақтық органдары (бұдан әрі - көрсетілетін қызметті беруші) және "электрондық үкімет" веб-порталы арқылы көрсетіледі.</w:t>
      </w:r>
    </w:p>
    <w:bookmarkEnd w:id="13"/>
    <w:bookmarkStart w:name="z18" w:id="14"/>
    <w:p>
      <w:pPr>
        <w:spacing w:after="0"/>
        <w:ind w:left="0"/>
        <w:jc w:val="both"/>
      </w:pPr>
      <w:r>
        <w:rPr>
          <w:rFonts w:ascii="Times New Roman"/>
          <w:b w:val="false"/>
          <w:i w:val="false"/>
          <w:color w:val="000000"/>
          <w:sz w:val="28"/>
        </w:rPr>
        <w:t>
      3. Осы Қағидалардың мақсатында салық төлеушінің жауапты адамы (бұдан әрі - көрсетілетін қызметті алушы) - көрсетілетін қызметті алушы не көрсетілетін қызметті алушымен еңбек қатынасында тұрған немесе сенімхат, шарт негізінде немесе өзге де заңды негізде оның атынан әрекет ететін, бақылау-касса машинасын қолдана отырып, сатып алушымен (клиентпен) ақшалай есеп айырысуларды жүзеге асыратын және оның жұмыс істеуіне жауап беретін адам.</w:t>
      </w:r>
    </w:p>
    <w:bookmarkEnd w:id="14"/>
    <w:bookmarkStart w:name="z19" w:id="15"/>
    <w:p>
      <w:pPr>
        <w:spacing w:after="0"/>
        <w:ind w:left="0"/>
        <w:jc w:val="both"/>
      </w:pPr>
      <w:r>
        <w:rPr>
          <w:rFonts w:ascii="Times New Roman"/>
          <w:b w:val="false"/>
          <w:i w:val="false"/>
          <w:color w:val="000000"/>
          <w:sz w:val="28"/>
        </w:rPr>
        <w:t xml:space="preserve">
      4.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көрсетілетін қызметті беруші деректерді ақпараттандыру саласындағы уәкілетті орган белгілеген тәртіппен мемлекеттік қызметті көрсету сатысы туралы мемлекеттік қызметті көрсету мониторингінің ақпараттық жүйесіне енгізуді қамтамасыз етеді.</w:t>
      </w:r>
    </w:p>
    <w:bookmarkEnd w:id="15"/>
    <w:bookmarkStart w:name="z20" w:id="16"/>
    <w:p>
      <w:pPr>
        <w:spacing w:after="0"/>
        <w:ind w:left="0"/>
        <w:jc w:val="both"/>
      </w:pPr>
      <w:r>
        <w:rPr>
          <w:rFonts w:ascii="Times New Roman"/>
          <w:b w:val="false"/>
          <w:i w:val="false"/>
          <w:color w:val="000000"/>
          <w:sz w:val="28"/>
        </w:rPr>
        <w:t>
      5. Көрсетілетін қызметті беруші мемлекеттік қызметтерді көрсету үшін қажетті мәліметтерден тұратын ақпараттық жүйелердің үздіксіз жұмыс істеуін қамтамасыз етеді. Мемлекеттік қызметтерді көрсету кезінде пайдаланылатын ақпараттық жүйелерде іркіліс болған жағдайда, көрсетілетін қызметті беруші техникалық ақауларды жоюды қамтамасыз етеді және тиісті уәкілетті тұлғаларды 1 (бір) жұмыс күні ішінде хабардар етеді.</w:t>
      </w:r>
    </w:p>
    <w:bookmarkEnd w:id="16"/>
    <w:bookmarkStart w:name="z21" w:id="17"/>
    <w:p>
      <w:pPr>
        <w:spacing w:after="0"/>
        <w:ind w:left="0"/>
        <w:jc w:val="both"/>
      </w:pPr>
      <w:r>
        <w:rPr>
          <w:rFonts w:ascii="Times New Roman"/>
          <w:b w:val="false"/>
          <w:i w:val="false"/>
          <w:color w:val="000000"/>
          <w:sz w:val="28"/>
        </w:rPr>
        <w:t>
      6. Бақылау-касса машиналарын қолдану:</w:t>
      </w:r>
    </w:p>
    <w:bookmarkEnd w:id="17"/>
    <w:bookmarkStart w:name="z22" w:id="18"/>
    <w:p>
      <w:pPr>
        <w:spacing w:after="0"/>
        <w:ind w:left="0"/>
        <w:jc w:val="both"/>
      </w:pPr>
      <w:r>
        <w:rPr>
          <w:rFonts w:ascii="Times New Roman"/>
          <w:b w:val="false"/>
          <w:i w:val="false"/>
          <w:color w:val="000000"/>
          <w:sz w:val="28"/>
        </w:rPr>
        <w:t xml:space="preserve">
      1) бақылау-касса машинасын есепке қоюды; </w:t>
      </w:r>
    </w:p>
    <w:bookmarkEnd w:id="18"/>
    <w:bookmarkStart w:name="z23" w:id="19"/>
    <w:p>
      <w:pPr>
        <w:spacing w:after="0"/>
        <w:ind w:left="0"/>
        <w:jc w:val="both"/>
      </w:pPr>
      <w:r>
        <w:rPr>
          <w:rFonts w:ascii="Times New Roman"/>
          <w:b w:val="false"/>
          <w:i w:val="false"/>
          <w:color w:val="000000"/>
          <w:sz w:val="28"/>
        </w:rPr>
        <w:t xml:space="preserve">
      2) тіркеу деректеріне өзгерістер енгізуді; </w:t>
      </w:r>
    </w:p>
    <w:bookmarkEnd w:id="19"/>
    <w:bookmarkStart w:name="z24" w:id="20"/>
    <w:p>
      <w:pPr>
        <w:spacing w:after="0"/>
        <w:ind w:left="0"/>
        <w:jc w:val="both"/>
      </w:pPr>
      <w:r>
        <w:rPr>
          <w:rFonts w:ascii="Times New Roman"/>
          <w:b w:val="false"/>
          <w:i w:val="false"/>
          <w:color w:val="000000"/>
          <w:sz w:val="28"/>
        </w:rPr>
        <w:t xml:space="preserve">
      3) бақылау-касса машинасын есептен шығаруды; </w:t>
      </w:r>
    </w:p>
    <w:bookmarkEnd w:id="20"/>
    <w:bookmarkStart w:name="z25" w:id="21"/>
    <w:p>
      <w:pPr>
        <w:spacing w:after="0"/>
        <w:ind w:left="0"/>
        <w:jc w:val="both"/>
      </w:pPr>
      <w:r>
        <w:rPr>
          <w:rFonts w:ascii="Times New Roman"/>
          <w:b w:val="false"/>
          <w:i w:val="false"/>
          <w:color w:val="000000"/>
          <w:sz w:val="28"/>
        </w:rPr>
        <w:t>
      4) бақылау-касса машинасын пайдалануды қамтиды.</w:t>
      </w:r>
    </w:p>
    <w:bookmarkEnd w:id="21"/>
    <w:bookmarkStart w:name="z26" w:id="22"/>
    <w:p>
      <w:pPr>
        <w:spacing w:after="0"/>
        <w:ind w:left="0"/>
        <w:jc w:val="both"/>
      </w:pPr>
      <w:r>
        <w:rPr>
          <w:rFonts w:ascii="Times New Roman"/>
          <w:b w:val="false"/>
          <w:i w:val="false"/>
          <w:color w:val="000000"/>
          <w:sz w:val="28"/>
        </w:rPr>
        <w:t xml:space="preserve">
      7.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қызметті көрсетуге қойылатын негізгі талаптар тізбесі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көрсетілетін қызмет стандартының нысанында жазылған.</w:t>
      </w:r>
    </w:p>
    <w:bookmarkEnd w:id="22"/>
    <w:bookmarkStart w:name="z27" w:id="23"/>
    <w:p>
      <w:pPr>
        <w:spacing w:after="0"/>
        <w:ind w:left="0"/>
        <w:jc w:val="left"/>
      </w:pPr>
      <w:r>
        <w:rPr>
          <w:rFonts w:ascii="Times New Roman"/>
          <w:b/>
          <w:i w:val="false"/>
          <w:color w:val="000000"/>
        </w:rPr>
        <w:t xml:space="preserve"> 2-тарау. "Бақылау-касса машиналарын (БКМ) есепке қою және есептен шығару" мемлекеттік қызмет көрсету тәртібі</w:t>
      </w:r>
    </w:p>
    <w:bookmarkEnd w:id="23"/>
    <w:bookmarkStart w:name="z28" w:id="24"/>
    <w:p>
      <w:pPr>
        <w:spacing w:after="0"/>
        <w:ind w:left="0"/>
        <w:jc w:val="left"/>
      </w:pPr>
      <w:r>
        <w:rPr>
          <w:rFonts w:ascii="Times New Roman"/>
          <w:b/>
          <w:i w:val="false"/>
          <w:color w:val="000000"/>
        </w:rPr>
        <w:t xml:space="preserve"> 1-параграф. Бақылау-касса машиналарын мемлекеттік кірістер органдарында есепке қою</w:t>
      </w:r>
    </w:p>
    <w:bookmarkEnd w:id="24"/>
    <w:bookmarkStart w:name="z29" w:id="25"/>
    <w:p>
      <w:pPr>
        <w:spacing w:after="0"/>
        <w:ind w:left="0"/>
        <w:jc w:val="both"/>
      </w:pPr>
      <w:r>
        <w:rPr>
          <w:rFonts w:ascii="Times New Roman"/>
          <w:b w:val="false"/>
          <w:i w:val="false"/>
          <w:color w:val="000000"/>
          <w:sz w:val="28"/>
        </w:rPr>
        <w:t xml:space="preserve">
      8. Салық кодексінің 166-бабының </w:t>
      </w:r>
      <w:r>
        <w:rPr>
          <w:rFonts w:ascii="Times New Roman"/>
          <w:b w:val="false"/>
          <w:i w:val="false"/>
          <w:color w:val="000000"/>
          <w:sz w:val="28"/>
        </w:rPr>
        <w:t>2-тармағында</w:t>
      </w:r>
      <w:r>
        <w:rPr>
          <w:rFonts w:ascii="Times New Roman"/>
          <w:b w:val="false"/>
          <w:i w:val="false"/>
          <w:color w:val="000000"/>
          <w:sz w:val="28"/>
        </w:rPr>
        <w:t xml:space="preserve"> белгіленген жағдайларды қоспағанда, Қазақстан Республикасының аумағында ақшалай есеп айырысулар бақылау-касса машиналарын мiндеттi түрде қолданыла отырып жүргiзiледi.</w:t>
      </w:r>
    </w:p>
    <w:bookmarkEnd w:id="25"/>
    <w:bookmarkStart w:name="z30" w:id="26"/>
    <w:p>
      <w:pPr>
        <w:spacing w:after="0"/>
        <w:ind w:left="0"/>
        <w:jc w:val="both"/>
      </w:pPr>
      <w:r>
        <w:rPr>
          <w:rFonts w:ascii="Times New Roman"/>
          <w:b w:val="false"/>
          <w:i w:val="false"/>
          <w:color w:val="000000"/>
          <w:sz w:val="28"/>
        </w:rPr>
        <w:t>
      9. Осы тармақта белгіленген жағдайларды қоспағанда, бақылау-касса машиналары пайдаланатын жері бойынша көрсетілетін қызметті берушіде есепке қоюға жатады.</w:t>
      </w:r>
    </w:p>
    <w:bookmarkEnd w:id="26"/>
    <w:p>
      <w:pPr>
        <w:spacing w:after="0"/>
        <w:ind w:left="0"/>
        <w:jc w:val="both"/>
      </w:pPr>
      <w:r>
        <w:rPr>
          <w:rFonts w:ascii="Times New Roman"/>
          <w:b w:val="false"/>
          <w:i w:val="false"/>
          <w:color w:val="000000"/>
          <w:sz w:val="28"/>
        </w:rPr>
        <w:t>
      Көрсетілетін қызметті алушылардың орналасқан жері бойынша мынадай:</w:t>
      </w:r>
    </w:p>
    <w:bookmarkStart w:name="z31" w:id="27"/>
    <w:p>
      <w:pPr>
        <w:spacing w:after="0"/>
        <w:ind w:left="0"/>
        <w:jc w:val="both"/>
      </w:pPr>
      <w:r>
        <w:rPr>
          <w:rFonts w:ascii="Times New Roman"/>
          <w:b w:val="false"/>
          <w:i w:val="false"/>
          <w:color w:val="000000"/>
          <w:sz w:val="28"/>
        </w:rPr>
        <w:t>
      1) стационарлық емес немесе өзге жылжымалы (мобильді) объектілер арқылы қызметті жүзеге асыру кезінде пайдаланылатын;</w:t>
      </w:r>
    </w:p>
    <w:bookmarkEnd w:id="27"/>
    <w:bookmarkStart w:name="z32" w:id="28"/>
    <w:p>
      <w:pPr>
        <w:spacing w:after="0"/>
        <w:ind w:left="0"/>
        <w:jc w:val="both"/>
      </w:pPr>
      <w:r>
        <w:rPr>
          <w:rFonts w:ascii="Times New Roman"/>
          <w:b w:val="false"/>
          <w:i w:val="false"/>
          <w:color w:val="000000"/>
          <w:sz w:val="28"/>
        </w:rPr>
        <w:t>
      2) банктік компьютерлік жүйелер, оның ішінде қызмет көрсетуге ақы төлеу терминалдары жарақтандырылған банктік компьютерлік жүйелер болып табылатын бақылау-касса машиналарын көрсетілетін қызметті берушіде есепке қоюға жатады.</w:t>
      </w:r>
    </w:p>
    <w:bookmarkEnd w:id="28"/>
    <w:bookmarkStart w:name="z33" w:id="29"/>
    <w:p>
      <w:pPr>
        <w:spacing w:after="0"/>
        <w:ind w:left="0"/>
        <w:jc w:val="both"/>
      </w:pPr>
      <w:r>
        <w:rPr>
          <w:rFonts w:ascii="Times New Roman"/>
          <w:b w:val="false"/>
          <w:i w:val="false"/>
          <w:color w:val="000000"/>
          <w:sz w:val="28"/>
        </w:rPr>
        <w:t>
      10. Көрсетілетін қызметті алушы деректерді тіркеу және (немесе) беру функциясы бар бақылау-касса машинасын есепке қоюға арналған мәліметтерді көрсетілетін қызметті берушінің "Қазақстан Республикасының интеграцияланған салықтық ақпараттық жүйесі" ақпараттық жүйесіне (бұдан әрі - ақпараттық жүйе) фискалдық деректер операторының интернет-ресурсы арқылы не "электрондық үкімет" веб-порталы арқылы электрондық түрде жолдайды.</w:t>
      </w:r>
    </w:p>
    <w:bookmarkEnd w:id="29"/>
    <w:bookmarkStart w:name="z34" w:id="30"/>
    <w:p>
      <w:pPr>
        <w:spacing w:after="0"/>
        <w:ind w:left="0"/>
        <w:jc w:val="both"/>
      </w:pPr>
      <w:r>
        <w:rPr>
          <w:rFonts w:ascii="Times New Roman"/>
          <w:b w:val="false"/>
          <w:i w:val="false"/>
          <w:color w:val="000000"/>
          <w:sz w:val="28"/>
        </w:rPr>
        <w:t xml:space="preserve">
      11. Көрсетілетін қызметті алушы "Бақылау-касса машиналарын қолданудың кейбір мәселелері туралы" Қазақстан Республикасы Қаржы министрінің 2018 жылғы 16 ақпандағы № 208 бұйрығымен бекітілген Фискалдық деректер операторының деректерді тіркеу және (немесе) беру функциясы бар бақылау-касса машиналары туралы мәліметтерді мемлекеттік кірістер органдарына беру қағидаларына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Республикасының Нормативтік құқықтық актілерді мемлекеттік тіркеу тізілімінде № 16508 болып тіркелген) нысан бойынша фискалдық деректер операторы арқылы деректерді тіркеу және (немесе) беру функциясы бар бақылау-касса машиналарын көрсетілетін қызметті берушіде қоюға арналған мәліметтерді қағаз тасымалдағышта жолдайды.</w:t>
      </w:r>
    </w:p>
    <w:bookmarkEnd w:id="30"/>
    <w:bookmarkStart w:name="z35" w:id="31"/>
    <w:p>
      <w:pPr>
        <w:spacing w:after="0"/>
        <w:ind w:left="0"/>
        <w:jc w:val="both"/>
      </w:pPr>
      <w:r>
        <w:rPr>
          <w:rFonts w:ascii="Times New Roman"/>
          <w:b w:val="false"/>
          <w:i w:val="false"/>
          <w:color w:val="000000"/>
          <w:sz w:val="28"/>
        </w:rPr>
        <w:t xml:space="preserve">
      12. Фискалдық деректер операторының деректерді тіркеу және (немесе) беру функциясы бар бақылау-касса машиналары туралы мәліметтерді мемлекеттік кірістер органдарына беру Салық кодексінің 167-бабының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көзделген тәртіппен жүзеге асырылады.</w:t>
      </w:r>
    </w:p>
    <w:bookmarkEnd w:id="31"/>
    <w:bookmarkStart w:name="z36" w:id="32"/>
    <w:p>
      <w:pPr>
        <w:spacing w:after="0"/>
        <w:ind w:left="0"/>
        <w:jc w:val="both"/>
      </w:pPr>
      <w:r>
        <w:rPr>
          <w:rFonts w:ascii="Times New Roman"/>
          <w:b w:val="false"/>
          <w:i w:val="false"/>
          <w:color w:val="000000"/>
          <w:sz w:val="28"/>
        </w:rPr>
        <w:t xml:space="preserve">
      13. Көрсетілетін қызметті алушы деректерді бермей бақылау-касса машинасын есепке қою үшін көрсетілетін қызметті берушіге "Салықтық өтініштердің нысандарын бекіту туралы" Қазақстан Республикасы Қаржы министрінің 2018 жылғы 12 ақпандағы № 160 бұйрығымен бекітілген (Қазақстан Республикасының Нормативтік құқықтық актілерді мемлекеттік тіркеу тізілімінде № 16425 болып тіркелген)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қағаз тасымалдағышта бақылау-касса машинасын көрсетілетін қызметті берушіде есепке қою туралы салықтық өтінішті (бұдан әрі - салықтық өтініш) ұсынады.</w:t>
      </w:r>
    </w:p>
    <w:bookmarkEnd w:id="32"/>
    <w:bookmarkStart w:name="z37" w:id="33"/>
    <w:p>
      <w:pPr>
        <w:spacing w:after="0"/>
        <w:ind w:left="0"/>
        <w:jc w:val="both"/>
      </w:pPr>
      <w:r>
        <w:rPr>
          <w:rFonts w:ascii="Times New Roman"/>
          <w:b w:val="false"/>
          <w:i w:val="false"/>
          <w:color w:val="000000"/>
          <w:sz w:val="28"/>
        </w:rPr>
        <w:t>
      14. Аппараттық-бағдарламалық кешендерді қоспағанда, деректерді беру функциясы жоқ бақылау-касса машинасын есепке қою кезінде көрсетілетін қызметті берушінің лауазымды адамы:</w:t>
      </w:r>
    </w:p>
    <w:bookmarkEnd w:id="33"/>
    <w:bookmarkStart w:name="z38" w:id="34"/>
    <w:p>
      <w:pPr>
        <w:spacing w:after="0"/>
        <w:ind w:left="0"/>
        <w:jc w:val="both"/>
      </w:pPr>
      <w:r>
        <w:rPr>
          <w:rFonts w:ascii="Times New Roman"/>
          <w:b w:val="false"/>
          <w:i w:val="false"/>
          <w:color w:val="000000"/>
          <w:sz w:val="28"/>
        </w:rPr>
        <w:t>
      1) салықтық өтініште көрсетілген мәліметтердің ұсынылған құжаттардың, деректерді беру функциясы жоқ бақылау-касса машинасы моделінің сәйкестігін тексереді;</w:t>
      </w:r>
    </w:p>
    <w:bookmarkEnd w:id="34"/>
    <w:bookmarkStart w:name="z39" w:id="35"/>
    <w:p>
      <w:pPr>
        <w:spacing w:after="0"/>
        <w:ind w:left="0"/>
        <w:jc w:val="both"/>
      </w:pPr>
      <w:r>
        <w:rPr>
          <w:rFonts w:ascii="Times New Roman"/>
          <w:b w:val="false"/>
          <w:i w:val="false"/>
          <w:color w:val="000000"/>
          <w:sz w:val="28"/>
        </w:rPr>
        <w:t>
      2) таңбалау тақтайшасында көрсетілген деректерді беру функциясы жоқ бақылау-касса машинасының зауыттық нөмiрiн салықтық өтініште көрсетiлген нөмiрмен салыстырады;</w:t>
      </w:r>
    </w:p>
    <w:bookmarkEnd w:id="35"/>
    <w:bookmarkStart w:name="z40" w:id="36"/>
    <w:p>
      <w:pPr>
        <w:spacing w:after="0"/>
        <w:ind w:left="0"/>
        <w:jc w:val="both"/>
      </w:pPr>
      <w:r>
        <w:rPr>
          <w:rFonts w:ascii="Times New Roman"/>
          <w:b w:val="false"/>
          <w:i w:val="false"/>
          <w:color w:val="000000"/>
          <w:sz w:val="28"/>
        </w:rPr>
        <w:t>
      3) қолма-қол ақшаны есепке алу кiтабын және тауар чектерi кiтабын ресiмдеудiң дұрыстығын тексередi;</w:t>
      </w:r>
    </w:p>
    <w:bookmarkEnd w:id="36"/>
    <w:bookmarkStart w:name="z41" w:id="37"/>
    <w:p>
      <w:pPr>
        <w:spacing w:after="0"/>
        <w:ind w:left="0"/>
        <w:jc w:val="both"/>
      </w:pPr>
      <w:r>
        <w:rPr>
          <w:rFonts w:ascii="Times New Roman"/>
          <w:b w:val="false"/>
          <w:i w:val="false"/>
          <w:color w:val="000000"/>
          <w:sz w:val="28"/>
        </w:rPr>
        <w:t>
      4) бақылау-касса машинасының фискалдық жұмыс режимін белгілейді;</w:t>
      </w:r>
    </w:p>
    <w:bookmarkEnd w:id="37"/>
    <w:bookmarkStart w:name="z42" w:id="38"/>
    <w:p>
      <w:pPr>
        <w:spacing w:after="0"/>
        <w:ind w:left="0"/>
        <w:jc w:val="both"/>
      </w:pPr>
      <w:r>
        <w:rPr>
          <w:rFonts w:ascii="Times New Roman"/>
          <w:b w:val="false"/>
          <w:i w:val="false"/>
          <w:color w:val="000000"/>
          <w:sz w:val="28"/>
        </w:rPr>
        <w:t>
      5) фискалдық жады блогы бар бақылау-касса машинасының корпусына көрсетілетін қызметті берушінің пломбасын орнатады;</w:t>
      </w:r>
    </w:p>
    <w:bookmarkEnd w:id="38"/>
    <w:bookmarkStart w:name="z43" w:id="39"/>
    <w:p>
      <w:pPr>
        <w:spacing w:after="0"/>
        <w:ind w:left="0"/>
        <w:jc w:val="both"/>
      </w:pPr>
      <w:r>
        <w:rPr>
          <w:rFonts w:ascii="Times New Roman"/>
          <w:b w:val="false"/>
          <w:i w:val="false"/>
          <w:color w:val="000000"/>
          <w:sz w:val="28"/>
        </w:rPr>
        <w:t>
      6) деректерді беру функциясы жоқ бақылау-касса машинасының тіркеу карточкасын ресімдейді;</w:t>
      </w:r>
    </w:p>
    <w:bookmarkEnd w:id="39"/>
    <w:bookmarkStart w:name="z44" w:id="40"/>
    <w:p>
      <w:pPr>
        <w:spacing w:after="0"/>
        <w:ind w:left="0"/>
        <w:jc w:val="both"/>
      </w:pPr>
      <w:r>
        <w:rPr>
          <w:rFonts w:ascii="Times New Roman"/>
          <w:b w:val="false"/>
          <w:i w:val="false"/>
          <w:color w:val="000000"/>
          <w:sz w:val="28"/>
        </w:rPr>
        <w:t>
      7) деректерді беру функциясы жоқ бақылау-касса машинасының тіркеу карточкасын, қолма-қол ақшаны және тауар чектерiн есепке алу кiтабын өз қолымен және оларды куәландыру үшін көзделген мөрмен куәландырады;</w:t>
      </w:r>
    </w:p>
    <w:bookmarkEnd w:id="40"/>
    <w:bookmarkStart w:name="z45" w:id="41"/>
    <w:p>
      <w:pPr>
        <w:spacing w:after="0"/>
        <w:ind w:left="0"/>
        <w:jc w:val="both"/>
      </w:pPr>
      <w:r>
        <w:rPr>
          <w:rFonts w:ascii="Times New Roman"/>
          <w:b w:val="false"/>
          <w:i w:val="false"/>
          <w:color w:val="000000"/>
          <w:sz w:val="28"/>
        </w:rPr>
        <w:t>
      8) деректерді беру функциясы жоқ бақылау-касса машинасы моделінің бақылау-касса машинасының мемлекеттік тізілімге енгізілген модельдерге сәйкестігін тексереді;</w:t>
      </w:r>
    </w:p>
    <w:bookmarkEnd w:id="41"/>
    <w:bookmarkStart w:name="z46" w:id="42"/>
    <w:p>
      <w:pPr>
        <w:spacing w:after="0"/>
        <w:ind w:left="0"/>
        <w:jc w:val="both"/>
      </w:pPr>
      <w:r>
        <w:rPr>
          <w:rFonts w:ascii="Times New Roman"/>
          <w:b w:val="false"/>
          <w:i w:val="false"/>
          <w:color w:val="000000"/>
          <w:sz w:val="28"/>
        </w:rPr>
        <w:t>
      9) көрсетілетін қызметті алушыға:</w:t>
      </w:r>
    </w:p>
    <w:bookmarkEnd w:id="42"/>
    <w:p>
      <w:pPr>
        <w:spacing w:after="0"/>
        <w:ind w:left="0"/>
        <w:jc w:val="both"/>
      </w:pPr>
      <w:r>
        <w:rPr>
          <w:rFonts w:ascii="Times New Roman"/>
          <w:b w:val="false"/>
          <w:i w:val="false"/>
          <w:color w:val="000000"/>
          <w:sz w:val="28"/>
        </w:rPr>
        <w:t>
      фискалдық жұмыс режимі белгіленген және көрсетілетін қызметті берушінің пломбасы орнатылған фискалдық жады блогы бар бақылау-касса машинасын;</w:t>
      </w:r>
    </w:p>
    <w:p>
      <w:pPr>
        <w:spacing w:after="0"/>
        <w:ind w:left="0"/>
        <w:jc w:val="both"/>
      </w:pPr>
      <w:r>
        <w:rPr>
          <w:rFonts w:ascii="Times New Roman"/>
          <w:b w:val="false"/>
          <w:i w:val="false"/>
          <w:color w:val="000000"/>
          <w:sz w:val="28"/>
        </w:rPr>
        <w:t>
      қолма-қол ақшаны және тауар чектерін есепке алудың куәландырылған кітаптарын қайтарады;</w:t>
      </w:r>
    </w:p>
    <w:bookmarkStart w:name="z47" w:id="43"/>
    <w:p>
      <w:pPr>
        <w:spacing w:after="0"/>
        <w:ind w:left="0"/>
        <w:jc w:val="both"/>
      </w:pPr>
      <w:r>
        <w:rPr>
          <w:rFonts w:ascii="Times New Roman"/>
          <w:b w:val="false"/>
          <w:i w:val="false"/>
          <w:color w:val="000000"/>
          <w:sz w:val="28"/>
        </w:rPr>
        <w:t>
      10) көрсетілетін қызметті берушіге бақылау-касса машинасының тіркеу карточкасын береді.</w:t>
      </w:r>
    </w:p>
    <w:bookmarkEnd w:id="43"/>
    <w:bookmarkStart w:name="z48" w:id="44"/>
    <w:p>
      <w:pPr>
        <w:spacing w:after="0"/>
        <w:ind w:left="0"/>
        <w:jc w:val="both"/>
      </w:pPr>
      <w:r>
        <w:rPr>
          <w:rFonts w:ascii="Times New Roman"/>
          <w:b w:val="false"/>
          <w:i w:val="false"/>
          <w:color w:val="000000"/>
          <w:sz w:val="28"/>
        </w:rPr>
        <w:t>
      15. Деректерді беру функциясы жоқ аппараттық-бағдарламалық кешен болып табылатын бақылау-касса машинасын есепке қою кезінде көрсетілетін қызметті берушінің лауазымды адамы:</w:t>
      </w:r>
    </w:p>
    <w:bookmarkEnd w:id="44"/>
    <w:bookmarkStart w:name="z49" w:id="45"/>
    <w:p>
      <w:pPr>
        <w:spacing w:after="0"/>
        <w:ind w:left="0"/>
        <w:jc w:val="both"/>
      </w:pPr>
      <w:r>
        <w:rPr>
          <w:rFonts w:ascii="Times New Roman"/>
          <w:b w:val="false"/>
          <w:i w:val="false"/>
          <w:color w:val="000000"/>
          <w:sz w:val="28"/>
        </w:rPr>
        <w:t>
      1) салықтық өтініште көрсетілген мәліметтердің ұсынылған құжаттардың, деректерді беру функциясы жоқ бақылау-касса машинасы моделінің сәйкестігін тексереді;</w:t>
      </w:r>
    </w:p>
    <w:bookmarkEnd w:id="45"/>
    <w:bookmarkStart w:name="z50" w:id="46"/>
    <w:p>
      <w:pPr>
        <w:spacing w:after="0"/>
        <w:ind w:left="0"/>
        <w:jc w:val="both"/>
      </w:pPr>
      <w:r>
        <w:rPr>
          <w:rFonts w:ascii="Times New Roman"/>
          <w:b w:val="false"/>
          <w:i w:val="false"/>
          <w:color w:val="000000"/>
          <w:sz w:val="28"/>
        </w:rPr>
        <w:t>
      2) аппараттық-бағдарламалық кешеннің функционалдық мүмкіндіктері мен сипаттамаларының қысқаша сипатын;</w:t>
      </w:r>
    </w:p>
    <w:bookmarkEnd w:id="46"/>
    <w:bookmarkStart w:name="z51" w:id="47"/>
    <w:p>
      <w:pPr>
        <w:spacing w:after="0"/>
        <w:ind w:left="0"/>
        <w:jc w:val="both"/>
      </w:pPr>
      <w:r>
        <w:rPr>
          <w:rFonts w:ascii="Times New Roman"/>
          <w:b w:val="false"/>
          <w:i w:val="false"/>
          <w:color w:val="000000"/>
          <w:sz w:val="28"/>
        </w:rPr>
        <w:t>
      3) салық органында есепке қою үшін мәлімделген аппараттық-бағдарламалық кешен моделінің "Салық инспекторының жұмыс орны" модулін пайдалану жөніндегі нұсқаулықты тексереді.</w:t>
      </w:r>
    </w:p>
    <w:bookmarkEnd w:id="47"/>
    <w:bookmarkStart w:name="z52" w:id="48"/>
    <w:p>
      <w:pPr>
        <w:spacing w:after="0"/>
        <w:ind w:left="0"/>
        <w:jc w:val="both"/>
      </w:pPr>
      <w:r>
        <w:rPr>
          <w:rFonts w:ascii="Times New Roman"/>
          <w:b w:val="false"/>
          <w:i w:val="false"/>
          <w:color w:val="000000"/>
          <w:sz w:val="28"/>
        </w:rPr>
        <w:t xml:space="preserve">
      16. Көрсетілетін қызметті беруші бақылау-касса машинасын тіркеу есебіне қоюды фискалдық деректер операторының мәліметтерін не Салық кодексінің 167-бабы </w:t>
      </w:r>
      <w:r>
        <w:rPr>
          <w:rFonts w:ascii="Times New Roman"/>
          <w:b w:val="false"/>
          <w:i w:val="false"/>
          <w:color w:val="000000"/>
          <w:sz w:val="28"/>
        </w:rPr>
        <w:t>2-тармағының</w:t>
      </w:r>
      <w:r>
        <w:rPr>
          <w:rFonts w:ascii="Times New Roman"/>
          <w:b w:val="false"/>
          <w:i w:val="false"/>
          <w:color w:val="000000"/>
          <w:sz w:val="28"/>
        </w:rPr>
        <w:t xml:space="preserve"> 2) тармақшасында көзделген салықтық өтінішті алған күннен бастап 3 (үш) жұмыс күні ішінде жүзеге асырады.</w:t>
      </w:r>
    </w:p>
    <w:bookmarkEnd w:id="48"/>
    <w:bookmarkStart w:name="z53" w:id="49"/>
    <w:p>
      <w:pPr>
        <w:spacing w:after="0"/>
        <w:ind w:left="0"/>
        <w:jc w:val="both"/>
      </w:pPr>
      <w:r>
        <w:rPr>
          <w:rFonts w:ascii="Times New Roman"/>
          <w:b w:val="false"/>
          <w:i w:val="false"/>
          <w:color w:val="000000"/>
          <w:sz w:val="28"/>
        </w:rPr>
        <w:t>
      17. Бақылау-касса машинасының тіркеу карточкасы көрсетілетін қызметті алушыға бақылау-касса машинасын көрсетілетін қызметті берушіде есепке қою кезінде беріледі, бақылау-касса машинасының бүкіл пайдалану мерзімі ішінде сақталады және көрсетілетін қызметті берушінің лауазымды адамының талабы бойынша көрсетіледі.</w:t>
      </w:r>
    </w:p>
    <w:bookmarkEnd w:id="49"/>
    <w:bookmarkStart w:name="z54" w:id="50"/>
    <w:p>
      <w:pPr>
        <w:spacing w:after="0"/>
        <w:ind w:left="0"/>
        <w:jc w:val="both"/>
      </w:pPr>
      <w:r>
        <w:rPr>
          <w:rFonts w:ascii="Times New Roman"/>
          <w:b w:val="false"/>
          <w:i w:val="false"/>
          <w:color w:val="000000"/>
          <w:sz w:val="28"/>
        </w:rPr>
        <w:t>
      18. Көрсетілетін қызметті алушының және (немесе) мемлекеттік қызмет көрсету үшін қажетті ұсынылған материалдардың, объектілердің, деректер мен мәліметтердің осы Қағидаларда белгіленген талаптарға сәйкес келмеуі мемлекеттік қызмет көрсетуден бас тарту үшін негіз болып табылады.</w:t>
      </w:r>
    </w:p>
    <w:bookmarkEnd w:id="50"/>
    <w:bookmarkStart w:name="z55" w:id="51"/>
    <w:p>
      <w:pPr>
        <w:spacing w:after="0"/>
        <w:ind w:left="0"/>
        <w:jc w:val="left"/>
      </w:pPr>
      <w:r>
        <w:rPr>
          <w:rFonts w:ascii="Times New Roman"/>
          <w:b/>
          <w:i w:val="false"/>
          <w:color w:val="000000"/>
        </w:rPr>
        <w:t xml:space="preserve"> 2-параграф. Бақылау-касса машинасының тiркеу деректерiне өзгерiстер енгiзу</w:t>
      </w:r>
    </w:p>
    <w:bookmarkEnd w:id="51"/>
    <w:bookmarkStart w:name="z56" w:id="52"/>
    <w:p>
      <w:pPr>
        <w:spacing w:after="0"/>
        <w:ind w:left="0"/>
        <w:jc w:val="both"/>
      </w:pPr>
      <w:r>
        <w:rPr>
          <w:rFonts w:ascii="Times New Roman"/>
          <w:b w:val="false"/>
          <w:i w:val="false"/>
          <w:color w:val="000000"/>
          <w:sz w:val="28"/>
        </w:rPr>
        <w:t>
      19. Көрсетілетін қызметті алушы деректерді тіркеу және (немесе) беру функциясы бар бақылау-касса машинасының тіркеу карточкасында көрсетілген мәліметтерді өзгертуге арналған мәліметтерді көрсетілетін қызметті берушінің ақпараттық жүйесіне фискалдық деректер операторының интернет-ресурсы арқылы не "электрондық үкімет" веб-порталы арқылы электрондық түрде жолдайды.</w:t>
      </w:r>
    </w:p>
    <w:bookmarkEnd w:id="52"/>
    <w:bookmarkStart w:name="z57" w:id="53"/>
    <w:p>
      <w:pPr>
        <w:spacing w:after="0"/>
        <w:ind w:left="0"/>
        <w:jc w:val="both"/>
      </w:pPr>
      <w:r>
        <w:rPr>
          <w:rFonts w:ascii="Times New Roman"/>
          <w:b w:val="false"/>
          <w:i w:val="false"/>
          <w:color w:val="000000"/>
          <w:sz w:val="28"/>
        </w:rPr>
        <w:t xml:space="preserve">
      20. Көрсетілетін қызметті алушы Қазақстан Республикасы Қаржы министрінің 2018 жылғы 16 ақпандағы № 208 бұйрығымен бекітілген (Қазақстан Республикасының Нормативтік құқықтық актілерді мемлекеттік тіркеу тізілімінде № 16508 болып тіркелген) Фискалдық деректер операторының деректерді тіркеу және (немесе) беру функциясы бар бақылау-касса машиналары туралы мәліметтерді мемлекеттік кірістер органдарына беру қағидаларына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фискалдық деректер операторы арқылы деректерді тіркеу және (немесе) беру функциясы бар бақылау-касса машиналарының тіркеу карточкасында көрсетілген мәліметтерді өзгертуге арналған мәліметтерді көрсетілетін қызметті берушіге қағаз тасымалдағышта жолдайды.</w:t>
      </w:r>
    </w:p>
    <w:bookmarkEnd w:id="53"/>
    <w:bookmarkStart w:name="z58" w:id="54"/>
    <w:p>
      <w:pPr>
        <w:spacing w:after="0"/>
        <w:ind w:left="0"/>
        <w:jc w:val="both"/>
      </w:pPr>
      <w:r>
        <w:rPr>
          <w:rFonts w:ascii="Times New Roman"/>
          <w:b w:val="false"/>
          <w:i w:val="false"/>
          <w:color w:val="000000"/>
          <w:sz w:val="28"/>
        </w:rPr>
        <w:t xml:space="preserve">
      21. Көрсетілетін қызметті алушы деректерді бермей бақылау-касса машинасының тіркеу карточкасында көрсетілген мәліметтерді өзгерту үшін Қазақстан Республикасы Қаржы министрінің 2018 жылғы 12 ақпандағы № 160 бұйрығымен бекітілген (Нормативтік құқықтық актілерді мемлекеттік тіркеу тізілімінде № 16425 болып тіркелген)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салықтық өтінішті көрсетілетін қызметті берушіге қағаз тасымалдағышта ұсынады.</w:t>
      </w:r>
    </w:p>
    <w:bookmarkEnd w:id="54"/>
    <w:bookmarkStart w:name="z59" w:id="55"/>
    <w:p>
      <w:pPr>
        <w:spacing w:after="0"/>
        <w:ind w:left="0"/>
        <w:jc w:val="both"/>
      </w:pPr>
      <w:r>
        <w:rPr>
          <w:rFonts w:ascii="Times New Roman"/>
          <w:b w:val="false"/>
          <w:i w:val="false"/>
          <w:color w:val="000000"/>
          <w:sz w:val="28"/>
        </w:rPr>
        <w:t>
      22. Көрсетілетін қызметті алушы бақылау-касса машинасының тіркеу карточкасында көрсетілген өзгерістер туындаған күннен бастап 5 (бес) жұмыс күні ішінде Салық кодексінің 168-бабында белгіленген тәртіппен әрекеттерді жүзеге асырады.</w:t>
      </w:r>
    </w:p>
    <w:bookmarkEnd w:id="55"/>
    <w:bookmarkStart w:name="z60" w:id="56"/>
    <w:p>
      <w:pPr>
        <w:spacing w:after="0"/>
        <w:ind w:left="0"/>
        <w:jc w:val="both"/>
      </w:pPr>
      <w:r>
        <w:rPr>
          <w:rFonts w:ascii="Times New Roman"/>
          <w:b w:val="false"/>
          <w:i w:val="false"/>
          <w:color w:val="000000"/>
          <w:sz w:val="28"/>
        </w:rPr>
        <w:t xml:space="preserve">
      23. Көрсетілетін қызметті беруші бақылау-касса машинасының тіркеу карточкасында көрсетілген мәліметтерді өзгертуді фискалдық деректер операторының мәліметтерін не Салық кодексінің 168-бабы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көзделген салықтық өтінішті алған күннен бастап 1 (бір) жұмыс күні ішінде жүзеге асырады.</w:t>
      </w:r>
    </w:p>
    <w:bookmarkEnd w:id="56"/>
    <w:bookmarkStart w:name="z61" w:id="57"/>
    <w:p>
      <w:pPr>
        <w:spacing w:after="0"/>
        <w:ind w:left="0"/>
        <w:jc w:val="left"/>
      </w:pPr>
      <w:r>
        <w:rPr>
          <w:rFonts w:ascii="Times New Roman"/>
          <w:b/>
          <w:i w:val="false"/>
          <w:color w:val="000000"/>
        </w:rPr>
        <w:t xml:space="preserve"> 3-параграф. Мемлекеттік кірістер органдарында бақылау-касса машинасын есептен шығару</w:t>
      </w:r>
    </w:p>
    <w:bookmarkEnd w:id="57"/>
    <w:bookmarkStart w:name="z62" w:id="58"/>
    <w:p>
      <w:pPr>
        <w:spacing w:after="0"/>
        <w:ind w:left="0"/>
        <w:jc w:val="both"/>
      </w:pPr>
      <w:r>
        <w:rPr>
          <w:rFonts w:ascii="Times New Roman"/>
          <w:b w:val="false"/>
          <w:i w:val="false"/>
          <w:color w:val="000000"/>
          <w:sz w:val="28"/>
        </w:rPr>
        <w:t>
      24. Көрсетілетін қызметті алушы деректерді тіркеу және (немесе) беру функциясы бар бақылау-касса машинасын есептен алу туралы мәліметтерді көрсетілетін қызметті берушінің ақпараттық жүйесіне фискалдық деректер операторының интернет-ресурсы арқылы не "электрондық үкімет" веб-порталы арқылы электрондық түрде жолдайды.</w:t>
      </w:r>
    </w:p>
    <w:bookmarkEnd w:id="58"/>
    <w:bookmarkStart w:name="z63" w:id="59"/>
    <w:p>
      <w:pPr>
        <w:spacing w:after="0"/>
        <w:ind w:left="0"/>
        <w:jc w:val="both"/>
      </w:pPr>
      <w:r>
        <w:rPr>
          <w:rFonts w:ascii="Times New Roman"/>
          <w:b w:val="false"/>
          <w:i w:val="false"/>
          <w:color w:val="000000"/>
          <w:sz w:val="28"/>
        </w:rPr>
        <w:t xml:space="preserve">
      25. Көрсетілетін қызметті алушы Қазақстан Республикасы Қаржы министрінің 2018 жылғы 16 ақпандағы № 208 бұйрығымен бекітілген (Қазақстан Республикасының Нормативтік құқықтық актілерді мемлекеттік тіркеу тізілімінде № 16508 болып тіркелген) Фискалдық деректер операторының деректерді тіркеу және (немесе) беру функциясы бар бақылау-касса машиналары туралы мәліметтерді мемлекеттік кірістер органдарына беру қағидаларына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фискалдық деректер операторы арқылы деректерді тіркеу және (немесе) беру функциясы бар бақылау-касса машиналарын есептен шығаруға арналған мәліметтерді көрсетілетін қызметті берушіге қағаз тасымалдағышта жолдайды. 26. Көрсетілетін қызметті алушы Қазақстан Республикасы Қаржы министрінің 2018 жылғы 12 ақпандағы № 160 бұйрығымен бекітілген (Нормативтік құқықтық актілерді мемлекеттік тіркеу тізілімінде № 16425 болып тіркелген) </w:t>
      </w:r>
      <w:r>
        <w:rPr>
          <w:rFonts w:ascii="Times New Roman"/>
          <w:b w:val="false"/>
          <w:i w:val="false"/>
          <w:color w:val="000000"/>
          <w:sz w:val="28"/>
        </w:rPr>
        <w:t>17-қосымшаға</w:t>
      </w:r>
      <w:r>
        <w:rPr>
          <w:rFonts w:ascii="Times New Roman"/>
          <w:b w:val="false"/>
          <w:i w:val="false"/>
          <w:color w:val="000000"/>
          <w:sz w:val="28"/>
        </w:rPr>
        <w:t xml:space="preserve"> сәйкес нысан бойынша деректерді бермей бақылау-касса машинасын көрсетілетін қызметті берушіден есептен шығаруға салықтық өтінішті қағаз тасымалдағышта ұсынады.</w:t>
      </w:r>
    </w:p>
    <w:bookmarkEnd w:id="59"/>
    <w:bookmarkStart w:name="z64" w:id="60"/>
    <w:p>
      <w:pPr>
        <w:spacing w:after="0"/>
        <w:ind w:left="0"/>
        <w:jc w:val="both"/>
      </w:pPr>
      <w:r>
        <w:rPr>
          <w:rFonts w:ascii="Times New Roman"/>
          <w:b w:val="false"/>
          <w:i w:val="false"/>
          <w:color w:val="000000"/>
          <w:sz w:val="28"/>
        </w:rPr>
        <w:t>
      27. Аппараттық-бағдарламалық кешендерді қоспағанда, деректерді беру функциясы жоқ бақылау-касса машинасын есептен шығарған кезінде көрсетілетін қызметті алушының лауазымды адамы:</w:t>
      </w:r>
    </w:p>
    <w:bookmarkEnd w:id="60"/>
    <w:bookmarkStart w:name="z65" w:id="61"/>
    <w:p>
      <w:pPr>
        <w:spacing w:after="0"/>
        <w:ind w:left="0"/>
        <w:jc w:val="both"/>
      </w:pPr>
      <w:r>
        <w:rPr>
          <w:rFonts w:ascii="Times New Roman"/>
          <w:b w:val="false"/>
          <w:i w:val="false"/>
          <w:color w:val="000000"/>
          <w:sz w:val="28"/>
        </w:rPr>
        <w:t>
      1) фискалдық есепті алады;</w:t>
      </w:r>
    </w:p>
    <w:bookmarkEnd w:id="61"/>
    <w:bookmarkStart w:name="z66" w:id="62"/>
    <w:p>
      <w:pPr>
        <w:spacing w:after="0"/>
        <w:ind w:left="0"/>
        <w:jc w:val="both"/>
      </w:pPr>
      <w:r>
        <w:rPr>
          <w:rFonts w:ascii="Times New Roman"/>
          <w:b w:val="false"/>
          <w:i w:val="false"/>
          <w:color w:val="000000"/>
          <w:sz w:val="28"/>
        </w:rPr>
        <w:t>
      2) камералдық бақылауды және қолма-қол ақшаны есепке алу кiтабының деректерін фискалдық есеп көрсеткіштерімен және тауар чектерi кiтабының деректерімен салыстыруды жүргізеді;</w:t>
      </w:r>
    </w:p>
    <w:bookmarkEnd w:id="62"/>
    <w:bookmarkStart w:name="z67" w:id="63"/>
    <w:p>
      <w:pPr>
        <w:spacing w:after="0"/>
        <w:ind w:left="0"/>
        <w:jc w:val="both"/>
      </w:pPr>
      <w:r>
        <w:rPr>
          <w:rFonts w:ascii="Times New Roman"/>
          <w:b w:val="false"/>
          <w:i w:val="false"/>
          <w:color w:val="000000"/>
          <w:sz w:val="28"/>
        </w:rPr>
        <w:t>
      3) қолма-қол ақшаны есепке алу кiтабы мен тауар чектерi кiтабының жабылғаны туралы жазба жүргізеді;</w:t>
      </w:r>
    </w:p>
    <w:bookmarkEnd w:id="63"/>
    <w:bookmarkStart w:name="z68" w:id="64"/>
    <w:p>
      <w:pPr>
        <w:spacing w:after="0"/>
        <w:ind w:left="0"/>
        <w:jc w:val="both"/>
      </w:pPr>
      <w:r>
        <w:rPr>
          <w:rFonts w:ascii="Times New Roman"/>
          <w:b w:val="false"/>
          <w:i w:val="false"/>
          <w:color w:val="000000"/>
          <w:sz w:val="28"/>
        </w:rPr>
        <w:t>
      4) фискалдық жады блогы бар бақылау-касса машинасының корпусынан көрсетілетін қызметті берушінің пломбасын алып тастауды жүргiзедi;</w:t>
      </w:r>
    </w:p>
    <w:bookmarkEnd w:id="64"/>
    <w:bookmarkStart w:name="z69" w:id="65"/>
    <w:p>
      <w:pPr>
        <w:spacing w:after="0"/>
        <w:ind w:left="0"/>
        <w:jc w:val="both"/>
      </w:pPr>
      <w:r>
        <w:rPr>
          <w:rFonts w:ascii="Times New Roman"/>
          <w:b w:val="false"/>
          <w:i w:val="false"/>
          <w:color w:val="000000"/>
          <w:sz w:val="28"/>
        </w:rPr>
        <w:t>
      5) көрсетілетін қызметті алушыға:</w:t>
      </w:r>
    </w:p>
    <w:bookmarkEnd w:id="65"/>
    <w:p>
      <w:pPr>
        <w:spacing w:after="0"/>
        <w:ind w:left="0"/>
        <w:jc w:val="both"/>
      </w:pPr>
      <w:r>
        <w:rPr>
          <w:rFonts w:ascii="Times New Roman"/>
          <w:b w:val="false"/>
          <w:i w:val="false"/>
          <w:color w:val="000000"/>
          <w:sz w:val="28"/>
        </w:rPr>
        <w:t>
      бақылау-касса машинасын;</w:t>
      </w:r>
    </w:p>
    <w:p>
      <w:pPr>
        <w:spacing w:after="0"/>
        <w:ind w:left="0"/>
        <w:jc w:val="both"/>
      </w:pPr>
      <w:r>
        <w:rPr>
          <w:rFonts w:ascii="Times New Roman"/>
          <w:b w:val="false"/>
          <w:i w:val="false"/>
          <w:color w:val="000000"/>
          <w:sz w:val="28"/>
        </w:rPr>
        <w:t>
      қолма-қол ақшаны есепке алу және тауар чектерi кiтаптарын;</w:t>
      </w:r>
    </w:p>
    <w:p>
      <w:pPr>
        <w:spacing w:after="0"/>
        <w:ind w:left="0"/>
        <w:jc w:val="both"/>
      </w:pPr>
      <w:r>
        <w:rPr>
          <w:rFonts w:ascii="Times New Roman"/>
          <w:b w:val="false"/>
          <w:i w:val="false"/>
          <w:color w:val="000000"/>
          <w:sz w:val="28"/>
        </w:rPr>
        <w:t>
      бақылау-касса машинасының есептен шығарылғаны туралы белгі қоя отырып, тіркеу карточкасын қайтарады.</w:t>
      </w:r>
    </w:p>
    <w:bookmarkStart w:name="z70" w:id="66"/>
    <w:p>
      <w:pPr>
        <w:spacing w:after="0"/>
        <w:ind w:left="0"/>
        <w:jc w:val="both"/>
      </w:pPr>
      <w:r>
        <w:rPr>
          <w:rFonts w:ascii="Times New Roman"/>
          <w:b w:val="false"/>
          <w:i w:val="false"/>
          <w:color w:val="000000"/>
          <w:sz w:val="28"/>
        </w:rPr>
        <w:t xml:space="preserve">
      28. Көрсетілетін қызметті беруші бақылау-касса машинасын алуды фискалдық деректер операторының мәліметтерін не Салық кодексінің 169-бабы </w:t>
      </w:r>
      <w:r>
        <w:rPr>
          <w:rFonts w:ascii="Times New Roman"/>
          <w:b w:val="false"/>
          <w:i w:val="false"/>
          <w:color w:val="000000"/>
          <w:sz w:val="28"/>
        </w:rPr>
        <w:t>2-тармағының</w:t>
      </w:r>
      <w:r>
        <w:rPr>
          <w:rFonts w:ascii="Times New Roman"/>
          <w:b w:val="false"/>
          <w:i w:val="false"/>
          <w:color w:val="000000"/>
          <w:sz w:val="28"/>
        </w:rPr>
        <w:t xml:space="preserve"> 2) тармақшасында көзделген салықтық өтінішті алған күннен бастап 1 (бір) жұмыс күні ішінде жүзеге асырады.</w:t>
      </w:r>
    </w:p>
    <w:bookmarkEnd w:id="66"/>
    <w:bookmarkStart w:name="z71" w:id="67"/>
    <w:p>
      <w:pPr>
        <w:spacing w:after="0"/>
        <w:ind w:left="0"/>
        <w:jc w:val="both"/>
      </w:pPr>
      <w:r>
        <w:rPr>
          <w:rFonts w:ascii="Times New Roman"/>
          <w:b w:val="false"/>
          <w:i w:val="false"/>
          <w:color w:val="000000"/>
          <w:sz w:val="28"/>
        </w:rPr>
        <w:t>
      29. Аппараттық-бағдарламалық кешен болып табылатын бақылау-касса машинасын есептен шығарған кезде көрсетілетін қызметті алушының лауазымды адамы фискалдық есепті алады және көрсетілетін қызметті алушыға бақылау-касса машинасын есептен шығарғаны туралы белгі қоя отырып, тіркеу карточкасын қайтарады.</w:t>
      </w:r>
    </w:p>
    <w:bookmarkEnd w:id="67"/>
    <w:bookmarkStart w:name="z72" w:id="68"/>
    <w:p>
      <w:pPr>
        <w:spacing w:after="0"/>
        <w:ind w:left="0"/>
        <w:jc w:val="left"/>
      </w:pPr>
      <w:r>
        <w:rPr>
          <w:rFonts w:ascii="Times New Roman"/>
          <w:b/>
          <w:i w:val="false"/>
          <w:color w:val="000000"/>
        </w:rPr>
        <w:t xml:space="preserve"> 2-тарау. Фискалдық есепті алу</w:t>
      </w:r>
    </w:p>
    <w:bookmarkEnd w:id="68"/>
    <w:bookmarkStart w:name="z73" w:id="69"/>
    <w:p>
      <w:pPr>
        <w:spacing w:after="0"/>
        <w:ind w:left="0"/>
        <w:jc w:val="both"/>
      </w:pPr>
      <w:r>
        <w:rPr>
          <w:rFonts w:ascii="Times New Roman"/>
          <w:b w:val="false"/>
          <w:i w:val="false"/>
          <w:color w:val="000000"/>
          <w:sz w:val="28"/>
        </w:rPr>
        <w:t>
      30. Фискалдық есепті көрсетілетін қызметті беруші мынадай:</w:t>
      </w:r>
    </w:p>
    <w:bookmarkEnd w:id="69"/>
    <w:bookmarkStart w:name="z74" w:id="70"/>
    <w:p>
      <w:pPr>
        <w:spacing w:after="0"/>
        <w:ind w:left="0"/>
        <w:jc w:val="both"/>
      </w:pPr>
      <w:r>
        <w:rPr>
          <w:rFonts w:ascii="Times New Roman"/>
          <w:b w:val="false"/>
          <w:i w:val="false"/>
          <w:color w:val="000000"/>
          <w:sz w:val="28"/>
        </w:rPr>
        <w:t>
      1) салықтық тексерулер жүргізілген;</w:t>
      </w:r>
    </w:p>
    <w:bookmarkEnd w:id="70"/>
    <w:bookmarkStart w:name="z75" w:id="71"/>
    <w:p>
      <w:pPr>
        <w:spacing w:after="0"/>
        <w:ind w:left="0"/>
        <w:jc w:val="both"/>
      </w:pPr>
      <w:r>
        <w:rPr>
          <w:rFonts w:ascii="Times New Roman"/>
          <w:b w:val="false"/>
          <w:i w:val="false"/>
          <w:color w:val="000000"/>
          <w:sz w:val="28"/>
        </w:rPr>
        <w:t>
      2) фискалдық жадының блогын ауыстырған;</w:t>
      </w:r>
    </w:p>
    <w:bookmarkEnd w:id="71"/>
    <w:bookmarkStart w:name="z76" w:id="72"/>
    <w:p>
      <w:pPr>
        <w:spacing w:after="0"/>
        <w:ind w:left="0"/>
        <w:jc w:val="both"/>
      </w:pPr>
      <w:r>
        <w:rPr>
          <w:rFonts w:ascii="Times New Roman"/>
          <w:b w:val="false"/>
          <w:i w:val="false"/>
          <w:color w:val="000000"/>
          <w:sz w:val="28"/>
        </w:rPr>
        <w:t>
      3) бақылау-касса машинасы есептен шығарылған;</w:t>
      </w:r>
    </w:p>
    <w:bookmarkEnd w:id="72"/>
    <w:bookmarkStart w:name="z77" w:id="73"/>
    <w:p>
      <w:pPr>
        <w:spacing w:after="0"/>
        <w:ind w:left="0"/>
        <w:jc w:val="both"/>
      </w:pPr>
      <w:r>
        <w:rPr>
          <w:rFonts w:ascii="Times New Roman"/>
          <w:b w:val="false"/>
          <w:i w:val="false"/>
          <w:color w:val="000000"/>
          <w:sz w:val="28"/>
        </w:rPr>
        <w:t>
      4) фискалды жадыға кіру паролін енгізуді талап ететін бақылау-касса машинасына жөндеу жүзеге асырылған;</w:t>
      </w:r>
    </w:p>
    <w:bookmarkEnd w:id="73"/>
    <w:bookmarkStart w:name="z78" w:id="74"/>
    <w:p>
      <w:pPr>
        <w:spacing w:after="0"/>
        <w:ind w:left="0"/>
        <w:jc w:val="both"/>
      </w:pPr>
      <w:r>
        <w:rPr>
          <w:rFonts w:ascii="Times New Roman"/>
          <w:b w:val="false"/>
          <w:i w:val="false"/>
          <w:color w:val="000000"/>
          <w:sz w:val="28"/>
        </w:rPr>
        <w:t>
      5) қолма-қол ақшаны есепке алу кiтабы толығымен толтырылған;</w:t>
      </w:r>
    </w:p>
    <w:bookmarkEnd w:id="74"/>
    <w:bookmarkStart w:name="z79" w:id="75"/>
    <w:p>
      <w:pPr>
        <w:spacing w:after="0"/>
        <w:ind w:left="0"/>
        <w:jc w:val="both"/>
      </w:pPr>
      <w:r>
        <w:rPr>
          <w:rFonts w:ascii="Times New Roman"/>
          <w:b w:val="false"/>
          <w:i w:val="false"/>
          <w:color w:val="000000"/>
          <w:sz w:val="28"/>
        </w:rPr>
        <w:t>
      6) қолма-қол ақшаны есепке алу кiтабы жоғалған (бүлінген) жағдайларда алады.</w:t>
      </w:r>
    </w:p>
    <w:bookmarkEnd w:id="75"/>
    <w:bookmarkStart w:name="z80" w:id="76"/>
    <w:p>
      <w:pPr>
        <w:spacing w:after="0"/>
        <w:ind w:left="0"/>
        <w:jc w:val="both"/>
      </w:pPr>
      <w:r>
        <w:rPr>
          <w:rFonts w:ascii="Times New Roman"/>
          <w:b w:val="false"/>
          <w:i w:val="false"/>
          <w:color w:val="000000"/>
          <w:sz w:val="28"/>
        </w:rPr>
        <w:t>
      31. Осы Қағидалардың 30-тармағының 1) тармақшасында көзделген жағдайды қоспағанда, фискалдық есепті алу үшін көрсетілетін қызметті берушіге бақылау-касса машинасы мен мынадай құжаттар:</w:t>
      </w:r>
    </w:p>
    <w:bookmarkEnd w:id="76"/>
    <w:bookmarkStart w:name="z81" w:id="77"/>
    <w:p>
      <w:pPr>
        <w:spacing w:after="0"/>
        <w:ind w:left="0"/>
        <w:jc w:val="both"/>
      </w:pPr>
      <w:r>
        <w:rPr>
          <w:rFonts w:ascii="Times New Roman"/>
          <w:b w:val="false"/>
          <w:i w:val="false"/>
          <w:color w:val="000000"/>
          <w:sz w:val="28"/>
        </w:rPr>
        <w:t>
      1) нөмірленген, тігілген, көрсетілетін қызметті берушінің басшысы өз қолымен және мөрімен куәландырылған қолма-қол ақшаны есепке алу және тауар чектерi кiтаптары;</w:t>
      </w:r>
    </w:p>
    <w:bookmarkEnd w:id="77"/>
    <w:bookmarkStart w:name="z82" w:id="78"/>
    <w:p>
      <w:pPr>
        <w:spacing w:after="0"/>
        <w:ind w:left="0"/>
        <w:jc w:val="both"/>
      </w:pPr>
      <w:r>
        <w:rPr>
          <w:rFonts w:ascii="Times New Roman"/>
          <w:b w:val="false"/>
          <w:i w:val="false"/>
          <w:color w:val="000000"/>
          <w:sz w:val="28"/>
        </w:rPr>
        <w:t>
      2) соңғы фискалдық есеп алынған күннен бастап ауысымдық есептер табыс етіледі.</w:t>
      </w:r>
    </w:p>
    <w:bookmarkEnd w:id="78"/>
    <w:p>
      <w:pPr>
        <w:spacing w:after="0"/>
        <w:ind w:left="0"/>
        <w:jc w:val="both"/>
      </w:pPr>
      <w:r>
        <w:rPr>
          <w:rFonts w:ascii="Times New Roman"/>
          <w:b w:val="false"/>
          <w:i w:val="false"/>
          <w:color w:val="000000"/>
          <w:sz w:val="28"/>
        </w:rPr>
        <w:t xml:space="preserve">
      Фискалдық есепті алу кезінде деректері көрсетілетін қызметті берушінің ақпараттық жүйесіне енгізілуге жататын фискалдық есепті алу актісі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жасалады.</w:t>
      </w:r>
    </w:p>
    <w:bookmarkStart w:name="z83" w:id="79"/>
    <w:p>
      <w:pPr>
        <w:spacing w:after="0"/>
        <w:ind w:left="0"/>
        <w:jc w:val="left"/>
      </w:pPr>
      <w:r>
        <w:rPr>
          <w:rFonts w:ascii="Times New Roman"/>
          <w:b/>
          <w:i w:val="false"/>
          <w:color w:val="000000"/>
        </w:rPr>
        <w:t xml:space="preserve"> 3-тарау. Бақылау-касса машинасын пайдалану</w:t>
      </w:r>
    </w:p>
    <w:bookmarkEnd w:id="79"/>
    <w:bookmarkStart w:name="z84" w:id="80"/>
    <w:p>
      <w:pPr>
        <w:spacing w:after="0"/>
        <w:ind w:left="0"/>
        <w:jc w:val="both"/>
      </w:pPr>
      <w:r>
        <w:rPr>
          <w:rFonts w:ascii="Times New Roman"/>
          <w:b w:val="false"/>
          <w:i w:val="false"/>
          <w:color w:val="000000"/>
          <w:sz w:val="28"/>
        </w:rPr>
        <w:t xml:space="preserve">
      32. Көрсетілетін қызметті алушының жауапты тұлғасы бақылау-касса машинасын пайдаланған кезде: </w:t>
      </w:r>
    </w:p>
    <w:bookmarkEnd w:id="80"/>
    <w:bookmarkStart w:name="z85" w:id="81"/>
    <w:p>
      <w:pPr>
        <w:spacing w:after="0"/>
        <w:ind w:left="0"/>
        <w:jc w:val="both"/>
      </w:pPr>
      <w:r>
        <w:rPr>
          <w:rFonts w:ascii="Times New Roman"/>
          <w:b w:val="false"/>
          <w:i w:val="false"/>
          <w:color w:val="000000"/>
          <w:sz w:val="28"/>
        </w:rPr>
        <w:t>
      1) бақылау-касса машинасын пайдалану бойынша нұсқауға сәйкес ақшалай есеп айырысу туралы ақпараттың енгізуін жүзеге асырады;</w:t>
      </w:r>
    </w:p>
    <w:bookmarkEnd w:id="81"/>
    <w:bookmarkStart w:name="z86" w:id="82"/>
    <w:p>
      <w:pPr>
        <w:spacing w:after="0"/>
        <w:ind w:left="0"/>
        <w:jc w:val="both"/>
      </w:pPr>
      <w:r>
        <w:rPr>
          <w:rFonts w:ascii="Times New Roman"/>
          <w:b w:val="false"/>
          <w:i w:val="false"/>
          <w:color w:val="000000"/>
          <w:sz w:val="28"/>
        </w:rPr>
        <w:t>
      2) электр энергиясы болмаған немесе бақылау-касса машинасында ақаулар болған жағдайда тауар чегін толтырады және береді;</w:t>
      </w:r>
    </w:p>
    <w:bookmarkEnd w:id="82"/>
    <w:bookmarkStart w:name="z87" w:id="83"/>
    <w:p>
      <w:pPr>
        <w:spacing w:after="0"/>
        <w:ind w:left="0"/>
        <w:jc w:val="both"/>
      </w:pPr>
      <w:r>
        <w:rPr>
          <w:rFonts w:ascii="Times New Roman"/>
          <w:b w:val="false"/>
          <w:i w:val="false"/>
          <w:color w:val="000000"/>
          <w:sz w:val="28"/>
        </w:rPr>
        <w:t>
      3) фискалдық деректердің операторы ұсынатын телекоммуникациялар желісі уақытша болмаған жағдайда, деректерді тіркеу және беру функциясы бар бақылау-касса машинасының автономды жұмыс режимін пайдаланады;</w:t>
      </w:r>
    </w:p>
    <w:bookmarkEnd w:id="83"/>
    <w:bookmarkStart w:name="z88" w:id="84"/>
    <w:p>
      <w:pPr>
        <w:spacing w:after="0"/>
        <w:ind w:left="0"/>
        <w:jc w:val="both"/>
      </w:pPr>
      <w:r>
        <w:rPr>
          <w:rFonts w:ascii="Times New Roman"/>
          <w:b w:val="false"/>
          <w:i w:val="false"/>
          <w:color w:val="000000"/>
          <w:sz w:val="28"/>
        </w:rPr>
        <w:t xml:space="preserve">
      4) деректерді тіркеу және (немесе) беру функциясы бар бақылау-касса машинасын қолдану жағдайын қоспағанда, қолма-қол ақшаны есепке алу кітабын толтырады; </w:t>
      </w:r>
    </w:p>
    <w:bookmarkEnd w:id="84"/>
    <w:bookmarkStart w:name="z89" w:id="85"/>
    <w:p>
      <w:pPr>
        <w:spacing w:after="0"/>
        <w:ind w:left="0"/>
        <w:jc w:val="both"/>
      </w:pPr>
      <w:r>
        <w:rPr>
          <w:rFonts w:ascii="Times New Roman"/>
          <w:b w:val="false"/>
          <w:i w:val="false"/>
          <w:color w:val="000000"/>
          <w:sz w:val="28"/>
        </w:rPr>
        <w:t>
      5) ауысым аяқталған кезде бақылау-касса машинасының моделін дайындаушының техникалық талаптарына сәйкес ауысымдық есепті алу (Z-есеп) жолымен "ауысым соңы" рәсiмiн орындайды.</w:t>
      </w:r>
    </w:p>
    <w:bookmarkEnd w:id="85"/>
    <w:p>
      <w:pPr>
        <w:spacing w:after="0"/>
        <w:ind w:left="0"/>
        <w:jc w:val="both"/>
      </w:pPr>
      <w:r>
        <w:rPr>
          <w:rFonts w:ascii="Times New Roman"/>
          <w:b w:val="false"/>
          <w:i w:val="false"/>
          <w:color w:val="000000"/>
          <w:sz w:val="28"/>
        </w:rPr>
        <w:t xml:space="preserve">
      Ауысымдық есептерді, қолма-қол ақшаны есепке алу және тауар чегі кiтаптарын, сондай-ақ олар бойынша жою және қайтару операциялары жүргізілген жою, қайтару чектері мен бақылау чектерін көрсетілетін қызметті алушы оларды басып шығарған немесе толық толтырған күнінен бастап 5 (бес) жыл бойы сақтайды. </w:t>
      </w:r>
    </w:p>
    <w:p>
      <w:pPr>
        <w:spacing w:after="0"/>
        <w:ind w:left="0"/>
        <w:jc w:val="both"/>
      </w:pPr>
      <w:r>
        <w:rPr>
          <w:rFonts w:ascii="Times New Roman"/>
          <w:b w:val="false"/>
          <w:i w:val="false"/>
          <w:color w:val="000000"/>
          <w:sz w:val="28"/>
        </w:rPr>
        <w:t>
      Бақылау-касса машиналары үшін ауысым кезеңі жиырма төрт сағаттан аспайды.</w:t>
      </w:r>
    </w:p>
    <w:bookmarkStart w:name="z90" w:id="86"/>
    <w:p>
      <w:pPr>
        <w:spacing w:after="0"/>
        <w:ind w:left="0"/>
        <w:jc w:val="both"/>
      </w:pPr>
      <w:r>
        <w:rPr>
          <w:rFonts w:ascii="Times New Roman"/>
          <w:b w:val="false"/>
          <w:i w:val="false"/>
          <w:color w:val="000000"/>
          <w:sz w:val="28"/>
        </w:rPr>
        <w:t>
      33. Қате енгізілген соманы жою немесе ақшалай есеп айырысуларды қайтару операциялары бақылау-касса машинасының моделін дайындаушының техникалық талаптарына сәйкес:</w:t>
      </w:r>
    </w:p>
    <w:bookmarkEnd w:id="86"/>
    <w:p>
      <w:pPr>
        <w:spacing w:after="0"/>
        <w:ind w:left="0"/>
        <w:jc w:val="both"/>
      </w:pPr>
      <w:r>
        <w:rPr>
          <w:rFonts w:ascii="Times New Roman"/>
          <w:b w:val="false"/>
          <w:i w:val="false"/>
          <w:color w:val="000000"/>
          <w:sz w:val="28"/>
        </w:rPr>
        <w:t>
      деректерді тіркеу және (немесе) беру функциясы жоқ бақылау-касса машинасы бақылау чегінің түпнұсқасы және қолма-қол ақшаны есепке алу кiтабында жүргізілген жазба болған кезде;</w:t>
      </w:r>
    </w:p>
    <w:p>
      <w:pPr>
        <w:spacing w:after="0"/>
        <w:ind w:left="0"/>
        <w:jc w:val="both"/>
      </w:pPr>
      <w:r>
        <w:rPr>
          <w:rFonts w:ascii="Times New Roman"/>
          <w:b w:val="false"/>
          <w:i w:val="false"/>
          <w:color w:val="000000"/>
          <w:sz w:val="28"/>
        </w:rPr>
        <w:t>
      сатушы (дайындаушы, орындаушы), сатып алу күні, тауар (жұмыс, қызмет) атауы, құны туралы мәліметтен тұратын өзге де құжатты қоса бере отырып деректерді тіркеу және (немесе) беру функциясы бар бақылау-касса машинасының бақылау чегінің түпнұсқасы не фискалды деректер операторының сайтынан шығарылған бақылау чегі болған кезде жүргізіледі.</w:t>
      </w:r>
    </w:p>
    <w:p>
      <w:pPr>
        <w:spacing w:after="0"/>
        <w:ind w:left="0"/>
        <w:jc w:val="both"/>
      </w:pPr>
      <w:r>
        <w:rPr>
          <w:rFonts w:ascii="Times New Roman"/>
          <w:b w:val="false"/>
          <w:i w:val="false"/>
          <w:color w:val="000000"/>
          <w:sz w:val="28"/>
        </w:rPr>
        <w:t xml:space="preserve">
      Осы тармақтың бірінші бөлігінің ережесі "Қазақстан Республикасындағы көлiк туралы" Қазақстан Республикасының 1994 жылғы 21 қыркүйектегі Заңының </w:t>
      </w:r>
      <w:r>
        <w:rPr>
          <w:rFonts w:ascii="Times New Roman"/>
          <w:b w:val="false"/>
          <w:i w:val="false"/>
          <w:color w:val="000000"/>
          <w:sz w:val="28"/>
        </w:rPr>
        <w:t>13-бабына</w:t>
      </w:r>
      <w:r>
        <w:rPr>
          <w:rFonts w:ascii="Times New Roman"/>
          <w:b w:val="false"/>
          <w:i w:val="false"/>
          <w:color w:val="000000"/>
          <w:sz w:val="28"/>
        </w:rPr>
        <w:t xml:space="preserve"> сәйкес автоматтандырылған тәсілмен ресімделген пайдаланылмаған теміржол, автобус, әуе билеттері үшін ақшалай есеп айырысуларды қайтару операцияларына қолданылмайды.</w:t>
      </w:r>
    </w:p>
    <w:bookmarkStart w:name="z91" w:id="87"/>
    <w:p>
      <w:pPr>
        <w:spacing w:after="0"/>
        <w:ind w:left="0"/>
        <w:jc w:val="both"/>
      </w:pPr>
      <w:r>
        <w:rPr>
          <w:rFonts w:ascii="Times New Roman"/>
          <w:b w:val="false"/>
          <w:i w:val="false"/>
          <w:color w:val="000000"/>
          <w:sz w:val="28"/>
        </w:rPr>
        <w:t>
      34. Қолма-қол ақшаны есепке алу кітабының деректері тиісті күнге ауысым есептерінің көрсеткіштеріне сәйкес келеді.</w:t>
      </w:r>
    </w:p>
    <w:bookmarkEnd w:id="87"/>
    <w:bookmarkStart w:name="z92" w:id="88"/>
    <w:p>
      <w:pPr>
        <w:spacing w:after="0"/>
        <w:ind w:left="0"/>
        <w:jc w:val="both"/>
      </w:pPr>
      <w:r>
        <w:rPr>
          <w:rFonts w:ascii="Times New Roman"/>
          <w:b w:val="false"/>
          <w:i w:val="false"/>
          <w:color w:val="000000"/>
          <w:sz w:val="28"/>
        </w:rPr>
        <w:t>
      35. Төлем карточкалары пайдаланылған кездегі төлемдер сомалары ескерілген кассаның ағымдағы жай-күйі туралы есептің көрсеткіштері фискалдық есепті алған сәттегі кассадағы қолма-қол ақшаның сомасына, қолма-қол ақшаны есепке алу кітабында көрсетілген тауарларды өткізуге, жұмыстарды орындауға, қызметтер көрсетуге байланысты емес қолма-қол ақшаны қабылдау және беру сомаларына сәйкес келеді.</w:t>
      </w:r>
    </w:p>
    <w:bookmarkEnd w:id="88"/>
    <w:p>
      <w:pPr>
        <w:spacing w:after="0"/>
        <w:ind w:left="0"/>
        <w:jc w:val="both"/>
      </w:pPr>
      <w:r>
        <w:rPr>
          <w:rFonts w:ascii="Times New Roman"/>
          <w:b w:val="false"/>
          <w:i w:val="false"/>
          <w:color w:val="000000"/>
          <w:sz w:val="28"/>
        </w:rPr>
        <w:t>
      Осы Қағидалардың 30-тармағының 1) тармақшасына сәйкес кассаның ағымдағы жай-күйі туралы фискалдық есепті алған кезде кассадағы қолма-қол ақшаны есептеуді көрсетілетін қызметті алушы (оның лауазымды адамы) көрсетілетін қызметті берушінің тексеруші адамының қатысуымен жүргізеді.</w:t>
      </w:r>
    </w:p>
    <w:bookmarkStart w:name="z93" w:id="89"/>
    <w:p>
      <w:pPr>
        <w:spacing w:after="0"/>
        <w:ind w:left="0"/>
        <w:jc w:val="both"/>
      </w:pPr>
      <w:r>
        <w:rPr>
          <w:rFonts w:ascii="Times New Roman"/>
          <w:b w:val="false"/>
          <w:i w:val="false"/>
          <w:color w:val="000000"/>
          <w:sz w:val="28"/>
        </w:rPr>
        <w:t>
      36. Бақылау-касса машинасының көрсетілетін қызметті беруші пломбасының бүтіндігін бұзбай жою мүмкін емес техникалық ақауы пайда болған жағдайда, көрсетілетін қызметті алушы ақау пайда болған сәттен бастап 5 (бес) жұмыс күні ішінде бақылау-касса машинасын есепке қою жүргізілген көрсетілетін қызметті берушіге:</w:t>
      </w:r>
    </w:p>
    <w:bookmarkEnd w:id="89"/>
    <w:bookmarkStart w:name="z94" w:id="90"/>
    <w:p>
      <w:pPr>
        <w:spacing w:after="0"/>
        <w:ind w:left="0"/>
        <w:jc w:val="both"/>
      </w:pPr>
      <w:r>
        <w:rPr>
          <w:rFonts w:ascii="Times New Roman"/>
          <w:b w:val="false"/>
          <w:i w:val="false"/>
          <w:color w:val="000000"/>
          <w:sz w:val="28"/>
        </w:rPr>
        <w:t>
      1) бақылау-касса машинаның тіркеу карточкасының нөмірін, берілген күнін және ақау болған күннің басындағы есептегіштің жиынтық көрсеткіштерін көрсете отырып, осы Қағидаларға 3-қосымшаға сәйкес бақылау-касса машинасын пайдалану кезінде туындайтын міндеттемелердің орындалуы туралы салықтық өтінішті;</w:t>
      </w:r>
    </w:p>
    <w:bookmarkEnd w:id="90"/>
    <w:bookmarkStart w:name="z95" w:id="91"/>
    <w:p>
      <w:pPr>
        <w:spacing w:after="0"/>
        <w:ind w:left="0"/>
        <w:jc w:val="both"/>
      </w:pPr>
      <w:r>
        <w:rPr>
          <w:rFonts w:ascii="Times New Roman"/>
          <w:b w:val="false"/>
          <w:i w:val="false"/>
          <w:color w:val="000000"/>
          <w:sz w:val="28"/>
        </w:rPr>
        <w:t>
      2) жөндеу жүргізу мерзімдері мен ақау себептерін негіздеп көрсете отырып, техникалық қызмет көрсету орталығының қорытындысын береді.</w:t>
      </w:r>
    </w:p>
    <w:bookmarkEnd w:id="91"/>
    <w:p>
      <w:pPr>
        <w:spacing w:after="0"/>
        <w:ind w:left="0"/>
        <w:jc w:val="both"/>
      </w:pPr>
      <w:r>
        <w:rPr>
          <w:rFonts w:ascii="Times New Roman"/>
          <w:b w:val="false"/>
          <w:i w:val="false"/>
          <w:color w:val="000000"/>
          <w:sz w:val="28"/>
        </w:rPr>
        <w:t>
      Көрсетілетін қызметті беруші осы тармақтың 1) және 2) тармақшаларында көзделген құжаттар мәліметтерін бермеген немесе толық құрамда бермеген жағдайларда пломбаның бүтіндігін бұзуға рұқсатты алуға құжаттарды қабылдаудан бас тартады.</w:t>
      </w:r>
    </w:p>
    <w:p>
      <w:pPr>
        <w:spacing w:after="0"/>
        <w:ind w:left="0"/>
        <w:jc w:val="both"/>
      </w:pPr>
      <w:r>
        <w:rPr>
          <w:rFonts w:ascii="Times New Roman"/>
          <w:b w:val="false"/>
          <w:i w:val="false"/>
          <w:color w:val="000000"/>
          <w:sz w:val="28"/>
        </w:rPr>
        <w:t xml:space="preserve">
      Көрсетілетін қызметті беруші салықтық өтінішті қабылдаған күні ақауды жою үшін бақылау-касса машинасы пломбасының бүтіндігін бұзуға рұқсат беру немесе беруден бас тарту туралы шешімді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қабылдайды.</w:t>
      </w:r>
    </w:p>
    <w:p>
      <w:pPr>
        <w:spacing w:after="0"/>
        <w:ind w:left="0"/>
        <w:jc w:val="both"/>
      </w:pPr>
      <w:r>
        <w:rPr>
          <w:rFonts w:ascii="Times New Roman"/>
          <w:b w:val="false"/>
          <w:i w:val="false"/>
          <w:color w:val="000000"/>
          <w:sz w:val="28"/>
        </w:rPr>
        <w:t xml:space="preserve">
      Бақылау-касса машинасы пломбасының бүтіндігін бұзуға көрсетілетін қызметті берушінің рұқсатын көрсетілетін қызметті берушінің пломба орнатуға жауапты лауазымды адамы оны беру туралы шешім қабылдаған күні,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береді.</w:t>
      </w:r>
    </w:p>
    <w:p>
      <w:pPr>
        <w:spacing w:after="0"/>
        <w:ind w:left="0"/>
        <w:jc w:val="both"/>
      </w:pPr>
      <w:r>
        <w:rPr>
          <w:rFonts w:ascii="Times New Roman"/>
          <w:b w:val="false"/>
          <w:i w:val="false"/>
          <w:color w:val="000000"/>
          <w:sz w:val="28"/>
        </w:rPr>
        <w:t>
      Техникалық ақау жойылғаннан кейін фискалдық жады блогы бар бақылау-касса машинасын пломба орнату үшін көрсетілетін қызметті берушіге табыс ету мерзімі техникалық қызмет көрсету орталығының қорытындысында көрсетілген жөндеу жүргізу мерзімінен кем болмауға, бірақ пломбаның бүтіндігін бұзуға көрсетілетін қызметті беруші рұқсат берген күннен бастап 15 (он бес) жұмыс күнінен аспауға тиіс.</w:t>
      </w:r>
    </w:p>
    <w:bookmarkStart w:name="z96" w:id="92"/>
    <w:p>
      <w:pPr>
        <w:spacing w:after="0"/>
        <w:ind w:left="0"/>
        <w:jc w:val="both"/>
      </w:pPr>
      <w:r>
        <w:rPr>
          <w:rFonts w:ascii="Times New Roman"/>
          <w:b w:val="false"/>
          <w:i w:val="false"/>
          <w:color w:val="000000"/>
          <w:sz w:val="28"/>
        </w:rPr>
        <w:t>
      37. Деректерді тіркеу және (немесе) беру функциясы бар бақылау-касса машинасының техникалық қызмет көрсету орталығына жүгінбей жою мүмкін емес техникалық ақауы болған жағдайда, көрсетілетін қызметті алушы ақау пайда болған күннен бастап 3 (үш) жұмыс күні ішінде бақылау-касса машинасын есепке қою жүргізілген және (немесе) оған қызмет көрсету жүргізілетін техникалық қызмет көрсету орталығына жүгінеді.</w:t>
      </w:r>
    </w:p>
    <w:bookmarkEnd w:id="92"/>
    <w:p>
      <w:pPr>
        <w:spacing w:after="0"/>
        <w:ind w:left="0"/>
        <w:jc w:val="both"/>
      </w:pPr>
      <w:r>
        <w:rPr>
          <w:rFonts w:ascii="Times New Roman"/>
          <w:b w:val="false"/>
          <w:i w:val="false"/>
          <w:color w:val="000000"/>
          <w:sz w:val="28"/>
        </w:rPr>
        <w:t>
      Деректерді тіркеу және беру функциясы бар бақылау-касса машинасы бойынша техникалық қызмет көрсету орталығының жөндеу жүргізу мерзімі көрсетілген ақау себептері туралы қорытындысы берілген күнінен бастап 5 (бес) жыл бойы көрсетілетін қызметті алушыда сақталады.</w:t>
      </w:r>
    </w:p>
    <w:bookmarkStart w:name="z97" w:id="93"/>
    <w:p>
      <w:pPr>
        <w:spacing w:after="0"/>
        <w:ind w:left="0"/>
        <w:jc w:val="both"/>
      </w:pPr>
      <w:r>
        <w:rPr>
          <w:rFonts w:ascii="Times New Roman"/>
          <w:b w:val="false"/>
          <w:i w:val="false"/>
          <w:color w:val="000000"/>
          <w:sz w:val="28"/>
        </w:rPr>
        <w:t xml:space="preserve">
      38. Бақылау-касса машинасы мына жағдайларда, егер: </w:t>
      </w:r>
    </w:p>
    <w:bookmarkEnd w:id="93"/>
    <w:bookmarkStart w:name="z98" w:id="94"/>
    <w:p>
      <w:pPr>
        <w:spacing w:after="0"/>
        <w:ind w:left="0"/>
        <w:jc w:val="both"/>
      </w:pPr>
      <w:r>
        <w:rPr>
          <w:rFonts w:ascii="Times New Roman"/>
          <w:b w:val="false"/>
          <w:i w:val="false"/>
          <w:color w:val="000000"/>
          <w:sz w:val="28"/>
        </w:rPr>
        <w:t xml:space="preserve">
      1) басып шығармаса, анық баспаса немесе бақылау-касса машинасының чегін электрондық түрде беру жағдайларын қоспағанда, Салық кодексінің </w:t>
      </w:r>
      <w:r>
        <w:rPr>
          <w:rFonts w:ascii="Times New Roman"/>
          <w:b w:val="false"/>
          <w:i w:val="false"/>
          <w:color w:val="000000"/>
          <w:sz w:val="28"/>
        </w:rPr>
        <w:t>166-бабында</w:t>
      </w:r>
      <w:r>
        <w:rPr>
          <w:rFonts w:ascii="Times New Roman"/>
          <w:b w:val="false"/>
          <w:i w:val="false"/>
          <w:color w:val="000000"/>
          <w:sz w:val="28"/>
        </w:rPr>
        <w:t xml:space="preserve"> айқындалған бақылау чегiндегі деректемелер толық басылмаса;</w:t>
      </w:r>
    </w:p>
    <w:bookmarkEnd w:id="94"/>
    <w:bookmarkStart w:name="z99" w:id="95"/>
    <w:p>
      <w:pPr>
        <w:spacing w:after="0"/>
        <w:ind w:left="0"/>
        <w:jc w:val="both"/>
      </w:pPr>
      <w:r>
        <w:rPr>
          <w:rFonts w:ascii="Times New Roman"/>
          <w:b w:val="false"/>
          <w:i w:val="false"/>
          <w:color w:val="000000"/>
          <w:sz w:val="28"/>
        </w:rPr>
        <w:t>
      2) фискалдық жадынан не фискалдық деректер жинақтауышынан деректерді алуға мүмкіндік болмаса;</w:t>
      </w:r>
    </w:p>
    <w:bookmarkEnd w:id="95"/>
    <w:bookmarkStart w:name="z100" w:id="96"/>
    <w:p>
      <w:pPr>
        <w:spacing w:after="0"/>
        <w:ind w:left="0"/>
        <w:jc w:val="both"/>
      </w:pPr>
      <w:r>
        <w:rPr>
          <w:rFonts w:ascii="Times New Roman"/>
          <w:b w:val="false"/>
          <w:i w:val="false"/>
          <w:color w:val="000000"/>
          <w:sz w:val="28"/>
        </w:rPr>
        <w:t>
      3) фискалдық жады блогы бар бақылау-касса машинасында көрсетілетін қызметті берушінің пломбасы болмаса немесе бүлінсе;</w:t>
      </w:r>
    </w:p>
    <w:bookmarkEnd w:id="96"/>
    <w:bookmarkStart w:name="z101" w:id="97"/>
    <w:p>
      <w:pPr>
        <w:spacing w:after="0"/>
        <w:ind w:left="0"/>
        <w:jc w:val="both"/>
      </w:pPr>
      <w:r>
        <w:rPr>
          <w:rFonts w:ascii="Times New Roman"/>
          <w:b w:val="false"/>
          <w:i w:val="false"/>
          <w:color w:val="000000"/>
          <w:sz w:val="28"/>
        </w:rPr>
        <w:t>
      4) дайындаушы зауыттың таңбасы болмаса;</w:t>
      </w:r>
    </w:p>
    <w:bookmarkEnd w:id="97"/>
    <w:bookmarkStart w:name="z102" w:id="98"/>
    <w:p>
      <w:pPr>
        <w:spacing w:after="0"/>
        <w:ind w:left="0"/>
        <w:jc w:val="both"/>
      </w:pPr>
      <w:r>
        <w:rPr>
          <w:rFonts w:ascii="Times New Roman"/>
          <w:b w:val="false"/>
          <w:i w:val="false"/>
          <w:color w:val="000000"/>
          <w:sz w:val="28"/>
        </w:rPr>
        <w:t>
      5) фискалдық деректердің операторы ұсынатын жарамды байланыс болған кезде деректерді тіркеу және (немесе) беру функциясы бар бақылау-касса машинасынан деректерді беру мүмкіндігі болмаса, техникалық ақаулы деп есептеледі.</w:t>
      </w:r>
    </w:p>
    <w:bookmarkEnd w:id="98"/>
    <w:bookmarkStart w:name="z103" w:id="99"/>
    <w:p>
      <w:pPr>
        <w:spacing w:after="0"/>
        <w:ind w:left="0"/>
        <w:jc w:val="both"/>
      </w:pPr>
      <w:r>
        <w:rPr>
          <w:rFonts w:ascii="Times New Roman"/>
          <w:b w:val="false"/>
          <w:i w:val="false"/>
          <w:color w:val="000000"/>
          <w:sz w:val="28"/>
        </w:rPr>
        <w:t>
      39. Аппараттық-бағдарламалық кешен болып табылатын бақылау-касса машинасы осы Қағидалардың 38-тармағы 1), 2) және 5) тармақшаларында көзделген жағдайларда техникалық ақаулы деп есептеледі.</w:t>
      </w:r>
    </w:p>
    <w:bookmarkEnd w:id="99"/>
    <w:bookmarkStart w:name="z104" w:id="100"/>
    <w:p>
      <w:pPr>
        <w:spacing w:after="0"/>
        <w:ind w:left="0"/>
        <w:jc w:val="both"/>
      </w:pPr>
      <w:r>
        <w:rPr>
          <w:rFonts w:ascii="Times New Roman"/>
          <w:b w:val="false"/>
          <w:i w:val="false"/>
          <w:color w:val="000000"/>
          <w:sz w:val="28"/>
        </w:rPr>
        <w:t xml:space="preserve">
      40. Көрсетілетін қызметті алушы қолма-қол ақшаны есепке алу кiтабын және (немесе) тауар чектерi кiтабын толық толтырған жағдайда, не олар жоғалған (бүлінген) жағдайда оларды ауыстыру (қалпына келтіру) үшін 5 (бес) жұмыс күні ішінде бақылау-касса машинасын есепке қойған жері бойынша көрсетілетін қызметті берушіге: </w:t>
      </w:r>
    </w:p>
    <w:bookmarkEnd w:id="100"/>
    <w:bookmarkStart w:name="z105" w:id="101"/>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бақылау-касса машинасын пайдалану кезінде туындайтын міндеттемелердің орындалуы туралы салықтық өтінішті; </w:t>
      </w:r>
    </w:p>
    <w:bookmarkEnd w:id="101"/>
    <w:bookmarkStart w:name="z106" w:id="102"/>
    <w:p>
      <w:pPr>
        <w:spacing w:after="0"/>
        <w:ind w:left="0"/>
        <w:jc w:val="both"/>
      </w:pPr>
      <w:r>
        <w:rPr>
          <w:rFonts w:ascii="Times New Roman"/>
          <w:b w:val="false"/>
          <w:i w:val="false"/>
          <w:color w:val="000000"/>
          <w:sz w:val="28"/>
        </w:rPr>
        <w:t xml:space="preserve">
      2) нөмiрленген, тiгілген, көрсетілетін қызметті алушының (жеке кәсіпкерлік субъектілеріне жататын заңды тұлғаларды қоспағанда) қолымен және (немесе) мөрiмен куәландырылған жаңа қолма-қол ақшаны есепке алу кiтабын және (немесе) тауар чектерi кiтабын; </w:t>
      </w:r>
    </w:p>
    <w:bookmarkEnd w:id="102"/>
    <w:bookmarkStart w:name="z107" w:id="103"/>
    <w:p>
      <w:pPr>
        <w:spacing w:after="0"/>
        <w:ind w:left="0"/>
        <w:jc w:val="both"/>
      </w:pPr>
      <w:r>
        <w:rPr>
          <w:rFonts w:ascii="Times New Roman"/>
          <w:b w:val="false"/>
          <w:i w:val="false"/>
          <w:color w:val="000000"/>
          <w:sz w:val="28"/>
        </w:rPr>
        <w:t>
      3) бақылау-касса машинасының тіркеу карточкасын;</w:t>
      </w:r>
    </w:p>
    <w:bookmarkEnd w:id="103"/>
    <w:bookmarkStart w:name="z108" w:id="104"/>
    <w:p>
      <w:pPr>
        <w:spacing w:after="0"/>
        <w:ind w:left="0"/>
        <w:jc w:val="both"/>
      </w:pPr>
      <w:r>
        <w:rPr>
          <w:rFonts w:ascii="Times New Roman"/>
          <w:b w:val="false"/>
          <w:i w:val="false"/>
          <w:color w:val="000000"/>
          <w:sz w:val="28"/>
        </w:rPr>
        <w:t>
      4) бақылау-касса машинасын береді.</w:t>
      </w:r>
    </w:p>
    <w:bookmarkEnd w:id="104"/>
    <w:p>
      <w:pPr>
        <w:spacing w:after="0"/>
        <w:ind w:left="0"/>
        <w:jc w:val="both"/>
      </w:pPr>
      <w:r>
        <w:rPr>
          <w:rFonts w:ascii="Times New Roman"/>
          <w:b w:val="false"/>
          <w:i w:val="false"/>
          <w:color w:val="000000"/>
          <w:sz w:val="28"/>
        </w:rPr>
        <w:t>
      Қолма-қол ақшаны есепке алу кiтабы толық толтырылған немесе жоғалған (бүлінген) жағдайда көрсетілетін қызметті берушіге көрсетілетін қызметті алушы фискалдық есепті шығару үшін қосымша бақылау-касса машинасын береді.</w:t>
      </w:r>
    </w:p>
    <w:bookmarkStart w:name="z109" w:id="105"/>
    <w:p>
      <w:pPr>
        <w:spacing w:after="0"/>
        <w:ind w:left="0"/>
        <w:jc w:val="both"/>
      </w:pPr>
      <w:r>
        <w:rPr>
          <w:rFonts w:ascii="Times New Roman"/>
          <w:b w:val="false"/>
          <w:i w:val="false"/>
          <w:color w:val="000000"/>
          <w:sz w:val="28"/>
        </w:rPr>
        <w:t>
      41. Көрсетілетін қызметті беруші қолма-қол ақшаны және (немесе) тауар чектерін есепке алу кітабын ауыстыруды салықтық өтініш көрсетілетін қызметті берушіде тіркелген сәттен бастап 3 (үш) жұмыс күні ішінде жүргізеді.</w:t>
      </w:r>
    </w:p>
    <w:bookmarkEnd w:id="105"/>
    <w:bookmarkStart w:name="z110" w:id="106"/>
    <w:p>
      <w:pPr>
        <w:spacing w:after="0"/>
        <w:ind w:left="0"/>
        <w:jc w:val="left"/>
      </w:pPr>
      <w:r>
        <w:rPr>
          <w:rFonts w:ascii="Times New Roman"/>
          <w:b/>
          <w:i w:val="false"/>
          <w:color w:val="000000"/>
        </w:rPr>
        <w:t xml:space="preserve"> 4-тарау. Көрсетілетін қызметті берушілердің және (немесе) олардың лауазымды адамдарының мемлекеттік қызметтер көрсету мәселелері бойынша шешімдеріне, әрекеттеріне (әрекетсіздігіне) шағымдану тәртібі</w:t>
      </w:r>
    </w:p>
    <w:bookmarkEnd w:id="106"/>
    <w:bookmarkStart w:name="z111" w:id="107"/>
    <w:p>
      <w:pPr>
        <w:spacing w:after="0"/>
        <w:ind w:left="0"/>
        <w:jc w:val="both"/>
      </w:pPr>
      <w:r>
        <w:rPr>
          <w:rFonts w:ascii="Times New Roman"/>
          <w:b w:val="false"/>
          <w:i w:val="false"/>
          <w:color w:val="000000"/>
          <w:sz w:val="28"/>
        </w:rPr>
        <w:t>
      42. Көрсетілетін қызметті алушы мемлекеттік қызметтерді көрсету нәтижелерімен келіспеген жағдайда көрсетілетін қызметті берушінің мемлекеттік қызметтер көрсету мәселелері бойынша шешімдеріне, әрекеттеріне (әрекетсіздігіне) шағым Заңға сәйкес:</w:t>
      </w:r>
    </w:p>
    <w:bookmarkEnd w:id="107"/>
    <w:p>
      <w:pPr>
        <w:spacing w:after="0"/>
        <w:ind w:left="0"/>
        <w:jc w:val="both"/>
      </w:pPr>
      <w:r>
        <w:rPr>
          <w:rFonts w:ascii="Times New Roman"/>
          <w:b w:val="false"/>
          <w:i w:val="false"/>
          <w:color w:val="000000"/>
          <w:sz w:val="28"/>
        </w:rPr>
        <w:t>
      көрсетілетін қызметті беруші басшысының атына;</w:t>
      </w:r>
    </w:p>
    <w:p>
      <w:pPr>
        <w:spacing w:after="0"/>
        <w:ind w:left="0"/>
        <w:jc w:val="both"/>
      </w:pPr>
      <w:r>
        <w:rPr>
          <w:rFonts w:ascii="Times New Roman"/>
          <w:b w:val="false"/>
          <w:i w:val="false"/>
          <w:color w:val="000000"/>
          <w:sz w:val="28"/>
        </w:rPr>
        <w:t>
      салықтардың және төлемдердің бюджетке түсуін қамтамасыз ету саласында басшылықты жүзеге асыратын уәкілетті органның басшысының атына;</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органға беріледі.</w:t>
      </w:r>
    </w:p>
    <w:bookmarkStart w:name="z112" w:id="108"/>
    <w:p>
      <w:pPr>
        <w:spacing w:after="0"/>
        <w:ind w:left="0"/>
        <w:jc w:val="both"/>
      </w:pPr>
      <w:r>
        <w:rPr>
          <w:rFonts w:ascii="Times New Roman"/>
          <w:b w:val="false"/>
          <w:i w:val="false"/>
          <w:color w:val="000000"/>
          <w:sz w:val="28"/>
        </w:rPr>
        <w:t xml:space="preserve">
      43. Мемлекеттік қызметтерді тікелей көрсететін көрсетілетін қызметті берушінің атына келіп түскен көрсетілетін қызметті алушының шағымы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оны тіркеген күнінен бастап 10 (он) жұмыс күні ішінде қаралуға жатады.</w:t>
      </w:r>
    </w:p>
    <w:bookmarkEnd w:id="108"/>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органның атына келіп түскен көрсетілетін қызметті алушының шағымы оны тіркеген күннен бастап 15 (он бес) жұмыс күні ішінде қаралуға жатады.</w:t>
      </w:r>
    </w:p>
    <w:bookmarkStart w:name="z113" w:id="109"/>
    <w:p>
      <w:pPr>
        <w:spacing w:after="0"/>
        <w:ind w:left="0"/>
        <w:jc w:val="both"/>
      </w:pPr>
      <w:r>
        <w:rPr>
          <w:rFonts w:ascii="Times New Roman"/>
          <w:b w:val="false"/>
          <w:i w:val="false"/>
          <w:color w:val="000000"/>
          <w:sz w:val="28"/>
        </w:rPr>
        <w:t xml:space="preserve">
      44. Мемлекеттік қызметтерді көрсету нәтижелерімен келіспеген жағдайда, көрсетілетін қызметті алушы "Қазақстан Республикасының Азаматтық процестік кодексі" 2015 жылғы 31 қазандағы Қазақстан Республикасы </w:t>
      </w:r>
      <w:r>
        <w:rPr>
          <w:rFonts w:ascii="Times New Roman"/>
          <w:b w:val="false"/>
          <w:i w:val="false"/>
          <w:color w:val="000000"/>
          <w:sz w:val="28"/>
        </w:rPr>
        <w:t>Кодексінің</w:t>
      </w:r>
      <w:r>
        <w:rPr>
          <w:rFonts w:ascii="Times New Roman"/>
          <w:b w:val="false"/>
          <w:i w:val="false"/>
          <w:color w:val="000000"/>
          <w:sz w:val="28"/>
        </w:rPr>
        <w:t xml:space="preserve"> талаптарына сәйкес сотқа жүгінуге құқылы.</w:t>
      </w:r>
    </w:p>
    <w:bookmarkEnd w:id="1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Бақылау-касса машиналарын</w:t>
            </w:r>
            <w:r>
              <w:br/>
            </w:r>
            <w:r>
              <w:rPr>
                <w:rFonts w:ascii="Times New Roman"/>
                <w:b w:val="false"/>
                <w:i w:val="false"/>
                <w:color w:val="000000"/>
                <w:sz w:val="20"/>
              </w:rPr>
              <w:t>қолдану қағидаларына</w:t>
            </w:r>
            <w:r>
              <w:br/>
            </w:r>
            <w:r>
              <w:rPr>
                <w:rFonts w:ascii="Times New Roman"/>
                <w:b w:val="false"/>
                <w:i w:val="false"/>
                <w:color w:val="000000"/>
                <w:sz w:val="20"/>
              </w:rPr>
              <w:t>1-қосымша</w:t>
            </w:r>
          </w:p>
        </w:tc>
      </w:tr>
    </w:tbl>
    <w:bookmarkStart w:name="z115" w:id="110"/>
    <w:p>
      <w:pPr>
        <w:spacing w:after="0"/>
        <w:ind w:left="0"/>
        <w:jc w:val="left"/>
      </w:pPr>
      <w:r>
        <w:rPr>
          <w:rFonts w:ascii="Times New Roman"/>
          <w:b/>
          <w:i w:val="false"/>
          <w:color w:val="000000"/>
        </w:rPr>
        <w:t xml:space="preserve"> "Бақылау-касса машиналарын (БКМ) есепке қою және есептен шығару" мемлекеттік көрсетілетін қызмет стандарты</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 Мемлекеттік кірістер комитетінің аудандар, қалалар және қалалардағы аудандар бойынша, арнайы экономикалық аймақтардың аумақтарындағы аумақтық органдары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қызмет көрсету орталығы арқылы;</w:t>
            </w:r>
          </w:p>
          <w:p>
            <w:pPr>
              <w:spacing w:after="20"/>
              <w:ind w:left="20"/>
              <w:jc w:val="both"/>
            </w:pPr>
            <w:r>
              <w:rPr>
                <w:rFonts w:ascii="Times New Roman"/>
                <w:b w:val="false"/>
                <w:i w:val="false"/>
                <w:color w:val="000000"/>
                <w:sz w:val="20"/>
              </w:rPr>
              <w:t>
2) "электрондық үкімет" веб-порталы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бақылау-касса машиналарын есепке қою - 3 (үш) жұмыс күні ішінде:</w:t>
            </w:r>
          </w:p>
          <w:p>
            <w:pPr>
              <w:spacing w:after="20"/>
              <w:ind w:left="20"/>
              <w:jc w:val="both"/>
            </w:pPr>
            <w:r>
              <w:rPr>
                <w:rFonts w:ascii="Times New Roman"/>
                <w:b w:val="false"/>
                <w:i w:val="false"/>
                <w:color w:val="000000"/>
                <w:sz w:val="20"/>
              </w:rPr>
              <w:t>
2) бақылау-касса машинасының тіркеу карточкасында көрсетілген мәліметтер өзгерген жағдайда - 1 (бір) жұмыс күні ішінде;</w:t>
            </w:r>
          </w:p>
          <w:p>
            <w:pPr>
              <w:spacing w:after="20"/>
              <w:ind w:left="20"/>
              <w:jc w:val="both"/>
            </w:pPr>
            <w:r>
              <w:rPr>
                <w:rFonts w:ascii="Times New Roman"/>
                <w:b w:val="false"/>
                <w:i w:val="false"/>
                <w:color w:val="000000"/>
                <w:sz w:val="20"/>
              </w:rPr>
              <w:t>
3) бақылау-касса машинасын есептен шығару - 1 (бір)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электронды түрде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Қазақстан Республикасы Қаржы министрінің 2018 жылғы 16 ақпандағы № 208 бекітілген </w:t>
            </w:r>
            <w:r>
              <w:rPr>
                <w:rFonts w:ascii="Times New Roman"/>
                <w:b w:val="false"/>
                <w:i w:val="false"/>
                <w:color w:val="000000"/>
                <w:sz w:val="20"/>
              </w:rPr>
              <w:t>бұйрыққа</w:t>
            </w:r>
            <w:r>
              <w:rPr>
                <w:rFonts w:ascii="Times New Roman"/>
                <w:b w:val="false"/>
                <w:i w:val="false"/>
                <w:color w:val="000000"/>
                <w:sz w:val="20"/>
              </w:rPr>
              <w:t xml:space="preserve"> сәйкес нысан бойынша тіркеу карточкасын беру (Қазақстан Республикасының Нормативтік құқықтық актілерді мемлекеттік тіркеу тізілімінде № 16508 болып тіркелген);</w:t>
            </w:r>
          </w:p>
          <w:p>
            <w:pPr>
              <w:spacing w:after="20"/>
              <w:ind w:left="20"/>
              <w:jc w:val="both"/>
            </w:pPr>
            <w:r>
              <w:rPr>
                <w:rFonts w:ascii="Times New Roman"/>
                <w:b w:val="false"/>
                <w:i w:val="false"/>
                <w:color w:val="000000"/>
                <w:sz w:val="20"/>
              </w:rPr>
              <w:t>
2) осы мемлекеттік көрсетілетін қызмет стандартының 9-тармағында көрсетілген жағдайларда және негіздер бойынша мемлекеттік қызмет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2015 жылғы 23 қарашадағы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Еңбек кодексі) сәйкес демалыс және мереке күндерінен басқа, дүйсенбіден бастап жұмаға дейін,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Мемлекеттік көрсетілетін қызмет кезекпен, алдын ала жазылусыз және жеделдетілген қызмет көрсету тәртібінде көрсетіледі.</w:t>
            </w:r>
          </w:p>
          <w:p>
            <w:pPr>
              <w:spacing w:after="20"/>
              <w:ind w:left="20"/>
              <w:jc w:val="both"/>
            </w:pPr>
            <w:r>
              <w:rPr>
                <w:rFonts w:ascii="Times New Roman"/>
                <w:b w:val="false"/>
                <w:i w:val="false"/>
                <w:color w:val="000000"/>
                <w:sz w:val="20"/>
              </w:rPr>
              <w:t>
2) "электрондық үкімет" веб-порталы - жөндеу жұмыстарын жүргізуге байланысты техникалық үзілістерді қоспағанда, тәулік бойы (көрсетілетін қызметті алушы Еңбек кодексіне сәйкес жұмыс уақыты аяқталғаннан кейін, демалыс және мереке күндері жүгінген кезде өтініштерді қабылдау мен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аппараттық-бағдарламалық кешендерді қоспағанда, деректерді беру функциясы жоқ бақылау-касса машиналарды қою үшін:</w:t>
            </w:r>
          </w:p>
          <w:p>
            <w:pPr>
              <w:spacing w:after="20"/>
              <w:ind w:left="20"/>
              <w:jc w:val="both"/>
            </w:pPr>
            <w:r>
              <w:rPr>
                <w:rFonts w:ascii="Times New Roman"/>
                <w:b w:val="false"/>
                <w:i w:val="false"/>
                <w:color w:val="000000"/>
                <w:sz w:val="20"/>
              </w:rPr>
              <w:t xml:space="preserve">
- Қазақстан Республикасы Қаржы министрінің 2018 жылғы 12 ақпандағы № 160 (Нормативтік құқықтық актілерді мемлекеттік тіркеу тізілімінде № 16425 болып тіркелген) бұйрығымен бекітілген </w:t>
            </w:r>
            <w:r>
              <w:rPr>
                <w:rFonts w:ascii="Times New Roman"/>
                <w:b w:val="false"/>
                <w:i w:val="false"/>
                <w:color w:val="000000"/>
                <w:sz w:val="20"/>
              </w:rPr>
              <w:t>16-қосымшаға</w:t>
            </w:r>
            <w:r>
              <w:rPr>
                <w:rFonts w:ascii="Times New Roman"/>
                <w:b w:val="false"/>
                <w:i w:val="false"/>
                <w:color w:val="000000"/>
                <w:sz w:val="20"/>
              </w:rPr>
              <w:t xml:space="preserve"> сәйкес нысан бойынша бақылау-касса машиналарын мемлекеттік кірістер органына есепке қою туралы салықтық өтініш;</w:t>
            </w:r>
          </w:p>
          <w:p>
            <w:pPr>
              <w:spacing w:after="20"/>
              <w:ind w:left="20"/>
              <w:jc w:val="both"/>
            </w:pPr>
            <w:r>
              <w:rPr>
                <w:rFonts w:ascii="Times New Roman"/>
                <w:b w:val="false"/>
                <w:i w:val="false"/>
                <w:color w:val="000000"/>
                <w:sz w:val="20"/>
              </w:rPr>
              <w:t>
- фискалдық режимді орнатпай енгізілуі мүмкін көрсетілетін қызметті алушы туралы мәліметтерді қамтитын бақылау-касса машинасы;</w:t>
            </w:r>
          </w:p>
          <w:p>
            <w:pPr>
              <w:spacing w:after="20"/>
              <w:ind w:left="20"/>
              <w:jc w:val="both"/>
            </w:pPr>
            <w:r>
              <w:rPr>
                <w:rFonts w:ascii="Times New Roman"/>
                <w:b w:val="false"/>
                <w:i w:val="false"/>
                <w:color w:val="000000"/>
                <w:sz w:val="20"/>
              </w:rPr>
              <w:t>
- нөмiрленген, тiгілген, салық төлеушінің қолымен және (немесе) мөрiмен куәландырылған қолма-қол ақшаны есепке алу кiтабын және (немесе) тауар чектерi кiтабын ұсынады.</w:t>
            </w:r>
          </w:p>
          <w:p>
            <w:pPr>
              <w:spacing w:after="20"/>
              <w:ind w:left="20"/>
              <w:jc w:val="both"/>
            </w:pPr>
            <w:r>
              <w:rPr>
                <w:rFonts w:ascii="Times New Roman"/>
                <w:b w:val="false"/>
                <w:i w:val="false"/>
                <w:color w:val="000000"/>
                <w:sz w:val="20"/>
              </w:rPr>
              <w:t>
Көрсетілетін қызметті берушіге деректерді беру функциясы жоқ аппараттық-бағдарламалық кешен болып табылатын бақылау-касса машинасын есепке қою кезінде мынадай құжаттар ұсынылады:</w:t>
            </w:r>
          </w:p>
          <w:p>
            <w:pPr>
              <w:spacing w:after="20"/>
              <w:ind w:left="20"/>
              <w:jc w:val="both"/>
            </w:pPr>
            <w:r>
              <w:rPr>
                <w:rFonts w:ascii="Times New Roman"/>
                <w:b w:val="false"/>
                <w:i w:val="false"/>
                <w:color w:val="000000"/>
                <w:sz w:val="20"/>
              </w:rPr>
              <w:t xml:space="preserve">
- Қазақстан Республикасы Қаржы министрінің 2018 жылғы 12 ақпандағы № 160 (Нормативтік құқықтық актілерді мемлекеттік тіркеу тізілімінде № 16425 болып тіркелген) бұйрығымен бекітілген </w:t>
            </w:r>
            <w:r>
              <w:rPr>
                <w:rFonts w:ascii="Times New Roman"/>
                <w:b w:val="false"/>
                <w:i w:val="false"/>
                <w:color w:val="000000"/>
                <w:sz w:val="20"/>
              </w:rPr>
              <w:t>16-қосымшаға</w:t>
            </w:r>
            <w:r>
              <w:rPr>
                <w:rFonts w:ascii="Times New Roman"/>
                <w:b w:val="false"/>
                <w:i w:val="false"/>
                <w:color w:val="000000"/>
                <w:sz w:val="20"/>
              </w:rPr>
              <w:t xml:space="preserve"> сәйкес нысан бойынша бақылау-касса машиналарын мемлекеттік кірістер органына есепке қою туралы салықтық өтініш;</w:t>
            </w:r>
          </w:p>
          <w:p>
            <w:pPr>
              <w:spacing w:after="20"/>
              <w:ind w:left="20"/>
              <w:jc w:val="both"/>
            </w:pPr>
            <w:r>
              <w:rPr>
                <w:rFonts w:ascii="Times New Roman"/>
                <w:b w:val="false"/>
                <w:i w:val="false"/>
                <w:color w:val="000000"/>
                <w:sz w:val="20"/>
              </w:rPr>
              <w:t>
- аппараттық-бағдарламалық кешеннің функционалдық мүмкіндіктері мен сипаттамаларының қысқаша сипаттамасы;</w:t>
            </w:r>
          </w:p>
          <w:p>
            <w:pPr>
              <w:spacing w:after="20"/>
              <w:ind w:left="20"/>
              <w:jc w:val="both"/>
            </w:pPr>
            <w:r>
              <w:rPr>
                <w:rFonts w:ascii="Times New Roman"/>
                <w:b w:val="false"/>
                <w:i w:val="false"/>
                <w:color w:val="000000"/>
                <w:sz w:val="20"/>
              </w:rPr>
              <w:t>
- аппараттық-бағдарламалық кешен моделін мемлекеттік кірістер органында есепке қою үшін мәлімделген "Салық инспекторының жұмыс орны" модулін пайдалану бойынша басшылық.</w:t>
            </w:r>
          </w:p>
          <w:p>
            <w:pPr>
              <w:spacing w:after="20"/>
              <w:ind w:left="20"/>
              <w:jc w:val="both"/>
            </w:pPr>
            <w:r>
              <w:rPr>
                <w:rFonts w:ascii="Times New Roman"/>
                <w:b w:val="false"/>
                <w:i w:val="false"/>
                <w:color w:val="000000"/>
                <w:sz w:val="20"/>
              </w:rPr>
              <w:t>
Деректерді тіркеу және (немесе) беру функциясы бар бақылау-касса машиналарын қойған кезде көрсетілетін қызметті алушының құжаттарды ұсынуы талап етілмейді.</w:t>
            </w:r>
          </w:p>
          <w:p>
            <w:pPr>
              <w:spacing w:after="20"/>
              <w:ind w:left="20"/>
              <w:jc w:val="both"/>
            </w:pPr>
            <w:r>
              <w:rPr>
                <w:rFonts w:ascii="Times New Roman"/>
                <w:b w:val="false"/>
                <w:i w:val="false"/>
                <w:color w:val="000000"/>
                <w:sz w:val="20"/>
              </w:rPr>
              <w:t>
2) Аппараттық-бағдарламалық кешенді қоспағанда, деректерді беру функциясы жоқ бақылау-касса машинасын есептен шығару үшін оны пайдалану орны бойынша көрсетілетін қызметті берушіге:</w:t>
            </w:r>
          </w:p>
          <w:p>
            <w:pPr>
              <w:spacing w:after="20"/>
              <w:ind w:left="20"/>
              <w:jc w:val="both"/>
            </w:pPr>
            <w:r>
              <w:rPr>
                <w:rFonts w:ascii="Times New Roman"/>
                <w:b w:val="false"/>
                <w:i w:val="false"/>
                <w:color w:val="000000"/>
                <w:sz w:val="20"/>
              </w:rPr>
              <w:t>
- Қазақстан Республикасы Қаржы министрінің 2018 жылғы 12 ақпандағы № 160 (Нормативтік құқықтық актілерді мемлекеттік тіркеу тізілімінде № 16425 болып тіркелген) бұйрығымен бекітілген 17-қосымшаға сәйкес нысан бойынша бақылау-касса машиналарын есептен шығару туралы салықтық өтініш;</w:t>
            </w:r>
          </w:p>
          <w:p>
            <w:pPr>
              <w:spacing w:after="20"/>
              <w:ind w:left="20"/>
              <w:jc w:val="both"/>
            </w:pPr>
            <w:r>
              <w:rPr>
                <w:rFonts w:ascii="Times New Roman"/>
                <w:b w:val="false"/>
                <w:i w:val="false"/>
                <w:color w:val="000000"/>
                <w:sz w:val="20"/>
              </w:rPr>
              <w:t>
- көрсетілетін қызмет берушінің белгіленген пломбасымен фискалдық жады блогы бар бақылау-касса машинасы;</w:t>
            </w:r>
          </w:p>
          <w:p>
            <w:pPr>
              <w:spacing w:after="20"/>
              <w:ind w:left="20"/>
              <w:jc w:val="both"/>
            </w:pPr>
            <w:r>
              <w:rPr>
                <w:rFonts w:ascii="Times New Roman"/>
                <w:b w:val="false"/>
                <w:i w:val="false"/>
                <w:color w:val="000000"/>
                <w:sz w:val="20"/>
              </w:rPr>
              <w:t>
- нөмірленген, тігілген, лауазымды тұлғаның қолымен және көрсетілетін қызметті берушінің мөрімен куәландырылған қолма-қол ақшаны есепке алу кітабы және тауар чектері кітабы;</w:t>
            </w:r>
          </w:p>
          <w:p>
            <w:pPr>
              <w:spacing w:after="20"/>
              <w:ind w:left="20"/>
              <w:jc w:val="both"/>
            </w:pPr>
            <w:r>
              <w:rPr>
                <w:rFonts w:ascii="Times New Roman"/>
                <w:b w:val="false"/>
                <w:i w:val="false"/>
                <w:color w:val="000000"/>
                <w:sz w:val="20"/>
              </w:rPr>
              <w:t>
- бақылау-касса машинасының тіркеу карточкасы табыс етіледі.</w:t>
            </w:r>
          </w:p>
          <w:p>
            <w:pPr>
              <w:spacing w:after="20"/>
              <w:ind w:left="20"/>
              <w:jc w:val="both"/>
            </w:pPr>
            <w:r>
              <w:rPr>
                <w:rFonts w:ascii="Times New Roman"/>
                <w:b w:val="false"/>
                <w:i w:val="false"/>
                <w:color w:val="000000"/>
                <w:sz w:val="20"/>
              </w:rPr>
              <w:t>
Аппараттық-бағдарламалық кешен болып табылатын деректерді беру функциясы жоқ бақылау-касса машинасын есептен шығару үшін көрсетілетін қызметті алушы көрсетілетін қызметті берушіге бақылау-касса машинасын есептен шығару туралы салықтық өтінішті ұсынады және "Салық инспекторының жұмыс орны" модуліне қолжетімділікті қамтамасыз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заңдарымен белгіленген мемлекеттік қызметті көрсетуден бас тарту негіздемелері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және (немесе) мемлекеттік қызмет көрсету үшін қажетті ұсынылған материалдардың, объектілердің, деректер мен мәліметтердің осы Қағидаларда белгіленген талаптарға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оның ішінде электрондық нысанда және Мемлекеттік корпорациясы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көрсетілетін қызметті берушінің ақпараттық жүйесінде мемлекеттік көрсетілетін қызметті алуға мүмкіндігі бар:</w:t>
            </w:r>
          </w:p>
          <w:p>
            <w:pPr>
              <w:spacing w:after="20"/>
              <w:ind w:left="20"/>
              <w:jc w:val="both"/>
            </w:pPr>
            <w:r>
              <w:rPr>
                <w:rFonts w:ascii="Times New Roman"/>
                <w:b w:val="false"/>
                <w:i w:val="false"/>
                <w:color w:val="000000"/>
                <w:sz w:val="20"/>
              </w:rPr>
              <w:t>
1) электрондық цифрлық қолтаңба (бұдан әрі - ЭЦҚ) болған жағдайда және SMS-хабарлау арқылы алынған бір реттік парольді пайдалану арқылы фискалдық деректер операторларының интернет-ресурсы арқылы;</w:t>
            </w:r>
          </w:p>
          <w:p>
            <w:pPr>
              <w:spacing w:after="20"/>
              <w:ind w:left="20"/>
              <w:jc w:val="both"/>
            </w:pPr>
            <w:r>
              <w:rPr>
                <w:rFonts w:ascii="Times New Roman"/>
                <w:b w:val="false"/>
                <w:i w:val="false"/>
                <w:color w:val="000000"/>
                <w:sz w:val="20"/>
              </w:rPr>
              <w:t>
2) ЭЦҚ болған жағдайда және SMS-хабарлау арқылы алынған бір реттік парольді пайдалану арқылы: фискалдық деректер операторларының интернет - ресурстарында "электрондық үкімет" веб-порталы арқылы.</w:t>
            </w:r>
          </w:p>
          <w:p>
            <w:pPr>
              <w:spacing w:after="20"/>
              <w:ind w:left="20"/>
              <w:jc w:val="both"/>
            </w:pPr>
            <w:r>
              <w:rPr>
                <w:rFonts w:ascii="Times New Roman"/>
                <w:b w:val="false"/>
                <w:i w:val="false"/>
                <w:color w:val="000000"/>
                <w:sz w:val="20"/>
              </w:rPr>
              <w:t>
"Электрондық үкімет" веб-порталда іркіліс не техникалық ақаулар анықталған жағдайда мемлекеттік қызметтер көрсету мәселелері жөніндегі бірыңғай байланыс орталығына жүгіну қажет.</w:t>
            </w:r>
          </w:p>
          <w:p>
            <w:pPr>
              <w:spacing w:after="20"/>
              <w:ind w:left="20"/>
              <w:jc w:val="both"/>
            </w:pPr>
            <w:r>
              <w:rPr>
                <w:rFonts w:ascii="Times New Roman"/>
                <w:b w:val="false"/>
                <w:i w:val="false"/>
                <w:color w:val="000000"/>
                <w:sz w:val="20"/>
              </w:rPr>
              <w:t>
Мемлекеттік қызметтер көрсету мәселелері жөніндегі бірыңғай байланыс орталығы: 8-800-080-7777 немесе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Бақылау-касса машиналарын</w:t>
            </w:r>
            <w:r>
              <w:br/>
            </w:r>
            <w:r>
              <w:rPr>
                <w:rFonts w:ascii="Times New Roman"/>
                <w:b w:val="false"/>
                <w:i w:val="false"/>
                <w:color w:val="000000"/>
                <w:sz w:val="20"/>
              </w:rPr>
              <w:t>қолдану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7810500" cy="938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938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Бақылау-касса машиналарын</w:t>
            </w:r>
            <w:r>
              <w:br/>
            </w:r>
            <w:r>
              <w:rPr>
                <w:rFonts w:ascii="Times New Roman"/>
                <w:b w:val="false"/>
                <w:i w:val="false"/>
                <w:color w:val="000000"/>
                <w:sz w:val="20"/>
              </w:rPr>
              <w:t>қолдану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7810500" cy="798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798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Бақылау-касса машиналарын</w:t>
            </w:r>
            <w:r>
              <w:br/>
            </w:r>
            <w:r>
              <w:rPr>
                <w:rFonts w:ascii="Times New Roman"/>
                <w:b w:val="false"/>
                <w:i w:val="false"/>
                <w:color w:val="000000"/>
                <w:sz w:val="20"/>
              </w:rPr>
              <w:t>қолдану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Бақылау-касса машинасы пломбасының бүтіндігін бұзуға рұқсат</w:t>
      </w:r>
    </w:p>
    <w:p>
      <w:pPr>
        <w:spacing w:after="0"/>
        <w:ind w:left="0"/>
        <w:jc w:val="both"/>
      </w:pPr>
      <w:r>
        <w:rPr>
          <w:rFonts w:ascii="Times New Roman"/>
          <w:b w:val="false"/>
          <w:i w:val="false"/>
          <w:color w:val="000000"/>
          <w:sz w:val="28"/>
        </w:rPr>
        <w:t xml:space="preserve">
      20__ жылғы "___"__________                                    _______________ </w:t>
      </w:r>
    </w:p>
    <w:p>
      <w:pPr>
        <w:spacing w:after="0"/>
        <w:ind w:left="0"/>
        <w:jc w:val="both"/>
      </w:pPr>
      <w:r>
        <w:rPr>
          <w:rFonts w:ascii="Times New Roman"/>
          <w:b w:val="false"/>
          <w:i w:val="false"/>
          <w:color w:val="000000"/>
          <w:sz w:val="28"/>
        </w:rPr>
        <w:t>
      (жасалған орны)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(мемлекеттік кірістер органның атауы)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(салық төлеушінің тегі, аты, әкесінің аты (ол болған жағдайда) немесе атауы, </w:t>
      </w:r>
    </w:p>
    <w:p>
      <w:pPr>
        <w:spacing w:after="0"/>
        <w:ind w:left="0"/>
        <w:jc w:val="both"/>
      </w:pPr>
      <w:r>
        <w:rPr>
          <w:rFonts w:ascii="Times New Roman"/>
          <w:b w:val="false"/>
          <w:i w:val="false"/>
          <w:color w:val="000000"/>
          <w:sz w:val="28"/>
        </w:rPr>
        <w:t xml:space="preserve">
      20___ жылғы "____" _____________________________________________________________ </w:t>
      </w:r>
    </w:p>
    <w:p>
      <w:pPr>
        <w:spacing w:after="0"/>
        <w:ind w:left="0"/>
        <w:jc w:val="both"/>
      </w:pPr>
      <w:r>
        <w:rPr>
          <w:rFonts w:ascii="Times New Roman"/>
          <w:b w:val="false"/>
          <w:i w:val="false"/>
          <w:color w:val="000000"/>
          <w:sz w:val="28"/>
        </w:rPr>
        <w:t xml:space="preserve">
      Жеке сәйкестендіру нөмірі/Бизнес-сәйкестендіру нөмірі) </w:t>
      </w:r>
    </w:p>
    <w:p>
      <w:pPr>
        <w:spacing w:after="0"/>
        <w:ind w:left="0"/>
        <w:jc w:val="both"/>
      </w:pPr>
      <w:r>
        <w:rPr>
          <w:rFonts w:ascii="Times New Roman"/>
          <w:b w:val="false"/>
          <w:i w:val="false"/>
          <w:color w:val="000000"/>
          <w:sz w:val="28"/>
        </w:rPr>
        <w:t xml:space="preserve">
      бақылау-касса машинасын пайдалану кезінде туындайтын міндеттемелерді орындау туралы </w:t>
      </w:r>
    </w:p>
    <w:p>
      <w:pPr>
        <w:spacing w:after="0"/>
        <w:ind w:left="0"/>
        <w:jc w:val="both"/>
      </w:pPr>
      <w:r>
        <w:rPr>
          <w:rFonts w:ascii="Times New Roman"/>
          <w:b w:val="false"/>
          <w:i w:val="false"/>
          <w:color w:val="000000"/>
          <w:sz w:val="28"/>
        </w:rPr>
        <w:t xml:space="preserve">
      салықтық өтінішке сәйкес, сондай-ақ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(Техникалық қызмет көрсету орталығының атауы) </w:t>
      </w:r>
    </w:p>
    <w:p>
      <w:pPr>
        <w:spacing w:after="0"/>
        <w:ind w:left="0"/>
        <w:jc w:val="both"/>
      </w:pPr>
      <w:r>
        <w:rPr>
          <w:rFonts w:ascii="Times New Roman"/>
          <w:b w:val="false"/>
          <w:i w:val="false"/>
          <w:color w:val="000000"/>
          <w:sz w:val="28"/>
        </w:rPr>
        <w:t xml:space="preserve">
      Техникалық қызмет көрсету орталығының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 себебі бойынша техникалық ақаулығы туралы </w:t>
      </w:r>
    </w:p>
    <w:p>
      <w:pPr>
        <w:spacing w:after="0"/>
        <w:ind w:left="0"/>
        <w:jc w:val="both"/>
      </w:pPr>
      <w:r>
        <w:rPr>
          <w:rFonts w:ascii="Times New Roman"/>
          <w:b w:val="false"/>
          <w:i w:val="false"/>
          <w:color w:val="000000"/>
          <w:sz w:val="28"/>
        </w:rPr>
        <w:t xml:space="preserve">
      20___ жылғы "_____" _________________ № _______ қорытындысының негізінде зауыттық </w:t>
      </w:r>
    </w:p>
    <w:p>
      <w:pPr>
        <w:spacing w:after="0"/>
        <w:ind w:left="0"/>
        <w:jc w:val="both"/>
      </w:pPr>
      <w:r>
        <w:rPr>
          <w:rFonts w:ascii="Times New Roman"/>
          <w:b w:val="false"/>
          <w:i w:val="false"/>
          <w:color w:val="000000"/>
          <w:sz w:val="28"/>
        </w:rPr>
        <w:t xml:space="preserve">
      нөмірі ________________, тіркеу карточкасы №______________________, берілген күні </w:t>
      </w:r>
    </w:p>
    <w:p>
      <w:pPr>
        <w:spacing w:after="0"/>
        <w:ind w:left="0"/>
        <w:jc w:val="both"/>
      </w:pPr>
      <w:r>
        <w:rPr>
          <w:rFonts w:ascii="Times New Roman"/>
          <w:b w:val="false"/>
          <w:i w:val="false"/>
          <w:color w:val="000000"/>
          <w:sz w:val="28"/>
        </w:rPr>
        <w:t xml:space="preserve">
      20___жылғы "___" ____________ _________________________ бақылау-касса машинасының </w:t>
      </w:r>
    </w:p>
    <w:p>
      <w:pPr>
        <w:spacing w:after="0"/>
        <w:ind w:left="0"/>
        <w:jc w:val="both"/>
      </w:pPr>
      <w:r>
        <w:rPr>
          <w:rFonts w:ascii="Times New Roman"/>
          <w:b w:val="false"/>
          <w:i w:val="false"/>
          <w:color w:val="000000"/>
          <w:sz w:val="28"/>
        </w:rPr>
        <w:t xml:space="preserve">
      техникалық ақаулығын жою үшін № _______________________ пломбасының тұтастығын бұзуға рұқсат етуге шешім қабылдады. </w:t>
      </w:r>
    </w:p>
    <w:p>
      <w:pPr>
        <w:spacing w:after="0"/>
        <w:ind w:left="0"/>
        <w:jc w:val="both"/>
      </w:pPr>
      <w:r>
        <w:rPr>
          <w:rFonts w:ascii="Times New Roman"/>
          <w:b w:val="false"/>
          <w:i w:val="false"/>
          <w:color w:val="000000"/>
          <w:sz w:val="28"/>
        </w:rPr>
        <w:t xml:space="preserve">
      Мемлекеттік кірістер органының пломбасын орнату үшін Сізге ақаулықты жойғаннан </w:t>
      </w:r>
    </w:p>
    <w:p>
      <w:pPr>
        <w:spacing w:after="0"/>
        <w:ind w:left="0"/>
        <w:jc w:val="both"/>
      </w:pPr>
      <w:r>
        <w:rPr>
          <w:rFonts w:ascii="Times New Roman"/>
          <w:b w:val="false"/>
          <w:i w:val="false"/>
          <w:color w:val="000000"/>
          <w:sz w:val="28"/>
        </w:rPr>
        <w:t xml:space="preserve">
      кейін бақылау-касса машинасын мемлекеттік кірістер органына 20___ жылғы "____" </w:t>
      </w:r>
    </w:p>
    <w:p>
      <w:pPr>
        <w:spacing w:after="0"/>
        <w:ind w:left="0"/>
        <w:jc w:val="both"/>
      </w:pPr>
      <w:r>
        <w:rPr>
          <w:rFonts w:ascii="Times New Roman"/>
          <w:b w:val="false"/>
          <w:i w:val="false"/>
          <w:color w:val="000000"/>
          <w:sz w:val="28"/>
        </w:rPr>
        <w:t>
      _________ кешіктірмейтін мерзімде беру қажет.</w:t>
      </w:r>
    </w:p>
    <w:p>
      <w:pPr>
        <w:spacing w:after="0"/>
        <w:ind w:left="0"/>
        <w:jc w:val="both"/>
      </w:pPr>
      <w:r>
        <w:rPr>
          <w:rFonts w:ascii="Times New Roman"/>
          <w:b w:val="false"/>
          <w:i w:val="false"/>
          <w:color w:val="000000"/>
          <w:sz w:val="28"/>
        </w:rPr>
        <w:t xml:space="preserve">
      Пломба орнатуға жауапты </w:t>
      </w:r>
    </w:p>
    <w:p>
      <w:pPr>
        <w:spacing w:after="0"/>
        <w:ind w:left="0"/>
        <w:jc w:val="both"/>
      </w:pPr>
      <w:r>
        <w:rPr>
          <w:rFonts w:ascii="Times New Roman"/>
          <w:b w:val="false"/>
          <w:i w:val="false"/>
          <w:color w:val="000000"/>
          <w:sz w:val="28"/>
        </w:rPr>
        <w:t xml:space="preserve">
      мемлекеттік кірістер органының </w:t>
      </w:r>
    </w:p>
    <w:p>
      <w:pPr>
        <w:spacing w:after="0"/>
        <w:ind w:left="0"/>
        <w:jc w:val="both"/>
      </w:pPr>
      <w:r>
        <w:rPr>
          <w:rFonts w:ascii="Times New Roman"/>
          <w:b w:val="false"/>
          <w:i w:val="false"/>
          <w:color w:val="000000"/>
          <w:sz w:val="28"/>
        </w:rPr>
        <w:t xml:space="preserve">
      лауазымды тұлғасы _______      _________________________________________ </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xml:space="preserve">
      мөртабан орны </w:t>
      </w:r>
    </w:p>
    <w:p>
      <w:pPr>
        <w:spacing w:after="0"/>
        <w:ind w:left="0"/>
        <w:jc w:val="both"/>
      </w:pPr>
      <w:r>
        <w:rPr>
          <w:rFonts w:ascii="Times New Roman"/>
          <w:b w:val="false"/>
          <w:i w:val="false"/>
          <w:color w:val="000000"/>
          <w:sz w:val="28"/>
        </w:rPr>
        <w:t>
      Рұқсатты алдым 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(ол болған жағдайда)) немесе салық төлеушінің атауы, </w:t>
      </w:r>
    </w:p>
    <w:p>
      <w:pPr>
        <w:spacing w:after="0"/>
        <w:ind w:left="0"/>
        <w:jc w:val="both"/>
      </w:pPr>
      <w:r>
        <w:rPr>
          <w:rFonts w:ascii="Times New Roman"/>
          <w:b w:val="false"/>
          <w:i w:val="false"/>
          <w:color w:val="000000"/>
          <w:sz w:val="28"/>
        </w:rPr>
        <w:t xml:space="preserve">
      қолы, (жеке кәсіпкерлік субъектілеріне жататын заңды </w:t>
      </w:r>
    </w:p>
    <w:p>
      <w:pPr>
        <w:spacing w:after="0"/>
        <w:ind w:left="0"/>
        <w:jc w:val="both"/>
      </w:pPr>
      <w:r>
        <w:rPr>
          <w:rFonts w:ascii="Times New Roman"/>
          <w:b w:val="false"/>
          <w:i w:val="false"/>
          <w:color w:val="000000"/>
          <w:sz w:val="28"/>
        </w:rPr>
        <w:t>
      тұлғаларды қоспағанда),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1 маусымдағы</w:t>
            </w:r>
            <w:r>
              <w:br/>
            </w:r>
            <w:r>
              <w:rPr>
                <w:rFonts w:ascii="Times New Roman"/>
                <w:b w:val="false"/>
                <w:i w:val="false"/>
                <w:color w:val="000000"/>
                <w:sz w:val="20"/>
              </w:rPr>
              <w:t>№ 554 Бұйрыққа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16 ақпандағы</w:t>
            </w:r>
            <w:r>
              <w:br/>
            </w:r>
            <w:r>
              <w:rPr>
                <w:rFonts w:ascii="Times New Roman"/>
                <w:b w:val="false"/>
                <w:i w:val="false"/>
                <w:color w:val="000000"/>
                <w:sz w:val="20"/>
              </w:rPr>
              <w:t>№ 208 бұйрығына</w:t>
            </w:r>
            <w:r>
              <w:br/>
            </w:r>
            <w:r>
              <w:rPr>
                <w:rFonts w:ascii="Times New Roman"/>
                <w:b w:val="false"/>
                <w:i w:val="false"/>
                <w:color w:val="000000"/>
                <w:sz w:val="20"/>
              </w:rPr>
              <w:t>1-қосымша</w:t>
            </w:r>
          </w:p>
        </w:tc>
      </w:tr>
    </w:tbl>
    <w:bookmarkStart w:name="z124" w:id="111"/>
    <w:p>
      <w:pPr>
        <w:spacing w:after="0"/>
        <w:ind w:left="0"/>
        <w:jc w:val="left"/>
      </w:pPr>
      <w:r>
        <w:rPr>
          <w:rFonts w:ascii="Times New Roman"/>
          <w:b/>
          <w:i w:val="false"/>
          <w:color w:val="000000"/>
        </w:rPr>
        <w:t xml:space="preserve"> Бақылау-касса машиналарының модельдерін бақылау-касса машиналарының мемлекеттік тізіліміне (тізілімнен) енгізу (алып тастау) қағидасы</w:t>
      </w:r>
    </w:p>
    <w:bookmarkEnd w:id="111"/>
    <w:bookmarkStart w:name="z125" w:id="112"/>
    <w:p>
      <w:pPr>
        <w:spacing w:after="0"/>
        <w:ind w:left="0"/>
        <w:jc w:val="left"/>
      </w:pPr>
      <w:r>
        <w:rPr>
          <w:rFonts w:ascii="Times New Roman"/>
          <w:b/>
          <w:i w:val="false"/>
          <w:color w:val="000000"/>
        </w:rPr>
        <w:t xml:space="preserve"> 1-тарау. Жалпы ережелер</w:t>
      </w:r>
    </w:p>
    <w:bookmarkEnd w:id="112"/>
    <w:bookmarkStart w:name="z126" w:id="113"/>
    <w:p>
      <w:pPr>
        <w:spacing w:after="0"/>
        <w:ind w:left="0"/>
        <w:jc w:val="both"/>
      </w:pPr>
      <w:r>
        <w:rPr>
          <w:rFonts w:ascii="Times New Roman"/>
          <w:b w:val="false"/>
          <w:i w:val="false"/>
          <w:color w:val="000000"/>
          <w:sz w:val="28"/>
        </w:rPr>
        <w:t xml:space="preserve">
      1. Осы Бақылау-касса машиналарының модельдерін бақылау-касса машиналарының мемлекеттік тізіліміне (тізілімнен) енгізу (алып тастау) қағидасы (бұдан әрі - Қағидалар) "Салық және бюджетке төленетін басқа да міндетті төлемдер туралы" 2017 жылғы 25 желтоқсандағы Қазақстан Республикасының Кодексі (Салық кодексі) 170-бабының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көрсетілетін қызметтер туралы" 2013 жылғы 15 сәуірдегі Қазақстан Республикасы Заңының (бұдан әрі - Заң)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әзірленді және бақылау-касса машиналарының модельдерін бақылау-касса машиналарының мемлекеттік тізіліміне (тізілімнен) енгізу (алып тастау) тәртібін айқындайды.</w:t>
      </w:r>
    </w:p>
    <w:bookmarkEnd w:id="113"/>
    <w:bookmarkStart w:name="z127" w:id="114"/>
    <w:p>
      <w:pPr>
        <w:spacing w:after="0"/>
        <w:ind w:left="0"/>
        <w:jc w:val="both"/>
      </w:pPr>
      <w:r>
        <w:rPr>
          <w:rFonts w:ascii="Times New Roman"/>
          <w:b w:val="false"/>
          <w:i w:val="false"/>
          <w:color w:val="000000"/>
          <w:sz w:val="28"/>
        </w:rPr>
        <w:t xml:space="preserve">
      2. "Салық және бюджетке төленетін басқа да міндетті төлемдер туралы" 2017 жылғы 25 желтоқсандағы Қазақстан Республикасының Кодексі (Салық кодексі) </w:t>
      </w:r>
      <w:r>
        <w:rPr>
          <w:rFonts w:ascii="Times New Roman"/>
          <w:b w:val="false"/>
          <w:i w:val="false"/>
          <w:color w:val="000000"/>
          <w:sz w:val="28"/>
        </w:rPr>
        <w:t>170-бабына</w:t>
      </w:r>
      <w:r>
        <w:rPr>
          <w:rFonts w:ascii="Times New Roman"/>
          <w:b w:val="false"/>
          <w:i w:val="false"/>
          <w:color w:val="000000"/>
          <w:sz w:val="28"/>
        </w:rPr>
        <w:t xml:space="preserve"> сәйкес уәкілетті орган (бұдан әрі - көрсетілетін қызметті беруші) бақылау-касса машиналарының мемлекеттік тізілімін (бұдан әрі - мемлекеттік тізілім) бақылау-касса машиналарының модельдерін бақылау-касса машиналарының мемлекеттік тізіліміне (тізілімнен) енгізу (алып тастау) жолымен жүргізеді.</w:t>
      </w:r>
    </w:p>
    <w:bookmarkEnd w:id="114"/>
    <w:bookmarkStart w:name="z128" w:id="115"/>
    <w:p>
      <w:pPr>
        <w:spacing w:after="0"/>
        <w:ind w:left="0"/>
        <w:jc w:val="both"/>
      </w:pPr>
      <w:r>
        <w:rPr>
          <w:rFonts w:ascii="Times New Roman"/>
          <w:b w:val="false"/>
          <w:i w:val="false"/>
          <w:color w:val="000000"/>
          <w:sz w:val="28"/>
        </w:rPr>
        <w:t xml:space="preserve">
      3. Бақылау-касса машинасының моделін мемлекеттік тізілімге енгізу туралы мәселелерді қарау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мүдделі тұлғаның (бұдан әрі - көрсетілетін қызметті алушы) бақылау-касса машинасының моделін мемлекеттік тізілімге енгізу туралы салықтық өтініші (бұдан әрі - Салықтық өтініш) негізінде жүзеге асырылады.</w:t>
      </w:r>
    </w:p>
    <w:bookmarkEnd w:id="115"/>
    <w:bookmarkStart w:name="z129" w:id="116"/>
    <w:p>
      <w:pPr>
        <w:spacing w:after="0"/>
        <w:ind w:left="0"/>
        <w:jc w:val="both"/>
      </w:pPr>
      <w:r>
        <w:rPr>
          <w:rFonts w:ascii="Times New Roman"/>
          <w:b w:val="false"/>
          <w:i w:val="false"/>
          <w:color w:val="000000"/>
          <w:sz w:val="28"/>
        </w:rPr>
        <w:t>
      4. Мемлекеттік тізілімге деректерді тіркеу және (немесе) беру функциясы бар бақылау-касса машиналары енгізілуге жатады.</w:t>
      </w:r>
    </w:p>
    <w:bookmarkEnd w:id="116"/>
    <w:bookmarkStart w:name="z130" w:id="117"/>
    <w:p>
      <w:pPr>
        <w:spacing w:after="0"/>
        <w:ind w:left="0"/>
        <w:jc w:val="both"/>
      </w:pPr>
      <w:r>
        <w:rPr>
          <w:rFonts w:ascii="Times New Roman"/>
          <w:b w:val="false"/>
          <w:i w:val="false"/>
          <w:color w:val="000000"/>
          <w:sz w:val="28"/>
        </w:rPr>
        <w:t xml:space="preserve">
      5.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көрсетілетін қызметті берушілер деректерді ақпараттандыру саласындағы уәкілетті орган белгілеген тәртіппен мемлекеттік қызметті көрсету сатысы туралы мемлекеттік қызметті көрсету мониторингінің ақпараттық жүйесіне енгізуді қамтамасыз етеді.</w:t>
      </w:r>
    </w:p>
    <w:bookmarkEnd w:id="117"/>
    <w:bookmarkStart w:name="z131" w:id="118"/>
    <w:p>
      <w:pPr>
        <w:spacing w:after="0"/>
        <w:ind w:left="0"/>
        <w:jc w:val="both"/>
      </w:pPr>
      <w:r>
        <w:rPr>
          <w:rFonts w:ascii="Times New Roman"/>
          <w:b w:val="false"/>
          <w:i w:val="false"/>
          <w:color w:val="000000"/>
          <w:sz w:val="28"/>
        </w:rPr>
        <w:t xml:space="preserve">
      6.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қызметті көрсетуге қойылатын негізгі талаптар тізбесі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 стандартының нысанында жазылған.</w:t>
      </w:r>
    </w:p>
    <w:bookmarkEnd w:id="118"/>
    <w:bookmarkStart w:name="z132" w:id="119"/>
    <w:p>
      <w:pPr>
        <w:spacing w:after="0"/>
        <w:ind w:left="0"/>
        <w:jc w:val="left"/>
      </w:pPr>
      <w:r>
        <w:rPr>
          <w:rFonts w:ascii="Times New Roman"/>
          <w:b/>
          <w:i w:val="false"/>
          <w:color w:val="000000"/>
        </w:rPr>
        <w:t xml:space="preserve"> 2-тарау. "Бақылау-касса машиналарының мемлекеттік тізіліміне бақылау-касса машиналарының жаңа модельдерін енгізу" мемлекеттік қызмет көрсету тәртібі</w:t>
      </w:r>
    </w:p>
    <w:bookmarkEnd w:id="119"/>
    <w:bookmarkStart w:name="z133" w:id="120"/>
    <w:p>
      <w:pPr>
        <w:spacing w:after="0"/>
        <w:ind w:left="0"/>
        <w:jc w:val="left"/>
      </w:pPr>
      <w:r>
        <w:rPr>
          <w:rFonts w:ascii="Times New Roman"/>
          <w:b/>
          <w:i w:val="false"/>
          <w:color w:val="000000"/>
        </w:rPr>
        <w:t xml:space="preserve"> 1-параграф. Бақылау-касса машинасының моделін мемлекеттік тізілімге енгізу</w:t>
      </w:r>
    </w:p>
    <w:bookmarkEnd w:id="120"/>
    <w:bookmarkStart w:name="z134" w:id="121"/>
    <w:p>
      <w:pPr>
        <w:spacing w:after="0"/>
        <w:ind w:left="0"/>
        <w:jc w:val="both"/>
      </w:pPr>
      <w:r>
        <w:rPr>
          <w:rFonts w:ascii="Times New Roman"/>
          <w:b w:val="false"/>
          <w:i w:val="false"/>
          <w:color w:val="000000"/>
          <w:sz w:val="28"/>
        </w:rPr>
        <w:t xml:space="preserve">
      7. Көрсетілетін қызметті алушы көрсетілетін қызметті берушіге бақылау-касса машинасы моделінің эталондық үлгісін ұсына және бақылау-касса машинасы моделінің техникалық, функционалдық және пайдалану сипаттамаларын сипаттайтын мынадай материалдарды қоса бере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қағаз тасымалдағыштағы салықтық өтінішті ұсынады: </w:t>
      </w:r>
    </w:p>
    <w:bookmarkEnd w:id="121"/>
    <w:bookmarkStart w:name="z135" w:id="122"/>
    <w:p>
      <w:pPr>
        <w:spacing w:after="0"/>
        <w:ind w:left="0"/>
        <w:jc w:val="both"/>
      </w:pPr>
      <w:r>
        <w:rPr>
          <w:rFonts w:ascii="Times New Roman"/>
          <w:b w:val="false"/>
          <w:i w:val="false"/>
          <w:color w:val="000000"/>
          <w:sz w:val="28"/>
        </w:rPr>
        <w:t xml:space="preserve">
      1) дайындаушы зауыттың паспорты; </w:t>
      </w:r>
    </w:p>
    <w:bookmarkEnd w:id="122"/>
    <w:bookmarkStart w:name="z136" w:id="123"/>
    <w:p>
      <w:pPr>
        <w:spacing w:after="0"/>
        <w:ind w:left="0"/>
        <w:jc w:val="both"/>
      </w:pPr>
      <w:r>
        <w:rPr>
          <w:rFonts w:ascii="Times New Roman"/>
          <w:b w:val="false"/>
          <w:i w:val="false"/>
          <w:color w:val="000000"/>
          <w:sz w:val="28"/>
        </w:rPr>
        <w:t xml:space="preserve">
      2) дайындаушы зауыттың техникалық құжаттамасы; </w:t>
      </w:r>
    </w:p>
    <w:bookmarkEnd w:id="123"/>
    <w:bookmarkStart w:name="z137" w:id="124"/>
    <w:p>
      <w:pPr>
        <w:spacing w:after="0"/>
        <w:ind w:left="0"/>
        <w:jc w:val="both"/>
      </w:pPr>
      <w:r>
        <w:rPr>
          <w:rFonts w:ascii="Times New Roman"/>
          <w:b w:val="false"/>
          <w:i w:val="false"/>
          <w:color w:val="000000"/>
          <w:sz w:val="28"/>
        </w:rPr>
        <w:t xml:space="preserve">
      3) қағаз және электронды тасымалдағыштарда бақылау-касса машинасын пайдалану жөнiндегi нұсқаулық; </w:t>
      </w:r>
    </w:p>
    <w:bookmarkEnd w:id="124"/>
    <w:bookmarkStart w:name="z138" w:id="125"/>
    <w:p>
      <w:pPr>
        <w:spacing w:after="0"/>
        <w:ind w:left="0"/>
        <w:jc w:val="both"/>
      </w:pPr>
      <w:r>
        <w:rPr>
          <w:rFonts w:ascii="Times New Roman"/>
          <w:b w:val="false"/>
          <w:i w:val="false"/>
          <w:color w:val="000000"/>
          <w:sz w:val="28"/>
        </w:rPr>
        <w:t xml:space="preserve">
      4) фискалды режим орнату, бақылау-касса машинасын қайта тіркеу, фискалдық есептерді, кассаның ағымдағы жай-күйі туралы есепті (Х-есеп) алу, сондай-ақ бақылау чегінде басып шығару үшін Салық кодексінің </w:t>
      </w:r>
      <w:r>
        <w:rPr>
          <w:rFonts w:ascii="Times New Roman"/>
          <w:b w:val="false"/>
          <w:i w:val="false"/>
          <w:color w:val="000000"/>
          <w:sz w:val="28"/>
        </w:rPr>
        <w:t>166-бабында</w:t>
      </w:r>
      <w:r>
        <w:rPr>
          <w:rFonts w:ascii="Times New Roman"/>
          <w:b w:val="false"/>
          <w:i w:val="false"/>
          <w:color w:val="000000"/>
          <w:sz w:val="28"/>
        </w:rPr>
        <w:t xml:space="preserve"> көзделген ақпаратты енгізу кезіндегі көрсетілетін қызметті беруші лауазымды адамының іс-қимылын егжей-тегжейлі сипаттап көрсететін қағаз және электронды тасымалдағыштағы көрсетілетін қызметті берушінің лауазымды адамына арналған нұсқаулық; </w:t>
      </w:r>
    </w:p>
    <w:bookmarkEnd w:id="125"/>
    <w:bookmarkStart w:name="z139" w:id="126"/>
    <w:p>
      <w:pPr>
        <w:spacing w:after="0"/>
        <w:ind w:left="0"/>
        <w:jc w:val="both"/>
      </w:pPr>
      <w:r>
        <w:rPr>
          <w:rFonts w:ascii="Times New Roman"/>
          <w:b w:val="false"/>
          <w:i w:val="false"/>
          <w:color w:val="000000"/>
          <w:sz w:val="28"/>
        </w:rPr>
        <w:t xml:space="preserve">
      5) дайындаушы зауыттың бақылау-касса машинасы моделіне техникалық қолдау көрсету бойынша кепілдік міндеттемесі; </w:t>
      </w:r>
    </w:p>
    <w:bookmarkEnd w:id="126"/>
    <w:bookmarkStart w:name="z140" w:id="127"/>
    <w:p>
      <w:pPr>
        <w:spacing w:after="0"/>
        <w:ind w:left="0"/>
        <w:jc w:val="both"/>
      </w:pPr>
      <w:r>
        <w:rPr>
          <w:rFonts w:ascii="Times New Roman"/>
          <w:b w:val="false"/>
          <w:i w:val="false"/>
          <w:color w:val="000000"/>
          <w:sz w:val="28"/>
        </w:rPr>
        <w:t xml:space="preserve">
      6) дайындаушы зауыттың құжаттамасында көрсетілген бақылау-касса машинасы моделінің техникалық сипаттамасының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уәкілетті орган белгілеген нысан бойынша негізгі техникалық талаптарға сәйкестігі туралы мәліметтер;</w:t>
      </w:r>
    </w:p>
    <w:bookmarkEnd w:id="127"/>
    <w:bookmarkStart w:name="z141" w:id="128"/>
    <w:p>
      <w:pPr>
        <w:spacing w:after="0"/>
        <w:ind w:left="0"/>
        <w:jc w:val="both"/>
      </w:pPr>
      <w:r>
        <w:rPr>
          <w:rFonts w:ascii="Times New Roman"/>
          <w:b w:val="false"/>
          <w:i w:val="false"/>
          <w:color w:val="000000"/>
          <w:sz w:val="28"/>
        </w:rPr>
        <w:t xml:space="preserve">
      7) бақылау-касса машинасы моделінің сәйкестік сертификатының нотариат куәландырған көшірмесі. </w:t>
      </w:r>
    </w:p>
    <w:bookmarkEnd w:id="128"/>
    <w:p>
      <w:pPr>
        <w:spacing w:after="0"/>
        <w:ind w:left="0"/>
        <w:jc w:val="both"/>
      </w:pPr>
      <w:r>
        <w:rPr>
          <w:rFonts w:ascii="Times New Roman"/>
          <w:b w:val="false"/>
          <w:i w:val="false"/>
          <w:color w:val="000000"/>
          <w:sz w:val="28"/>
        </w:rPr>
        <w:t>
      Егер бақылау-касса машинасының моделі фискалдық тіркеуші болып табылса, салықтық өтінішке қосымша фискалдық тіркеушіні дербес компьютерге қосу үшін электронды тасымалдағыштағы бағдарламалық қамтамасыз ету қоса беріледі.</w:t>
      </w:r>
    </w:p>
    <w:p>
      <w:pPr>
        <w:spacing w:after="0"/>
        <w:ind w:left="0"/>
        <w:jc w:val="both"/>
      </w:pPr>
      <w:r>
        <w:rPr>
          <w:rFonts w:ascii="Times New Roman"/>
          <w:b w:val="false"/>
          <w:i w:val="false"/>
          <w:color w:val="000000"/>
          <w:sz w:val="28"/>
        </w:rPr>
        <w:t xml:space="preserve">
      Қызметті беруші кіріс хат-хабардың нөмірін,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қағаз жеткізгіштегі салықтық өтінішті бере отырып, бақылау-касса машинасы моделінің эталондық үлгісін ұсына отырып және осы Қағидалардың 7-тармағында көрсетілген материалдарды қоса бере отырып, тіркеуді жүзеге асырады.</w:t>
      </w:r>
    </w:p>
    <w:bookmarkStart w:name="z142" w:id="129"/>
    <w:p>
      <w:pPr>
        <w:spacing w:after="0"/>
        <w:ind w:left="0"/>
        <w:jc w:val="both"/>
      </w:pPr>
      <w:r>
        <w:rPr>
          <w:rFonts w:ascii="Times New Roman"/>
          <w:b w:val="false"/>
          <w:i w:val="false"/>
          <w:color w:val="000000"/>
          <w:sz w:val="28"/>
        </w:rPr>
        <w:t xml:space="preserve">
      8. Бақылау-касса машинасының моделін мемлекеттік тізілімге енгізу бір мезгілде мынадай шарттар: </w:t>
      </w:r>
    </w:p>
    <w:bookmarkEnd w:id="129"/>
    <w:bookmarkStart w:name="z143" w:id="130"/>
    <w:p>
      <w:pPr>
        <w:spacing w:after="0"/>
        <w:ind w:left="0"/>
        <w:jc w:val="both"/>
      </w:pPr>
      <w:r>
        <w:rPr>
          <w:rFonts w:ascii="Times New Roman"/>
          <w:b w:val="false"/>
          <w:i w:val="false"/>
          <w:color w:val="000000"/>
          <w:sz w:val="28"/>
        </w:rPr>
        <w:t xml:space="preserve">
      1) көрсетілетін қызметті алушының Салықтық өтінішінің және осы Қағидалардың 7-тармағында көрсетілген материалдардың болуы; </w:t>
      </w:r>
    </w:p>
    <w:bookmarkEnd w:id="130"/>
    <w:bookmarkStart w:name="z144" w:id="131"/>
    <w:p>
      <w:pPr>
        <w:spacing w:after="0"/>
        <w:ind w:left="0"/>
        <w:jc w:val="both"/>
      </w:pPr>
      <w:r>
        <w:rPr>
          <w:rFonts w:ascii="Times New Roman"/>
          <w:b w:val="false"/>
          <w:i w:val="false"/>
          <w:color w:val="000000"/>
          <w:sz w:val="28"/>
        </w:rPr>
        <w:t xml:space="preserve">
      2) бақылау-касса машинасы моделінің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техникалық талаптарға сәйкестігі сақталған кезде жүзеге асырылады.</w:t>
      </w:r>
    </w:p>
    <w:bookmarkEnd w:id="131"/>
    <w:bookmarkStart w:name="z145" w:id="132"/>
    <w:p>
      <w:pPr>
        <w:spacing w:after="0"/>
        <w:ind w:left="0"/>
        <w:jc w:val="both"/>
      </w:pPr>
      <w:r>
        <w:rPr>
          <w:rFonts w:ascii="Times New Roman"/>
          <w:b w:val="false"/>
          <w:i w:val="false"/>
          <w:color w:val="000000"/>
          <w:sz w:val="28"/>
        </w:rPr>
        <w:t>
      9. Қызметті беруші қызметті алушы ұсынған салықтық өтініш пен материалдарды тексереді.</w:t>
      </w:r>
    </w:p>
    <w:bookmarkEnd w:id="132"/>
    <w:p>
      <w:pPr>
        <w:spacing w:after="0"/>
        <w:ind w:left="0"/>
        <w:jc w:val="both"/>
      </w:pPr>
      <w:r>
        <w:rPr>
          <w:rFonts w:ascii="Times New Roman"/>
          <w:b w:val="false"/>
          <w:i w:val="false"/>
          <w:color w:val="000000"/>
          <w:sz w:val="28"/>
        </w:rPr>
        <w:t xml:space="preserve">
      Қызметті беруші бақылау-касса машинасы моделінің осы Қағидалардың </w:t>
      </w:r>
      <w:r>
        <w:rPr>
          <w:rFonts w:ascii="Times New Roman"/>
          <w:b w:val="false"/>
          <w:i w:val="false"/>
          <w:color w:val="000000"/>
          <w:sz w:val="28"/>
        </w:rPr>
        <w:t>3 - қосымшасына</w:t>
      </w:r>
      <w:r>
        <w:rPr>
          <w:rFonts w:ascii="Times New Roman"/>
          <w:b w:val="false"/>
          <w:i w:val="false"/>
          <w:color w:val="000000"/>
          <w:sz w:val="28"/>
        </w:rPr>
        <w:t xml:space="preserve"> сәйкес нысан бойынша техникалық талаптарға сәйкестігіне сынауды (тестілеуді) мемлекеттік тізілімге бақылау-касса машинасының моделін енгізуге бастамашылық жасаған қызметті алушы өкілдерінің қатысуымен жүргізеді.</w:t>
      </w:r>
    </w:p>
    <w:p>
      <w:pPr>
        <w:spacing w:after="0"/>
        <w:ind w:left="0"/>
        <w:jc w:val="both"/>
      </w:pPr>
      <w:r>
        <w:rPr>
          <w:rFonts w:ascii="Times New Roman"/>
          <w:b w:val="false"/>
          <w:i w:val="false"/>
          <w:color w:val="000000"/>
          <w:sz w:val="28"/>
        </w:rPr>
        <w:t>
      Бақылау-касса машинасы моделінің техникалық талаптарға сәйкестігін анықтау үшін көрсетілетін қызметті беруші өзге де мемлекеттік органдардан, басқа да тұлғалардан (бақылау-касса машинасы моделінің мемлекеттік тізілімге енгізілуіне бастамашы болған көрсетілетін қызметті алушы - тұлғаларды және олармен байланысты тұлғаларды қоспағанда) сарапшылар тартуға құқылы.</w:t>
      </w:r>
    </w:p>
    <w:bookmarkStart w:name="z146" w:id="133"/>
    <w:p>
      <w:pPr>
        <w:spacing w:after="0"/>
        <w:ind w:left="0"/>
        <w:jc w:val="both"/>
      </w:pPr>
      <w:r>
        <w:rPr>
          <w:rFonts w:ascii="Times New Roman"/>
          <w:b w:val="false"/>
          <w:i w:val="false"/>
          <w:color w:val="000000"/>
          <w:sz w:val="28"/>
        </w:rPr>
        <w:t xml:space="preserve">
      10. Бақылау-касса машинасы моделін мемлекеттік тізілімге енгізу (енгізуден бас тарту) туралы шешімді көрсетілетін қызметті беруші көрсетілетін қызметті алушының Салықтық өтінішін қабылдаған күннен бастап 10 (он) жұмыс күні ішінде қабылдайды. </w:t>
      </w:r>
    </w:p>
    <w:bookmarkEnd w:id="133"/>
    <w:p>
      <w:pPr>
        <w:spacing w:after="0"/>
        <w:ind w:left="0"/>
        <w:jc w:val="both"/>
      </w:pPr>
      <w:r>
        <w:rPr>
          <w:rFonts w:ascii="Times New Roman"/>
          <w:b w:val="false"/>
          <w:i w:val="false"/>
          <w:color w:val="000000"/>
          <w:sz w:val="28"/>
        </w:rPr>
        <w:t>
      Бақылау-касса машиналарының мемлекеттік тізілімі көрсетілетін қызметті берушінің сайтында орналастырылады.</w:t>
      </w:r>
    </w:p>
    <w:p>
      <w:pPr>
        <w:spacing w:after="0"/>
        <w:ind w:left="0"/>
        <w:jc w:val="both"/>
      </w:pPr>
      <w:r>
        <w:rPr>
          <w:rFonts w:ascii="Times New Roman"/>
          <w:b w:val="false"/>
          <w:i w:val="false"/>
          <w:color w:val="000000"/>
          <w:sz w:val="28"/>
        </w:rPr>
        <w:t>
      Бақылау-касса машинасы моделін мемлекеттік тізілімге енгізуден бас тартқан жағдайда көрсетілетін қызметті беруші бас тарту себептерін көрсете отырып, көрсетілетін қызметті алушыны жазбаша түрде хабардар етеді.</w:t>
      </w:r>
    </w:p>
    <w:p>
      <w:pPr>
        <w:spacing w:after="0"/>
        <w:ind w:left="0"/>
        <w:jc w:val="both"/>
      </w:pPr>
      <w:r>
        <w:rPr>
          <w:rFonts w:ascii="Times New Roman"/>
          <w:b w:val="false"/>
          <w:i w:val="false"/>
          <w:color w:val="000000"/>
          <w:sz w:val="28"/>
        </w:rPr>
        <w:t>
      Қызметті берушінің мемлекеттік қызметті көрсетуден бас тарту үшін қызметті алушының осы Қағидалардың 8-тармағында көрсетілген шарттардың бірін сақтамауы негіз болып табылады.</w:t>
      </w:r>
    </w:p>
    <w:p>
      <w:pPr>
        <w:spacing w:after="0"/>
        <w:ind w:left="0"/>
        <w:jc w:val="both"/>
      </w:pPr>
      <w:r>
        <w:rPr>
          <w:rFonts w:ascii="Times New Roman"/>
          <w:b w:val="false"/>
          <w:i w:val="false"/>
          <w:color w:val="000000"/>
          <w:sz w:val="28"/>
        </w:rPr>
        <w:t>
      Мемлекеттік қызметті көрсету нәтижесі хаттама түрінде ресімделген Бақылау-касса машинасының моделін Мемлекеттік тізілімге енгізу (енгізуден бас тарту) туралы шешім болып табылады.</w:t>
      </w:r>
    </w:p>
    <w:bookmarkStart w:name="z147" w:id="134"/>
    <w:p>
      <w:pPr>
        <w:spacing w:after="0"/>
        <w:ind w:left="0"/>
        <w:jc w:val="left"/>
      </w:pPr>
      <w:r>
        <w:rPr>
          <w:rFonts w:ascii="Times New Roman"/>
          <w:b/>
          <w:i w:val="false"/>
          <w:color w:val="000000"/>
        </w:rPr>
        <w:t xml:space="preserve"> 2-параграф. Бақылау-касса машинасының моделін мемлекеттік тізілімнен алып тастау</w:t>
      </w:r>
    </w:p>
    <w:bookmarkEnd w:id="134"/>
    <w:bookmarkStart w:name="z148" w:id="135"/>
    <w:p>
      <w:pPr>
        <w:spacing w:after="0"/>
        <w:ind w:left="0"/>
        <w:jc w:val="both"/>
      </w:pPr>
      <w:r>
        <w:rPr>
          <w:rFonts w:ascii="Times New Roman"/>
          <w:b w:val="false"/>
          <w:i w:val="false"/>
          <w:color w:val="000000"/>
          <w:sz w:val="28"/>
        </w:rPr>
        <w:t xml:space="preserve">
      11. Бақылау-касса машинасының моделін мемлекеттік тізілімнен алып тастауды мемлекеттік тізілімге енгізу кезінде көрсетілетін қызметті берушіге берілген құжаттамада көрсетілген бақылау-касса машинасының моделі сипаттамалары техникалық талаптарға сәйкес келмеген жағдайда көрсетілетін қызметті беруші жүргізеді. </w:t>
      </w:r>
    </w:p>
    <w:bookmarkEnd w:id="135"/>
    <w:bookmarkStart w:name="z149" w:id="136"/>
    <w:p>
      <w:pPr>
        <w:spacing w:after="0"/>
        <w:ind w:left="0"/>
        <w:jc w:val="both"/>
      </w:pPr>
      <w:r>
        <w:rPr>
          <w:rFonts w:ascii="Times New Roman"/>
          <w:b w:val="false"/>
          <w:i w:val="false"/>
          <w:color w:val="000000"/>
          <w:sz w:val="28"/>
        </w:rPr>
        <w:t xml:space="preserve">
      12. Көрсетілетін қызметті беруші бақылау-касса машинасының моделін мемлекеттік тізілімнен алып тастау туралы шешім қабылданғаны туралы бақылау-касса машинасының осы моделін қолданатын көрсетілетін қызметті алушыға мемлекеттік тізілімнен алып тастағанға дейінгі алты айлық кезеңнен кешіктірмей хабарлайды. </w:t>
      </w:r>
    </w:p>
    <w:bookmarkEnd w:id="136"/>
    <w:bookmarkStart w:name="z150" w:id="137"/>
    <w:p>
      <w:pPr>
        <w:spacing w:after="0"/>
        <w:ind w:left="0"/>
        <w:jc w:val="left"/>
      </w:pPr>
      <w:r>
        <w:rPr>
          <w:rFonts w:ascii="Times New Roman"/>
          <w:b/>
          <w:i w:val="false"/>
          <w:color w:val="000000"/>
        </w:rPr>
        <w:t xml:space="preserve"> 4-тарау. Көрсетілетін қызметті берушілердің және (немесе) олардың лауазымды адамдарының мемлекеттік қызметтер көрсету мәселелері бойынша шешімдеріне, әрекеттеріне (әрекетсіздігіне) шағымдану тәртібі</w:t>
      </w:r>
    </w:p>
    <w:bookmarkEnd w:id="137"/>
    <w:bookmarkStart w:name="z151" w:id="138"/>
    <w:p>
      <w:pPr>
        <w:spacing w:after="0"/>
        <w:ind w:left="0"/>
        <w:jc w:val="both"/>
      </w:pPr>
      <w:r>
        <w:rPr>
          <w:rFonts w:ascii="Times New Roman"/>
          <w:b w:val="false"/>
          <w:i w:val="false"/>
          <w:color w:val="000000"/>
          <w:sz w:val="28"/>
        </w:rPr>
        <w:t>
      13. Көрсетілетін қызметті алушы мемлекеттік қызметтерді көрсету нәтижелерімен келіспеген жағдайда көрсетілетін қызметті берушінің мемлекеттік қызметтер көрсету мәселелері бойынша шешімдеріне, әрекеттеріне (әрекетсіздігіне) шағым Қазақстан Республикасының заңнамасына сәйкес:</w:t>
      </w:r>
    </w:p>
    <w:bookmarkEnd w:id="138"/>
    <w:p>
      <w:pPr>
        <w:spacing w:after="0"/>
        <w:ind w:left="0"/>
        <w:jc w:val="both"/>
      </w:pPr>
      <w:r>
        <w:rPr>
          <w:rFonts w:ascii="Times New Roman"/>
          <w:b w:val="false"/>
          <w:i w:val="false"/>
          <w:color w:val="000000"/>
          <w:sz w:val="28"/>
        </w:rPr>
        <w:t>
      көрсетілетін қызметті беруші басшысының атына;</w:t>
      </w:r>
    </w:p>
    <w:p>
      <w:pPr>
        <w:spacing w:after="0"/>
        <w:ind w:left="0"/>
        <w:jc w:val="both"/>
      </w:pPr>
      <w:r>
        <w:rPr>
          <w:rFonts w:ascii="Times New Roman"/>
          <w:b w:val="false"/>
          <w:i w:val="false"/>
          <w:color w:val="000000"/>
          <w:sz w:val="28"/>
        </w:rPr>
        <w:t>
      салықтардың және төлемдердің бюджетке түсуін қамтамасыз ету саласында басшылықты жүзеге асыратын уәкілетті органның басшысының атына;</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органға беріледі.</w:t>
      </w:r>
    </w:p>
    <w:bookmarkStart w:name="z152" w:id="139"/>
    <w:p>
      <w:pPr>
        <w:spacing w:after="0"/>
        <w:ind w:left="0"/>
        <w:jc w:val="both"/>
      </w:pPr>
      <w:r>
        <w:rPr>
          <w:rFonts w:ascii="Times New Roman"/>
          <w:b w:val="false"/>
          <w:i w:val="false"/>
          <w:color w:val="000000"/>
          <w:sz w:val="28"/>
        </w:rPr>
        <w:t xml:space="preserve">
      14. Мемлекеттік қызметтерді тікелей көрсететін қызметті берушінің атына келіп түскен қызметті алушының шағымы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оны тіркелген күнінен бастап 10 (он) жұмыс күні ішінде қаралуға жатады.</w:t>
      </w:r>
    </w:p>
    <w:bookmarkEnd w:id="139"/>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органға келіп түскен көрсетілетін қызметті алушының шағымы оның тіркелген күнінен бастап 15 (он бес) жұмыс күні ішінде қаралуға жатады.</w:t>
      </w:r>
    </w:p>
    <w:bookmarkStart w:name="z153" w:id="140"/>
    <w:p>
      <w:pPr>
        <w:spacing w:after="0"/>
        <w:ind w:left="0"/>
        <w:jc w:val="both"/>
      </w:pPr>
      <w:r>
        <w:rPr>
          <w:rFonts w:ascii="Times New Roman"/>
          <w:b w:val="false"/>
          <w:i w:val="false"/>
          <w:color w:val="000000"/>
          <w:sz w:val="28"/>
        </w:rPr>
        <w:t xml:space="preserve">
      15. Мемлекеттік қызметтерді көрсету нәтижелерімен келіспеген жағдайда, көрсетілетін қызметті алушы "Қазақстан Республикасының Азаматтық процестік кодексі" 2015 жылғы 31 қазандағы Қазақстан Республикасы </w:t>
      </w:r>
      <w:r>
        <w:rPr>
          <w:rFonts w:ascii="Times New Roman"/>
          <w:b w:val="false"/>
          <w:i w:val="false"/>
          <w:color w:val="000000"/>
          <w:sz w:val="28"/>
        </w:rPr>
        <w:t>Кодексінің</w:t>
      </w:r>
      <w:r>
        <w:rPr>
          <w:rFonts w:ascii="Times New Roman"/>
          <w:b w:val="false"/>
          <w:i w:val="false"/>
          <w:color w:val="000000"/>
          <w:sz w:val="28"/>
        </w:rPr>
        <w:t xml:space="preserve"> талаптарына сәйкес сотқа жүгінуге құқылы.</w:t>
      </w:r>
    </w:p>
    <w:bookmarkEnd w:id="1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Бақылау-касса машиналарының</w:t>
            </w:r>
            <w:r>
              <w:br/>
            </w:r>
            <w:r>
              <w:rPr>
                <w:rFonts w:ascii="Times New Roman"/>
                <w:b w:val="false"/>
                <w:i w:val="false"/>
                <w:color w:val="000000"/>
                <w:sz w:val="20"/>
              </w:rPr>
              <w:t>модельдерін бақылау-касса</w:t>
            </w:r>
            <w:r>
              <w:br/>
            </w:r>
            <w:r>
              <w:rPr>
                <w:rFonts w:ascii="Times New Roman"/>
                <w:b w:val="false"/>
                <w:i w:val="false"/>
                <w:color w:val="000000"/>
                <w:sz w:val="20"/>
              </w:rPr>
              <w:t>машиналарының мемлекеттік</w:t>
            </w:r>
            <w:r>
              <w:br/>
            </w:r>
            <w:r>
              <w:rPr>
                <w:rFonts w:ascii="Times New Roman"/>
                <w:b w:val="false"/>
                <w:i w:val="false"/>
                <w:color w:val="000000"/>
                <w:sz w:val="20"/>
              </w:rPr>
              <w:t>тізіліміне (тізілімнен) енгізу</w:t>
            </w:r>
            <w:r>
              <w:br/>
            </w:r>
            <w:r>
              <w:rPr>
                <w:rFonts w:ascii="Times New Roman"/>
                <w:b w:val="false"/>
                <w:i w:val="false"/>
                <w:color w:val="000000"/>
                <w:sz w:val="20"/>
              </w:rPr>
              <w:t>(алып тастау) Қағидасына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7810500" cy="897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897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Бақылау-касса машиналарының</w:t>
            </w:r>
            <w:r>
              <w:br/>
            </w:r>
            <w:r>
              <w:rPr>
                <w:rFonts w:ascii="Times New Roman"/>
                <w:b w:val="false"/>
                <w:i w:val="false"/>
                <w:color w:val="000000"/>
                <w:sz w:val="20"/>
              </w:rPr>
              <w:t>модельдерін бақылау-касса</w:t>
            </w:r>
            <w:r>
              <w:br/>
            </w:r>
            <w:r>
              <w:rPr>
                <w:rFonts w:ascii="Times New Roman"/>
                <w:b w:val="false"/>
                <w:i w:val="false"/>
                <w:color w:val="000000"/>
                <w:sz w:val="20"/>
              </w:rPr>
              <w:t>машиналарының мемлекеттік</w:t>
            </w:r>
            <w:r>
              <w:br/>
            </w:r>
            <w:r>
              <w:rPr>
                <w:rFonts w:ascii="Times New Roman"/>
                <w:b w:val="false"/>
                <w:i w:val="false"/>
                <w:color w:val="000000"/>
                <w:sz w:val="20"/>
              </w:rPr>
              <w:t>тізіліміне (тізілімнен) енгізу</w:t>
            </w:r>
            <w:r>
              <w:br/>
            </w:r>
            <w:r>
              <w:rPr>
                <w:rFonts w:ascii="Times New Roman"/>
                <w:b w:val="false"/>
                <w:i w:val="false"/>
                <w:color w:val="000000"/>
                <w:sz w:val="20"/>
              </w:rPr>
              <w:t>(алып тастау) Қағидасына</w:t>
            </w:r>
            <w:r>
              <w:br/>
            </w:r>
            <w:r>
              <w:rPr>
                <w:rFonts w:ascii="Times New Roman"/>
                <w:b w:val="false"/>
                <w:i w:val="false"/>
                <w:color w:val="000000"/>
                <w:sz w:val="20"/>
              </w:rPr>
              <w:t>2-қосымша</w:t>
            </w:r>
          </w:p>
        </w:tc>
      </w:tr>
    </w:tbl>
    <w:bookmarkStart w:name="z157" w:id="141"/>
    <w:p>
      <w:pPr>
        <w:spacing w:after="0"/>
        <w:ind w:left="0"/>
        <w:jc w:val="left"/>
      </w:pPr>
      <w:r>
        <w:rPr>
          <w:rFonts w:ascii="Times New Roman"/>
          <w:b/>
          <w:i w:val="false"/>
          <w:color w:val="000000"/>
        </w:rPr>
        <w:t xml:space="preserve"> "Бақылау-касса машиналарының мемлекеттік тізіліміне бақылау-касса машиналарының жаңа модельдерін енгізу" мемлекеттік көрсетілетін қызмет стандарты"</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кеңсесі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мерзімдері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жұмыс күні ішінде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Бақылау-касса машинасының моделін мемлекеттік тізілімге енгізу (енгізуден бас тарту) туралы шешім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өндіріп алынатын төлемақы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2015 жылғы 23 қарашадағы </w:t>
            </w:r>
            <w:r>
              <w:rPr>
                <w:rFonts w:ascii="Times New Roman"/>
                <w:b w:val="false"/>
                <w:i w:val="false"/>
                <w:color w:val="000000"/>
                <w:sz w:val="20"/>
              </w:rPr>
              <w:t>Еңбек кодексіне</w:t>
            </w:r>
            <w:r>
              <w:rPr>
                <w:rFonts w:ascii="Times New Roman"/>
                <w:b w:val="false"/>
                <w:i w:val="false"/>
                <w:color w:val="000000"/>
                <w:sz w:val="20"/>
              </w:rPr>
              <w:t xml:space="preserve"> сәйкес демалыс және мереке күндерінен басқа, дүйсенбіден бастап жұмаға дейін, 13.00-ден 14.30-ға дейінгі түскі үзіліспен сағат 9.00-ден 18.30-ға дейін.</w:t>
            </w:r>
          </w:p>
          <w:p>
            <w:pPr>
              <w:spacing w:after="20"/>
              <w:ind w:left="20"/>
              <w:jc w:val="both"/>
            </w:pPr>
            <w:r>
              <w:rPr>
                <w:rFonts w:ascii="Times New Roman"/>
                <w:b w:val="false"/>
                <w:i w:val="false"/>
                <w:color w:val="000000"/>
                <w:sz w:val="20"/>
              </w:rPr>
              <w:t>
Мемлекеттік көрсетілетін қызмет кезекпен, алдын ала жазылусыз және жеделдетілген қызмет көрсету тәртібінде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Қағидаларға 1-қосымшаға сәйкес нысан бойынша бақылау-касса машинасын мемлекеттік тізілімге енгізу туралы салықтық өтініш;</w:t>
            </w:r>
          </w:p>
          <w:p>
            <w:pPr>
              <w:spacing w:after="20"/>
              <w:ind w:left="20"/>
              <w:jc w:val="both"/>
            </w:pPr>
            <w:r>
              <w:rPr>
                <w:rFonts w:ascii="Times New Roman"/>
                <w:b w:val="false"/>
                <w:i w:val="false"/>
                <w:color w:val="000000"/>
                <w:sz w:val="20"/>
              </w:rPr>
              <w:t>
2) бақылау-касса машинасы моделінің эталондық үлгісі;</w:t>
            </w:r>
          </w:p>
          <w:p>
            <w:pPr>
              <w:spacing w:after="20"/>
              <w:ind w:left="20"/>
              <w:jc w:val="both"/>
            </w:pPr>
            <w:r>
              <w:rPr>
                <w:rFonts w:ascii="Times New Roman"/>
                <w:b w:val="false"/>
                <w:i w:val="false"/>
                <w:color w:val="000000"/>
                <w:sz w:val="20"/>
              </w:rPr>
              <w:t>
3) дайындаушы зауыттың паспорты;</w:t>
            </w:r>
          </w:p>
          <w:p>
            <w:pPr>
              <w:spacing w:after="20"/>
              <w:ind w:left="20"/>
              <w:jc w:val="both"/>
            </w:pPr>
            <w:r>
              <w:rPr>
                <w:rFonts w:ascii="Times New Roman"/>
                <w:b w:val="false"/>
                <w:i w:val="false"/>
                <w:color w:val="000000"/>
                <w:sz w:val="20"/>
              </w:rPr>
              <w:t>
4) дайындаушы зауыттың техникалық құжаттамасы;</w:t>
            </w:r>
          </w:p>
          <w:p>
            <w:pPr>
              <w:spacing w:after="20"/>
              <w:ind w:left="20"/>
              <w:jc w:val="both"/>
            </w:pPr>
            <w:r>
              <w:rPr>
                <w:rFonts w:ascii="Times New Roman"/>
                <w:b w:val="false"/>
                <w:i w:val="false"/>
                <w:color w:val="000000"/>
                <w:sz w:val="20"/>
              </w:rPr>
              <w:t>
5) қағаз және электрондық тасымалдағыштағы бақылау-касса машинасын пайдалану жөніндегі нұсқаулық;</w:t>
            </w:r>
          </w:p>
          <w:p>
            <w:pPr>
              <w:spacing w:after="20"/>
              <w:ind w:left="20"/>
              <w:jc w:val="both"/>
            </w:pPr>
            <w:r>
              <w:rPr>
                <w:rFonts w:ascii="Times New Roman"/>
                <w:b w:val="false"/>
                <w:i w:val="false"/>
                <w:color w:val="000000"/>
                <w:sz w:val="20"/>
              </w:rPr>
              <w:t xml:space="preserve">
6) фискалды режим орнату, бақылау-касса машинасын қайта тіркеу, фискалдық есептерді, кассаның ағымдағы жай-күйі туралы есепті (Х-есеп) алу, сондай-ақ бақылау чегінде басып шығару үшін Салық кодексінің </w:t>
            </w:r>
            <w:r>
              <w:rPr>
                <w:rFonts w:ascii="Times New Roman"/>
                <w:b w:val="false"/>
                <w:i w:val="false"/>
                <w:color w:val="000000"/>
                <w:sz w:val="20"/>
              </w:rPr>
              <w:t>166-бабында</w:t>
            </w:r>
            <w:r>
              <w:rPr>
                <w:rFonts w:ascii="Times New Roman"/>
                <w:b w:val="false"/>
                <w:i w:val="false"/>
                <w:color w:val="000000"/>
                <w:sz w:val="20"/>
              </w:rPr>
              <w:t xml:space="preserve"> көзделген ақпаратты енгізу кезіндегі көрсетілетін қызметті беруші лауазымды адамының іс-қимылын егжей-тегжейлі сипаттап көрсететін қағаз және электронды тасымалдағыштағы көрсетілетін қызметті берушінің лауазымды адамына арналған нұсқаулық;</w:t>
            </w:r>
          </w:p>
          <w:p>
            <w:pPr>
              <w:spacing w:after="20"/>
              <w:ind w:left="20"/>
              <w:jc w:val="both"/>
            </w:pPr>
            <w:r>
              <w:rPr>
                <w:rFonts w:ascii="Times New Roman"/>
                <w:b w:val="false"/>
                <w:i w:val="false"/>
                <w:color w:val="000000"/>
                <w:sz w:val="20"/>
              </w:rPr>
              <w:t>
7) бақылау-касса машинасы моделінің техникалық қолдауы бойынша дайындаушы-зауыттың кепілдік міндеттемесі;</w:t>
            </w:r>
          </w:p>
          <w:p>
            <w:pPr>
              <w:spacing w:after="20"/>
              <w:ind w:left="20"/>
              <w:jc w:val="both"/>
            </w:pPr>
            <w:r>
              <w:rPr>
                <w:rFonts w:ascii="Times New Roman"/>
                <w:b w:val="false"/>
                <w:i w:val="false"/>
                <w:color w:val="000000"/>
                <w:sz w:val="20"/>
              </w:rPr>
              <w:t>
8) дайындаушы зауыттың құжаттамасында көрсетілген бақылау-касса машинасы моделінің техникалық сипаттамасының осы Қағидаларға қосымшаға сәйкес уәкілетті орган белгілеген нысан бойынша негізгі техникалық талаптарға сәйкестігі туралы мәліметтер;</w:t>
            </w:r>
          </w:p>
          <w:p>
            <w:pPr>
              <w:spacing w:after="20"/>
              <w:ind w:left="20"/>
              <w:jc w:val="both"/>
            </w:pPr>
            <w:r>
              <w:rPr>
                <w:rFonts w:ascii="Times New Roman"/>
                <w:b w:val="false"/>
                <w:i w:val="false"/>
                <w:color w:val="000000"/>
                <w:sz w:val="20"/>
              </w:rPr>
              <w:t>
9) бақылау-касса машинасы моделінің сәйкестік сертификатының нотариат куәландырған көшірмесі.</w:t>
            </w:r>
          </w:p>
          <w:p>
            <w:pPr>
              <w:spacing w:after="20"/>
              <w:ind w:left="20"/>
              <w:jc w:val="both"/>
            </w:pPr>
            <w:r>
              <w:rPr>
                <w:rFonts w:ascii="Times New Roman"/>
                <w:b w:val="false"/>
                <w:i w:val="false"/>
                <w:color w:val="000000"/>
                <w:sz w:val="20"/>
              </w:rPr>
              <w:t>
Егер бақылау-касса машинасының моделі фискалдық тіркеуші болып табылса, салықтық өтінішке қосымша фискалдық тіркеушіні дербес компьютерге қосу үшін электронды тасымалдағыштағы бағдарламалық қамтамасыз ету қоса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заңдарымен белгіленген мемлекеттік қызметті көрсетуден бас тарту негіздемелері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8-тармағында көрсетілген шарттардың бірі сақталмаған жағдайларда:</w:t>
            </w:r>
          </w:p>
          <w:p>
            <w:pPr>
              <w:spacing w:after="20"/>
              <w:ind w:left="20"/>
              <w:jc w:val="both"/>
            </w:pPr>
            <w:r>
              <w:rPr>
                <w:rFonts w:ascii="Times New Roman"/>
                <w:b w:val="false"/>
                <w:i w:val="false"/>
                <w:color w:val="000000"/>
                <w:sz w:val="20"/>
              </w:rPr>
              <w:t>
1) көрсетілетін қызметті алушының бақылау-касса машинасын мемлекеттік тізілімге енгізу туралы Салықтық өтінішінің және осы Қағидалардың 7-тармағында көрсетілген материалдардың болуы;</w:t>
            </w:r>
          </w:p>
          <w:p>
            <w:pPr>
              <w:spacing w:after="20"/>
              <w:ind w:left="20"/>
              <w:jc w:val="both"/>
            </w:pPr>
            <w:r>
              <w:rPr>
                <w:rFonts w:ascii="Times New Roman"/>
                <w:b w:val="false"/>
                <w:i w:val="false"/>
                <w:color w:val="000000"/>
                <w:sz w:val="20"/>
              </w:rPr>
              <w:t>
2) бақылау-касса машинасы моделінің осы Қағидаларға 3-қосымшаға сәйкес техникалық талаптарға сәйкес келуі.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оның ішінде электрондық нысанда және Мемлекеттік корпорациясы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қызметті көрсету мәртебесі туралы ақпаратты Бірыңғай байланыс орталығы арқылы қашықтықтан қолжетімділік режимінде алу мүмкіндігі бар.</w:t>
            </w:r>
          </w:p>
          <w:p>
            <w:pPr>
              <w:spacing w:after="20"/>
              <w:ind w:left="20"/>
              <w:jc w:val="both"/>
            </w:pPr>
            <w:r>
              <w:rPr>
                <w:rFonts w:ascii="Times New Roman"/>
                <w:b w:val="false"/>
                <w:i w:val="false"/>
                <w:color w:val="000000"/>
                <w:sz w:val="20"/>
              </w:rPr>
              <w:t>
Бірыңғай байланыс орталығының байланыс телефондары: 8-800-080-7777, 1414.</w:t>
            </w:r>
          </w:p>
          <w:p>
            <w:pPr>
              <w:spacing w:after="20"/>
              <w:ind w:left="20"/>
              <w:jc w:val="both"/>
            </w:pPr>
            <w:r>
              <w:rPr>
                <w:rFonts w:ascii="Times New Roman"/>
                <w:b w:val="false"/>
                <w:i w:val="false"/>
                <w:color w:val="000000"/>
                <w:sz w:val="20"/>
              </w:rPr>
              <w:t>
Мемлекеттік қызметті көрсету орнының мекенжайы көрсетілетін қызметті берушінің интернет-ресурстарында орналастырылған.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Бақылау-касса машиналарының</w:t>
            </w:r>
            <w:r>
              <w:br/>
            </w:r>
            <w:r>
              <w:rPr>
                <w:rFonts w:ascii="Times New Roman"/>
                <w:b w:val="false"/>
                <w:i w:val="false"/>
                <w:color w:val="000000"/>
                <w:sz w:val="20"/>
              </w:rPr>
              <w:t>модельдерін бақылау-касса</w:t>
            </w:r>
            <w:r>
              <w:br/>
            </w:r>
            <w:r>
              <w:rPr>
                <w:rFonts w:ascii="Times New Roman"/>
                <w:b w:val="false"/>
                <w:i w:val="false"/>
                <w:color w:val="000000"/>
                <w:sz w:val="20"/>
              </w:rPr>
              <w:t>машиналарының мемлекеттік</w:t>
            </w:r>
            <w:r>
              <w:br/>
            </w:r>
            <w:r>
              <w:rPr>
                <w:rFonts w:ascii="Times New Roman"/>
                <w:b w:val="false"/>
                <w:i w:val="false"/>
                <w:color w:val="000000"/>
                <w:sz w:val="20"/>
              </w:rPr>
              <w:t>тізіліміне (тізілімнен) енгізу</w:t>
            </w:r>
            <w:r>
              <w:br/>
            </w:r>
            <w:r>
              <w:rPr>
                <w:rFonts w:ascii="Times New Roman"/>
                <w:b w:val="false"/>
                <w:i w:val="false"/>
                <w:color w:val="000000"/>
                <w:sz w:val="20"/>
              </w:rPr>
              <w:t>(алып тастау) Қағидасына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Ақшалай есеп айырысу туралы мәліметтерді мемлекеттік кірістер органдарына беруді қамтамасыз етпейтін техникалық талаптар және бақылау-кассалық машиналардың техникалық талаптарға сәйкестілік нысаны  _____________________________________________________  (бақылау-кассалық машиналар үлгілерінің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жүйе болып табылмайтын бақылау-кассалық машинаға (бұдан әрі - БКМ)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үлгісінің техникалық мінездемелері негізгі техникалық талаптарға сәйкестілігі жөніндегі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графаны толтыруға зауыт-жасап шығарушы сөзсіз құжаттамадағы бетін нұсқаумен құжаттаманың мәліметтері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жеткізу жиынтығына кіретін бағдарламалық паролі мен (кемінде төрт дәреже) немесе нөмірлік кілттер (кемінде 99 нұсқа) (кілттердің саны нақты моделімен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 (сатуды) тіркеу кезінде біртұтас жұмыс айналымында бақылау және чек таспаларын ресімдеуді қамтамасыз ету (электрондық журналды).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жады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таспаның жоқтығы, кассирдің операцияны дұрыс орындамау жағдайында, апатты жағдайлардың пайда болуы немесе қайтару (өткізілген операцияларды жою) кезінде, фискалдық немесе жедел жады жарамсыздығы, сөнуі, сондай-ақ БКМ-нің фискалдық режимінде жұмыс істеуі кезінде фискалдық немесе жедел жадына рұқсатсыз қол жеткізу кезінде БКМ оқшаулауды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жады аса толып кетуі кезінде сауда операцияларын ресімдеудің және бақылау чегін берудің алдын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белгіден кем емес басты Z-есеп беруінің разрядтылығының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айдан кем емеске (720 сағат) желілік қоректендіруді үзіп тастау кезінде БКМ-ның жедел еске сақтау құрылысына БКМ ақпаратты сақтауды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негізгі режимдерінің бағдарламалауын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тестілеу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 бақылаусыз алып тастауды болдырмайтын қаптамамен жабдықталуы және өндіруші-зауытпен немесе техникалық БКМ-нің қызмет көрсетуін өткізетін тұлғамен пломбаның салынуы.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басуға және индикациялауға шығарылатын ақпарат, клавиатурадағы белгілеулер және ақпаратты тіркеу мемлекеттік немесе орыс тілдерінде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БКМ-ді таңбалауға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БКМ-ның мынадай ақпараттан тұратын таңбалауы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моделінің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зауыт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шығару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шығарушының фирмалық таңбасы.</w:t>
            </w:r>
          </w:p>
          <w:p>
            <w:pPr>
              <w:spacing w:after="20"/>
              <w:ind w:left="20"/>
              <w:jc w:val="both"/>
            </w:pPr>
            <w:r>
              <w:rPr>
                <w:rFonts w:ascii="Times New Roman"/>
                <w:b w:val="false"/>
                <w:i w:val="false"/>
                <w:color w:val="000000"/>
                <w:sz w:val="20"/>
              </w:rPr>
              <w:t>
Бұл ретте БКМ моделінің атында, сондай-ақ БКМ-нің осы моделіне арналған пайдалану құжаттамасында көрсетілетін, Қазақстан Республикасының тұтынушыларына арналған "KZ" айырмашылық таңбасы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БКМ-нің қызмет ету мерзімі ішінде таңбаны салу әдісі оның сақталуын қамтамасыз етуі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қалыптастыратын чектерге және өзге құжаттарға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мынадай құжаттарды қалыптастыруды қамтамасыз етуі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БКМ-нің чегі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фискальдық есеп (қысқаша және толық);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кассирлер бойынша есеп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секциялар бойынша есеп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ауысымғы (тәуіліктік) есеп.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мынадай бақылау чектерінде мөрді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салық төлеушінің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бизнес-сәйкестендіру нөмірі/ жеке сәйкестендіру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БКМ-нің зауыт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тіркеу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чектің реттік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тауар, жұмыс, қызметтің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тауарларды сатып алудың, жұмысты орындаудың, қызмет көрсетудің күні мен уақыты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тауардың, жұмыстың, қызметтің бағасы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сатып алудың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фискалдық белгі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Валюта айырбастау, металдар сынығын, шыны ыдысты қабылдау, ломбардтарға қолданылатын БКМ бақылау чегінде сату, сондай-ақ сатып алулар сомасы туралы ақпаратты басып шығаруды қамтамасыз етуі қажет.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БКМ-нің 2009 жылдың 1 қаңтарынан кейін қосылған мемлекеттік тізілімге БКМ моделдері, осы тармақта көрcетілген деректемелерді бақылау чегінде басып шығаруды, соның ішінде қазақ тілінде қазақ тілінің ерекше әріптерінің қолдануымен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 жады (бұдан әрі - ФЖ) есеп беру үлгісі және оны алу үшін іс-әрекеттердің дәйектілігі БКМ нақты модельіне пайдалану құжаттамасында көрсетілуі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ФЖ есебін алу мыналардан тұрады: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ФЖ-ға енудің қолданыстағы (бұрын белгіленген) паролін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бастапқы күнді енгізу (немесе ол үшін ФЖ есебі алынатын кезең ауысымын жабудың бастыпқы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ол үшін ФЖ есебі алынатын кезеңнің соңғы күнін енгізуі (немесе ауысымды жабудың соңғы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ФЖ есеп беруі түрінің белгісін енгізу (толық немесе қысқартылған).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жағдайда ФЖ-да нақты тіркелгеннен әдейі үлкен кезең берілуі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ФЖ есеп беруі мынадай деректемелерден тұрады: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қолданушының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фискалдық белгі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құжаттың өтпелі реттік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есеп беруді алу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есепті алу уақыты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ол үшін есеп беру қалыптастырылатын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зауыт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фискальдау (парольді қоспағанда) деректемелері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өткізілген қайта тексерудің (парольді қоспағанда) деректемелері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ауысымды жабудың нақты қорытындысы мен нөмірін тіркеу күнін көрсете отырып кезең үшін ауысымғы сатып алулардың (сатудың) барлық қорытындысы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кезең үшін сатып алулардың (сатулардың) жиынтық қорытындысы.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Фискальдық жадта тіркелетін ақпаратқа талаптар осы Талаптарға қосымша 1-кестесінде толтырылады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режиміне және фискальдық жадты толтыру тәртібіне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фискальдық емес және фискальдық режимдердегі жұмысты қамтамасыз етуі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фискальдау ФЖ-ға ену паролін енгізгеннен кейін жүргізіледі. ФЖ-ға ену енудің алғашқы паролі және фискальдау мен қайта тіркеуді өткізу тәртібі БКМ-нің нақты модельіне пайдалану құжаттамасында көрсетілуі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Фискальдық режим пайдалану құжаттамасына сәйкес толық БКМ жұмысын қамтамасыз етуі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Фискальдық режимдегі БКМ ресімдеген барлық құжаттарда бақылау чегін қалыптастыруды аяқтау бойынша ғана баспаға шығарылатын айрықша фискалдық белгі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мынадай деректерді енгізуді қамтамасыз етуі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БКМ зауыт нөмірі (егер БКМ-нің зауыт нөмірі дайындаушы зауыттағы ФЖ-ға енгізілсе, онда фискальдау кезінде ол енгізілмейді)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бизнес-сәйкестендіру нөмірі/жеке сәйкестендіру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фискализацияны өткізу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фискалдық жадқа енудің жаңа паролі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БКМ-нің тіркеу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төменде келтірілген аббревиатураларға сәйкес ақшалай есеп айырысу туралы мәліметтерді мемлекеттік кірістер органдарына беруді қамтамасыз етпейтін техникалық талаптар және</w:t>
            </w:r>
          </w:p>
          <w:p>
            <w:pPr>
              <w:spacing w:after="20"/>
              <w:ind w:left="20"/>
              <w:jc w:val="both"/>
            </w:pPr>
            <w:r>
              <w:rPr>
                <w:rFonts w:ascii="Times New Roman"/>
                <w:b w:val="false"/>
                <w:i w:val="false"/>
                <w:color w:val="000000"/>
                <w:sz w:val="20"/>
              </w:rPr>
              <w:t>
бақылау-кассалық машиналардың техникалық талаптарға сәйкестілік</w:t>
            </w:r>
          </w:p>
          <w:p>
            <w:pPr>
              <w:spacing w:after="20"/>
              <w:ind w:left="20"/>
              <w:jc w:val="both"/>
            </w:pPr>
            <w:r>
              <w:rPr>
                <w:rFonts w:ascii="Times New Roman"/>
                <w:b w:val="false"/>
                <w:i w:val="false"/>
                <w:color w:val="000000"/>
                <w:sz w:val="20"/>
              </w:rPr>
              <w:t>
нысанының (бұдан әрі - Талаптар)</w:t>
            </w:r>
          </w:p>
          <w:p>
            <w:pPr>
              <w:spacing w:after="20"/>
              <w:ind w:left="20"/>
              <w:jc w:val="both"/>
            </w:pPr>
            <w:r>
              <w:rPr>
                <w:rFonts w:ascii="Times New Roman"/>
                <w:b w:val="false"/>
                <w:i w:val="false"/>
                <w:color w:val="000000"/>
                <w:sz w:val="20"/>
              </w:rPr>
              <w:t>
25-тармағында көрcетілген деректерді енгізуді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МЗН - БКМ зауыт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БСН - бизнес-сәйкестендіру нөмірі/ЖСН - жеке сәйкестендіру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МТН - салық органындағы БКМ тіркеу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ФЖ - БКМ фискалдық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қайта тіркеу процесінде мынадай деректерді енгізуді қамтамасыз етуі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ФЖ-ға енудің бұрын белгіленген паролі;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БКМ-нің тіркеу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бизнес-сәйкестендіру нөмірі/жеке сәйкестендіру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қайта тіркеуді өткізудің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фискалдық жадқа енудің жаңа паролі.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Фискальдау немесе қайта тіркеу кезінде барлық енгізілетін деректемелер (Фискалдық жадыға ену паролінен басқа) чекте немесе астына салынатын (салынатын) құжатта басуда шығуы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Ауысымдық есеп берудің деректері ауысымды жабудың операцияларын өткізу кезінде (Өтеумен ауысымдық есеп беруді БКМ қалыптастыруы кезінде) фискалдық жадыда тіркелуі тиіс.</w:t>
            </w:r>
          </w:p>
          <w:p>
            <w:pPr>
              <w:spacing w:after="20"/>
              <w:ind w:left="20"/>
              <w:jc w:val="both"/>
            </w:pPr>
            <w:r>
              <w:rPr>
                <w:rFonts w:ascii="Times New Roman"/>
                <w:b w:val="false"/>
                <w:i w:val="false"/>
                <w:color w:val="000000"/>
                <w:sz w:val="20"/>
              </w:rPr>
              <w:t>
Бұл ретте жедел есте сақтау құрылысы ауысымдық ақша тіркеушілерін нөлдеу фискалдық жадыға деректерді тіркеуді аяқтаудан және ауысымдық есеп беруді басудан кейін ғана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жады есеп беруін есептен шығару, қайта тіркеуді өткізу операциялары және күндерді түзету ауысымды жабу операцияларын аяқтау бойынша ғана БКМ-да жүргізілуі мүмкін. Осы сәтке дейін жоғарыда көрсетілген операцияларды жүргізу жабылуы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ауысымның ұзақтығын бақылауы тиіс.</w:t>
            </w:r>
          </w:p>
          <w:p>
            <w:pPr>
              <w:spacing w:after="20"/>
              <w:ind w:left="20"/>
              <w:jc w:val="both"/>
            </w:pPr>
            <w:r>
              <w:rPr>
                <w:rFonts w:ascii="Times New Roman"/>
                <w:b w:val="false"/>
                <w:i w:val="false"/>
                <w:color w:val="000000"/>
                <w:sz w:val="20"/>
              </w:rPr>
              <w:t>
Ауысымның ұзақтығын есеп берудің басталу сәті деп ауысым үшін бірінші төлем құжатын ресімдеуді аяқтау саналады.</w:t>
            </w:r>
          </w:p>
          <w:p>
            <w:pPr>
              <w:spacing w:after="20"/>
              <w:ind w:left="20"/>
              <w:jc w:val="both"/>
            </w:pPr>
            <w:r>
              <w:rPr>
                <w:rFonts w:ascii="Times New Roman"/>
                <w:b w:val="false"/>
                <w:i w:val="false"/>
                <w:color w:val="000000"/>
                <w:sz w:val="20"/>
              </w:rPr>
              <w:t>
БКМ ауысымның көрсетілген ұзақтығынан асуы жағдайында өтеумен ауысымдық есеп беруді жүргізуге дейін төлем құжаттарын ресімдеу мүмкіндігін жабуы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күнді түзету кезінде БКМ енгізілетін күннің дұрыстылығын бақылауы тиіс, ол фискальдау немесе қайта тіркеу операцияларын жүргізудің күнін қоса ФЖ-ға соңғы жазбаның күніне қарағанда ертерек болуы мүмкін емес.</w:t>
            </w:r>
          </w:p>
          <w:p>
            <w:pPr>
              <w:spacing w:after="20"/>
              <w:ind w:left="20"/>
              <w:jc w:val="both"/>
            </w:pPr>
            <w:r>
              <w:rPr>
                <w:rFonts w:ascii="Times New Roman"/>
                <w:b w:val="false"/>
                <w:i w:val="false"/>
                <w:color w:val="000000"/>
                <w:sz w:val="20"/>
              </w:rPr>
              <w:t>
Ертерек күнді енгізуге тырысу кезінде БКМ дұрыс күнді енгізуге дейін барлық операцияларды жүргізуді жабуы тиіс.</w:t>
            </w:r>
          </w:p>
          <w:p>
            <w:pPr>
              <w:spacing w:after="20"/>
              <w:ind w:left="20"/>
              <w:jc w:val="both"/>
            </w:pPr>
            <w:r>
              <w:rPr>
                <w:rFonts w:ascii="Times New Roman"/>
                <w:b w:val="false"/>
                <w:i w:val="false"/>
                <w:color w:val="000000"/>
                <w:sz w:val="20"/>
              </w:rPr>
              <w:t>
Үлкен жағына бір күннен астамыраққа енгізу кезінде БКМ-да енгізудің кездейсоқ қатесін болдырмау жөніндегі арнайы іс-шаралар қабылдануы тиіс, мысалы, күнді қайта сұрату және оны екі реттік сәйкес келуден кейін ғана орнату.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фискалдық жадыға есеп беруді алуды және фискалдау немесе қайта тіркеу процесінде фискалдық жадыда енгізілетін және тіркелетін фискалдық жадыға ену паролі бойынша ғана қайта тіркеуден өткізуді қамтамасыз етуге жатады.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жады блогында тіркелген ақпарат, БКМ-нің фискалдық режимге аударылған мезгілден бастап кемінде 8 жылы сақталуы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операцияларды бұғаттау шарттарына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мынадай жағдайларда операцияларды орындауға бұғаттауы (тоқтатуы)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фискалдық жадыға дұрыс емес ену паролін енгізу кезінде;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сауда операцияларын өткізу, БКМ параметрлерін бағдарламалау, тиісті Z-есеп берулерін өткізбеу жағдайында күнді түзету және фискальдық есеп беруді есептен шығару, қайта тіркеуге тырысу кезінде;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толып кетуге немесе теріс нәтижеге алып келетін операцияларды өткізу кезінде, сондай-ақ, фискалдық жадының ақаулығы немесе үзіп тастауы кезінде. БКМ-ның тіркеуші функцияларын бұғаттау бұғаттауды тудыратын себептерді жоюдан кейін алынуы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ауысымдық есеп берулерді жазу үшін ФЖ-ға бос өрістердің саны туралы хабарламаны шығаруды қамтамасыз етуі қажет. 30 шығарулардан кем емес еркін сандар кезінде хабарлау қатаң міндетті және ауысымның жабылуы немесе басталуы операциялары кезінде БКМ ресімдейтін құжатта автоматты түрде жүзеге асырылуы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конструкивті орындауға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жады БКМ пломбаланған жалпы қаптаманың астында, ал БКМ-ның блоктық конструкциясы жағдайында фискальдық деректері, фискалдық жады басқару процессоры және төлем құжаттарының басу құрылғысы қалыптасатын энергияға тәуелсіз жедел сақтайтын құрылғыны жабатын, пломбаланған қаптаманың астында орналастырылуы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жады немесе фискалдық жады блогы жеке модуль (төлем) түрінде орындалуы тиіс. Бұл модульдың конструкциясы фискалдық жадыны (фискалдық жады блогын) ауыстыру және ақпаратты фискалдық жадыда сақтауға енудің мүмкін еместігін қамтамасыз етуі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Фискальдық жадтың конструкциясы (фискалдық жады блогы) БКМ-мен жұмыс кезінде, және штаттық аспаптарды, жабдықты және шығыс материалдарын қолданумен техникалық қызмет көрсету мен жөндеу кезінде де механикалық, электромагниттік және басқа да әсер етулерден қорғауды көздеуі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БКМ-на қосымша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БКМ-да фискальдық деректерді сақтауды тексерудің режимі көзделуі тиіс.</w:t>
            </w:r>
          </w:p>
          <w:p>
            <w:pPr>
              <w:spacing w:after="20"/>
              <w:ind w:left="20"/>
              <w:jc w:val="both"/>
            </w:pPr>
            <w:r>
              <w:rPr>
                <w:rFonts w:ascii="Times New Roman"/>
                <w:b w:val="false"/>
                <w:i w:val="false"/>
                <w:color w:val="000000"/>
                <w:sz w:val="20"/>
              </w:rPr>
              <w:t>
Режимді өткізу тәртібі БКМ-нің нақты моделіне пайдалану құжаттамасында көрсетілуі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БКМ-ын жасап шығарушы техникалық қызмет көрсетуді жүзеге асыратын тұлғаның апатты жағдайлардағы басқа техникалық құралдарға ФЖ мазмұнын мемлекеттік кірістер органдарының қызметкері оқу мүмкіндігін БКМ авариясы кезінде қарастыруы тиіс. Осы жағдай үшін ФЖ мазмұнын оқу тәртібі. Касса машинасының нақты моделіне жөндеу құжаттамасында көрсетілуі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үшін бағдарламалық қамтамасыз етуге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БКМ-нің нақты тобы үшін техникалық талаптарға сәйкес функцияларды толық іске асырумен бірге БКМ пломбалауын бұзбастан мыналардың мүмкіндігін болдырмауы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тұтынушының фискалдық жадыға ақпаратты тіркеуді және оқуды басқаратын сол өз бөлігіндегі өзгертуі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энергияға тәуелсіз есте сақтайтын құрылғыда фискальдық деректерді қалаптастыру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фискальдық режимнің айыру белгісін құжаттарға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p>
            <w:pPr>
              <w:spacing w:after="20"/>
              <w:ind w:left="20"/>
              <w:jc w:val="both"/>
            </w:pPr>
            <w:r>
              <w:rPr>
                <w:rFonts w:ascii="Times New Roman"/>
                <w:b w:val="false"/>
                <w:i w:val="false"/>
                <w:color w:val="000000"/>
                <w:sz w:val="20"/>
              </w:rPr>
              <w:t>
*) Деректемелер толық фискальдық есеп беруді алу кезінде ғана шығарылады.</w:t>
            </w:r>
          </w:p>
          <w:p>
            <w:pPr>
              <w:spacing w:after="20"/>
              <w:ind w:left="20"/>
              <w:jc w:val="both"/>
            </w:pPr>
            <w:r>
              <w:rPr>
                <w:rFonts w:ascii="Times New Roman"/>
                <w:b w:val="false"/>
                <w:i w:val="false"/>
                <w:color w:val="000000"/>
                <w:sz w:val="20"/>
              </w:rPr>
              <w:t>
**) Егер, ол үшін фискальдық есеп беру алынатын кезеңде ондық нүктенің ережесі өзгерсе, қорытынды қайта есептелуі тиіс және әрбір кезең бойынша жинақталады (ондық нүктенің ережелері өзгергенге дейін және кейін).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талаптар БКМ-ге, болатын компьютерлік жүйелермен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жөніндегі басшылықта тиісті техникалық мінездемелердің болуы жөніндегі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БКМ-да "салық инспекторының жұмыс орны" модулі іске асырылуы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инспекторының жұмыс орны" модулі оның қолдану бойынша нұсқаулықтың бар болуын (қалыптасуын) алдын ала қарастыруы қажет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инспекторының жұмыс орны" модулі ақшалай есеп-айырысумен байланысты, БКМ-нің барлық операцияларының түзетілмейтін энергияға тәуелсіз сақтауды қамтамасыз етуі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инспекторының жұмыс орны" модулі мына есептердің қалыптасуын, Excel қалпына және басып шығаруға қамтамасыз етуі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X есеп - (аралық есеп) - ауысымның басы және есепті алу сәтіндегі кассаның қалдығы, күніне қызметтік кіріс және шығысы (инкассация), түсулердің және ақшалай қаржыларды сомалары туралы міндетті мәліметтер бар болуы тиіс, есепті алу кезіндегі кассаның жағдайы туралы есеп. Есеп кассалар, кассирлар, есептік-кассалық бөлімдердің кесімінде қалыптасуы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Кезең үшін фискалдық есеп - белгілі мерзім ішінде жасалған операциялар бойынша ақша қаражаттар сомалары туралы есеп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қосымша есептер - операциялар, кассалар (кассирлар), валюталар бойынша есептер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есептер журналы - алдыңғы алынған фискалдық есептер бойынша есеп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инспекторының жұмыс орны" модуліне бастапқы кіру кезінде мемлекеттік кірістер органы маманның логин және паролін енгізумен және БКМ фискалдық деректеріне қол жеткізу үшін крипто-кілттің қалыптастыруы болуы тиіс.</w:t>
            </w:r>
          </w:p>
          <w:p>
            <w:pPr>
              <w:spacing w:after="20"/>
              <w:ind w:left="20"/>
              <w:jc w:val="both"/>
            </w:pPr>
            <w:r>
              <w:rPr>
                <w:rFonts w:ascii="Times New Roman"/>
                <w:b w:val="false"/>
                <w:i w:val="false"/>
                <w:color w:val="000000"/>
                <w:sz w:val="20"/>
              </w:rPr>
              <w:t>
"салық инспекторының жұмыс орны" модуліне кейінгі кіру тек қана қалыптасқан крипто-кілттің және мемлекеттік кірістер органы маманның енгізілген логин және паролі көмегімен қамтамасыз етілуі тиіс - кілт.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деректеріне қол жеткізу үшін крипто-кілттің қалыптастыруы кезінде БКМ қолданылатын, алгоритмдер, Қазақстан Республикасының "Ақпараттандыру туралы" заңына сәйкес сертификатталған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бақылау чегі (компьютерлік жүйелер болып табылатын, банктер мен банктік операциялардың жеке түрлерін орындайтын ұйымдармен қолданылатын БКМ қоспағанда) бақылау чегіндегі мөрді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салық төлеушінің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бизнес-сәйкестендіру нөмірі/жеке сәйкестендіру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БКМ-нің зауыт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тіркеу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чектің реттік нөмір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операция, тауар, жұмыс, қызметтің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тауарларды сатып алудың, операцияны іске асырудың, қызметтерді көрсетудің күні және уақыты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операция, тауар, қызметтің, жұмыс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тауар, жұмыс, қызметтің жалпы 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осы тармақта көрcетілген деректемелер, соның ішінде қазақ тілінде қазақ тілінің ерекше әріптерінің қолдануымен қамтамасыз етуі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жүйелер болып тпбылатын, банктер мен банктік операциялардың жеке түрлерін орындайтын ұйымдармен қолданылатын БКМ бақылау чектері Қазақстан Республикасының Қаржы министрлігімен келісіп "Банктер және банк операцияларының жекелеген түрлерін жүзеге асыратын ұйымдар қолданатын аппараттық-бағдарламалық кешендерінің бақылау чегінің нысанын және мазмұнын белгілеу туралы" Қазақстан Республикасы Ұлттық Банкі Басқармасының Қаулысымен орнатылған нысандар мен мазмұнына сәйкес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1-кесте </w:t>
            </w:r>
          </w:p>
        </w:tc>
      </w:tr>
    </w:tbl>
    <w:p>
      <w:pPr>
        <w:spacing w:after="0"/>
        <w:ind w:left="0"/>
        <w:jc w:val="left"/>
      </w:pPr>
      <w:r>
        <w:rPr>
          <w:rFonts w:ascii="Times New Roman"/>
          <w:b/>
          <w:i w:val="false"/>
          <w:color w:val="000000"/>
        </w:rPr>
        <w:t xml:space="preserve"> Фискалдық жадта тіркелетін ақпаратқа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түрі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Ондық разряд деректемелерінің разрядтылығы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Талаптың орнатылуы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Жасап шығарушы зауыт құжаттамасында көрсетілген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Орнатылған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Жасап шығарушы зауыт құжаттамасында көрсетілген мәліметтер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бақылау-касса машинасының (бұдан әрі - БКМ) зауыт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фискализациясы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үшін қолданушы бизнес-сәйкестендіру нөмірі/ жеке сәйкестендіру нөмірі (бұдан әрі - БСН/ЖСН)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Фискализация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тіркеуін жүргізу және фискалдық есепті алу үшін пароль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жаңадан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үшін қолданушы БСН/ЖСН-і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тіркеу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Ауысымды жабудың соңғы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тіркеуін жүргізу және фискалдық есепті алу үшін пароль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Ауысымды жабу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Ауысымды жабу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Ауысымдық сатып алулар қорытындысы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*Ауысымдық сатудың қорытындысы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ақпарат (міндетті)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Жазбалардың бақылау сомалары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Жасап-шығарушы мен анықталады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ФЖ-де тіркелетін қорытынды мәндеріндегі үтірдің орналасу орны Қызметтік индекстер, белгілер, тулар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*Деректемелер валюта айырбастау, металлдардың сынығын, шыны ыдысты қабылдау пунктері, ломбардтар үшін Касса машиналарына жатады.</w:t>
      </w:r>
    </w:p>
    <w:p>
      <w:pPr>
        <w:spacing w:after="0"/>
        <w:ind w:left="0"/>
        <w:jc w:val="both"/>
      </w:pPr>
      <w:r>
        <w:rPr>
          <w:rFonts w:ascii="Times New Roman"/>
          <w:b w:val="false"/>
          <w:i w:val="false"/>
          <w:color w:val="000000"/>
          <w:sz w:val="28"/>
        </w:rPr>
        <w:t>
      Көрсетілген деректерді физикалық сақтау фискалдық жады блогында жүзеге асырылады.</w:t>
      </w:r>
    </w:p>
    <w:p>
      <w:pPr>
        <w:spacing w:after="0"/>
        <w:ind w:left="0"/>
        <w:jc w:val="left"/>
      </w:pPr>
      <w:r>
        <w:rPr>
          <w:rFonts w:ascii="Times New Roman"/>
          <w:b/>
          <w:i w:val="false"/>
          <w:color w:val="000000"/>
        </w:rPr>
        <w:t xml:space="preserve"> Ақшалай есеп айырысу туралы мәліметтерді мемлекеттік кірістер органдарына беруді қамтамасыз ететін техникалық талаптар және бақылау-кассалық машиналардың техникалық талаптарға сәйкестілік нысаны  _______________________________________________________________  (бақылау-кассалық машиналар үлгілерінің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Бақылау-кассалық машинаға (бұдан әрі - БКМ)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үлгісінің техникалық мінездемелері негізгі техникалық талаптарға сәйкестілігі жөніндегі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бағанды толтыру үшін құжаттың атауын, беттің нөмірін және талапты іске асыру сипатталған құжаттың нақты тармағын міндетті түрде көрсете отырып, дайындаушы зауыт құжаттамасының мәліметтері пайдаланылады.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Деректерді тіркеу және беру функциясы бар бақылау-кассалық машиналарға қойылатын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паролі (кемінде төрт разряд) немесе нөмірлік кілттері болуы тиіс.</w:t>
            </w:r>
          </w:p>
          <w:p>
            <w:pPr>
              <w:spacing w:after="20"/>
              <w:ind w:left="20"/>
              <w:jc w:val="both"/>
            </w:pPr>
            <w:r>
              <w:rPr>
                <w:rFonts w:ascii="Times New Roman"/>
                <w:b w:val="false"/>
                <w:i w:val="false"/>
                <w:color w:val="000000"/>
                <w:sz w:val="20"/>
              </w:rPr>
              <w:t>
Бағдарламалық парольдермен кем дегенде БКМ жұмысының келесі режимдері қорғалуы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сатуды тіркеу режимі;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бағдарламалау режимі;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"Ауысымды жабу" режимі.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ауысым басында жұмысқа қосқан кезде, сондай-ақ ауысым соңында тәуліктік Z-есепті алған кезде автоматты тестілеу функционалы болуы тиіс.</w:t>
            </w:r>
          </w:p>
          <w:p>
            <w:pPr>
              <w:spacing w:after="20"/>
              <w:ind w:left="20"/>
              <w:jc w:val="both"/>
            </w:pPr>
            <w:r>
              <w:rPr>
                <w:rFonts w:ascii="Times New Roman"/>
                <w:b w:val="false"/>
                <w:i w:val="false"/>
                <w:color w:val="000000"/>
                <w:sz w:val="20"/>
              </w:rPr>
              <w:t>
Функционал өзіне қамтуы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блоктар мен тораптарды тестілеу.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бағдарламалық қамтамасыз етуді тестілеу.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Жинақтауышта сақталған фискалдық деректердің тұтастығын тестілеу және бақылау:</w:t>
            </w:r>
          </w:p>
          <w:p>
            <w:pPr>
              <w:spacing w:after="20"/>
              <w:ind w:left="20"/>
              <w:jc w:val="both"/>
            </w:pPr>
            <w:r>
              <w:rPr>
                <w:rFonts w:ascii="Times New Roman"/>
                <w:b w:val="false"/>
                <w:i w:val="false"/>
                <w:color w:val="000000"/>
                <w:sz w:val="20"/>
              </w:rPr>
              <w:t>
1) Соңғы ауысымда берілген барлық чектер туралы ақпаратты тексеру және соңғы Z-есептің бақылау сомасымен салыстыру;</w:t>
            </w:r>
          </w:p>
          <w:p>
            <w:pPr>
              <w:spacing w:after="20"/>
              <w:ind w:left="20"/>
              <w:jc w:val="both"/>
            </w:pPr>
            <w:r>
              <w:rPr>
                <w:rFonts w:ascii="Times New Roman"/>
                <w:b w:val="false"/>
                <w:i w:val="false"/>
                <w:color w:val="000000"/>
                <w:sz w:val="20"/>
              </w:rPr>
              <w:t>
2) фискалдық деректер жинақтаушысындағы барлық жазбалардың жалпы бақылау сомасын барлық Z-есептердің бақылау жазбаларының сомасымен салыстыру.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серверімен байланысты тестілеу (мәтіндік хабарлама жіберу және жауап алу арқылы).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тестілеуден теріс өткен жағдайда БКМ бұғаттауды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блоктар мен тораптарды тестілеу кезінде.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бағдарламалық қамтамасыз етуді тестілеу кезінде.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Жинақтауышта сақталған фискалдық деректер тұтастығын тестілеу және бақылау кезінде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Transmission Control Protocol/Internet Protocol (TCP/IP) қосылу хаттамасын пайдалана отырып және фискалдық деректер операторының серверіне БКМ деректерді беру хаттамасына сәйкес vpn арнасы бойынша фискалдық деректер операторының телекоммуникациялық желісі бойынша фискалдық деректер операторының серверіне қосылу*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чегін ресімдеуді және чектің деректерін сатып алуды (сатуды) тіркеу кезінде бірыңғай жұмыс циклінде фискалдық деректер операторының серверіне беруді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Чек лентасы болмаған немесе үзілген, кассир операцияны дұрыс орындамаған жағдайда және БКМ жұмысында кассирдің БКМ чегін сатып алушыға беру мүмкін еместігіне әкелген басқа да проблемалар туындаған кезде операцияларды жүргізуді оқшаулауды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таңбалау идентификаторын оқу үшін штрих код сканерін қосу мүмкіндігі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автономды режімде БКМ жұмысы кезеңінде жинақталған БКМ чектері туралы ақпараттың ФДО серверіне беру сәтіне дейін сақталуын қамтамасыз ету. БКМ автономды жұмыс режимі байланыс арналарына қолжетімділік болмаған кезде және фискалдық деректер операторының серверіне ақшалай есеп айырысулар туралы ақпаратты жіберу сәтіне дейін әрекет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БКМ-да әрбір жазбаның бақылау сомасын және барлық жазбалардың жалпы бақылау сомасын қалыптастыру арқылы БКМ фискалдық деректер жинауышындағы ақпараттың сақталуын тексеру режимі, олардың мерзімдік бақылау салыстыруын жүргізу (БКМ қосу және Z-есепті алу кезінде) көзделуі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негізгі режимдерін бағдарламалауды (конфигурациялауды) қамтамасыз ету:</w:t>
            </w:r>
          </w:p>
          <w:p>
            <w:pPr>
              <w:spacing w:after="20"/>
              <w:ind w:left="20"/>
              <w:jc w:val="both"/>
            </w:pPr>
            <w:r>
              <w:rPr>
                <w:rFonts w:ascii="Times New Roman"/>
                <w:b w:val="false"/>
                <w:i w:val="false"/>
                <w:color w:val="000000"/>
                <w:sz w:val="20"/>
              </w:rPr>
              <w:t>
1) тіркеу режимі (сату, қайтаруларды тіркеу, салықтарды есептеу); есептерді X және Z режимі;</w:t>
            </w:r>
          </w:p>
          <w:p>
            <w:pPr>
              <w:spacing w:after="20"/>
              <w:ind w:left="20"/>
              <w:jc w:val="both"/>
            </w:pPr>
            <w:r>
              <w:rPr>
                <w:rFonts w:ascii="Times New Roman"/>
                <w:b w:val="false"/>
                <w:i w:val="false"/>
                <w:color w:val="000000"/>
                <w:sz w:val="20"/>
              </w:rPr>
              <w:t>
2) бағдарламалау режимі (қарау/БКМ параметрлерін өзгерту, сыртқы құрылғылары бар БКМ баптау);</w:t>
            </w:r>
          </w:p>
          <w:p>
            <w:pPr>
              <w:spacing w:after="20"/>
              <w:ind w:left="20"/>
              <w:jc w:val="both"/>
            </w:pPr>
            <w:r>
              <w:rPr>
                <w:rFonts w:ascii="Times New Roman"/>
                <w:b w:val="false"/>
                <w:i w:val="false"/>
                <w:color w:val="000000"/>
                <w:sz w:val="20"/>
              </w:rPr>
              <w:t>
3) қосымша режимдер (БКМ ішкі сағаттарында уақытты орнату, БКМ тестілеу режимі).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Пернетақтадағы белгілер және индикацияға шығарылатын ақпарат мемлекеттік және / немесе орыс тілдерінде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талап фискалды регистратор болып табылатын БКМ таратылмайды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ауысымды жабу және ауысымдық (тәуліктік) есепті (Z есеп) қалыптастыру рәсімін жүргізуді қамтамасыз етуі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Ауысымдық (тәуліктік) есепті (Z есепті) қалыптастыру кезінде БКМ осы Z есептің бақылау сомасы және барлық жазбалардың жалпы бақылау сомасы қалыптастырылуы және осы талаптардың 2.3-тармағына сәйкес фискалдық деректер жинауышында сақталған деректердің тұтастығын бақылау рәсімі іске қосылуы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ауысым ұзақтығын бақылауы тиіс.</w:t>
            </w:r>
          </w:p>
          <w:p>
            <w:pPr>
              <w:spacing w:after="20"/>
              <w:ind w:left="20"/>
              <w:jc w:val="both"/>
            </w:pPr>
            <w:r>
              <w:rPr>
                <w:rFonts w:ascii="Times New Roman"/>
                <w:b w:val="false"/>
                <w:i w:val="false"/>
                <w:color w:val="000000"/>
                <w:sz w:val="20"/>
              </w:rPr>
              <w:t>
Ауысым ұзақтығын есептеудің басталу сәті ауысым үшін бірінші төлем құжатын ресімдеудің аяқталуы болып саналады.</w:t>
            </w:r>
          </w:p>
          <w:p>
            <w:pPr>
              <w:spacing w:after="20"/>
              <w:ind w:left="20"/>
              <w:jc w:val="both"/>
            </w:pPr>
            <w:r>
              <w:rPr>
                <w:rFonts w:ascii="Times New Roman"/>
                <w:b w:val="false"/>
                <w:i w:val="false"/>
                <w:color w:val="000000"/>
                <w:sz w:val="20"/>
              </w:rPr>
              <w:t>
Ауысым ұзақтығы 24 сағаттан асқан жағдайда БКМ ауысымды жабу операциясын жүргізгенге дейін төлем құжаттарын ресімдеу мүмкіндігін оқшаулауы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БКМ чегін қайтару рәсімін жүргізуді және фискалдық деректер операторының серверіне тиісті хабарламаны қалыптастыруды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фискалдық деректер операторының серверінен Мемлекеттік кіріс органдары ұсынған касса бойынша операцияларды тоқтата тұру туралы талаппен хабарлама алған кезде жұмысты бұғаттауды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фискалдық деректер операторының серверінен алынған хабарламаларды мемлекеттік кіріс органдары қалыптастырған хабарламалармен шығаруды қамтамасыз етеді. Хабарламалар БКМ экранына шығарылады немесе фискалдық деректер операторының серверінен алынған кезде чек таспасында басылады.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серверімен жұмыс істеуге қойылатын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деректерді берудің кемінде екі тәуелсіз арналарын ұстап тұруы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1 шілдеге дейін БКМ мемлекеттік тізіліміне енгізілген БКМ жаңғыртудан кейін деректерді берудің бір немесе одан да көп тәуелсіз арналарын қолдайды.</w:t>
            </w:r>
          </w:p>
          <w:p>
            <w:pPr>
              <w:spacing w:after="20"/>
              <w:ind w:left="20"/>
              <w:jc w:val="both"/>
            </w:pPr>
            <w:r>
              <w:rPr>
                <w:rFonts w:ascii="Times New Roman"/>
                <w:b w:val="false"/>
                <w:i w:val="false"/>
                <w:color w:val="000000"/>
                <w:sz w:val="20"/>
              </w:rPr>
              <w:t>
Жаңғырту - БКМ ескі моделін жаңа талаптар мен нормаларға, техникалық шарттарға сәйкес келтіру.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деректерді фискалдық деректер операторының серверіне берудің хаттамасында сипатталған тәртіпке сәйкес фискалдық деректер операторының серверінде БКМ авторизациялауды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деректерді беру хаттамасына сәйкес фискалдық деректер операторының серверіне жасалатын кассалық операциялар туралы деректерді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Ауысымды жабудың жасалатын операциялары туралы деректерді беру және</w:t>
            </w:r>
          </w:p>
          <w:p>
            <w:pPr>
              <w:spacing w:after="20"/>
              <w:ind w:left="20"/>
              <w:jc w:val="both"/>
            </w:pPr>
            <w:r>
              <w:rPr>
                <w:rFonts w:ascii="Times New Roman"/>
                <w:b w:val="false"/>
                <w:i w:val="false"/>
                <w:color w:val="000000"/>
                <w:sz w:val="20"/>
              </w:rPr>
              <w:t>
фискалдық деректер операторының серверіне БКМ деректерді беру хаттамасына сәйкес z-есептерді қалыптастыру.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серверінен фискалдық белгіні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серверінен алынған фискалдық белгісі бар кассалық чекті басып шығару. Чектің мазмұнына қойылатын талаптар "Салық және бюджетке төленетін басқа да міндетті төлемдер туралы" Қазақстан Республикасы Кодексінің (Салық кодексі) (бұдан әрі-Салық кодексі) 166-бабының 6-тармағында белгіленген.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серверіне деректерді қабылдау-беру уақыты (оператор чекті ресімдеу туралы ақпаратты енгізу рәсімдерін аяқтағаннан кейін чекті қалыптастыру уақыты) 7 секундтан аспауы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серверімен қосылудың уақытша жоғалуы жағдайында чектерді қалыптастыру және чектерді басып шығаруды қамтамасыз ету (БКМ автономды жұмыс режиміне көшуі).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фискалдық деректер операторының серверіне кассаға қолма-қол ақшаны енгізу және кассадан қолма-қол ақшаны алу жөніндегі ақпаратты беруді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Сервермен байланысты уақытша жоғалту жағдайында жұмысқа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автономды режимде фискалдық белгінің қалыптасуын қамтамасыз ететін фискалдық деректердің жинақтаушысы болуы тиіс, фискалдық деректер операторының серверіне кейіннен беру үшін жазу күнінен бастап кем дегенде 1 ай (720 сағат) ішінде қоректендіру көздерінен энергия тұтынусыз өзгеріссіз түрде фискалдық деректерді жазу, жүйелеу, жинақтау, сақтау. Фискалдық деректер жинауышы БКМ фискалдық және жедел жадынан тұрады.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серверімен байланыс уақытша болмаған кезде немесе деректерді беру арнасында рұқсат етілген шамадан тыс кідірістер кезінде (фискалдық деректер операторының серверінен жауап алуға 5 секунд), сондай-ақ БКМ фискалдық деректер операторының серверімен байланыс үшін жеткілікті электр қорегі болмаған кезде фискалдық деректер операторының серверімен байланыс жасауға: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БКМ автономды жұмыс режиміне өтеді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оператор-кассирге фискалдық деректер операторының серверіне қол жетімділік жоқтығы және БКМ автономды режимге көшкені туралы хабарлайды;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чекке жеке бірегей нөмір - автономды фискалдық белгі береді.</w:t>
            </w:r>
          </w:p>
          <w:p>
            <w:pPr>
              <w:spacing w:after="20"/>
              <w:ind w:left="20"/>
              <w:jc w:val="both"/>
            </w:pPr>
            <w:r>
              <w:rPr>
                <w:rFonts w:ascii="Times New Roman"/>
                <w:b w:val="false"/>
                <w:i w:val="false"/>
                <w:color w:val="000000"/>
                <w:sz w:val="20"/>
              </w:rPr>
              <w:t>
Чектің жеке бірегей нөмірі БКМ пайдалану мерзімі ішінде бірегей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чекте автономды фискалды белгіні басып шығарады;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басып шығарылатын чектерде құрылғының автономды режимде жұмыс істейтіні белгісі болуы тиіс:</w:t>
            </w:r>
          </w:p>
          <w:p>
            <w:pPr>
              <w:spacing w:after="20"/>
              <w:ind w:left="20"/>
              <w:jc w:val="both"/>
            </w:pPr>
            <w:r>
              <w:rPr>
                <w:rFonts w:ascii="Times New Roman"/>
                <w:b w:val="false"/>
                <w:i w:val="false"/>
                <w:color w:val="000000"/>
                <w:sz w:val="20"/>
              </w:rPr>
              <w:t>
"Автономды" термині көрсетілген;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БКМ автономды режімде 72 сағаттан артық жұмыс істеген кезде, кассир-операторды хабардар ете отырып (ең "ескі" автономды чек 72 сағаттан аспауы тиіс) блоктайды.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БКМ автономды жұмыс режимінде Z-есептің мөрімен "Ауысымды жабу" рәсімін жүргізуді қамтамасыз етеді.</w:t>
            </w:r>
          </w:p>
          <w:p>
            <w:pPr>
              <w:spacing w:after="20"/>
              <w:ind w:left="20"/>
              <w:jc w:val="both"/>
            </w:pPr>
            <w:r>
              <w:rPr>
                <w:rFonts w:ascii="Times New Roman"/>
                <w:b w:val="false"/>
                <w:i w:val="false"/>
                <w:color w:val="000000"/>
                <w:sz w:val="20"/>
              </w:rPr>
              <w:t>
БКМ ауысымды автономды кезекке жабуға сұраныс қосып, Z-есепті алу күні мен уақыты бар белгіні қоса отырып, байланысты қалпына келтіру кезінде оны серверге беруі тиіс.</w:t>
            </w:r>
          </w:p>
          <w:p>
            <w:pPr>
              <w:spacing w:after="20"/>
              <w:ind w:left="20"/>
              <w:jc w:val="both"/>
            </w:pPr>
            <w:r>
              <w:rPr>
                <w:rFonts w:ascii="Times New Roman"/>
                <w:b w:val="false"/>
                <w:i w:val="false"/>
                <w:color w:val="000000"/>
                <w:sz w:val="20"/>
              </w:rPr>
              <w:t>
Фискалдық деректер операторының серверімен байланыс болмаған жағдайда, Z-есеп БКМ фискалдық деректер жинауышында сақталған жүргізілген ақша операциялары және берілген чектер туралы деректер негізінде БКМ-де жинақталуы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серверімен байланысты қалпына келтіру кезінде БКМ келесі әрекеттерді орындауы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фискалдық деректер операторының серверіне автономды режимде жұмыс істеу ұзақтығы туралы ақпараты бар хабарламаны қалыптастыру және жіберу;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фискалдық деректер операторының серверіне БКМ барлық бақылау чектерін және БКМ автономды режимде жұмыс істеу кезінде жинақталған ауысым жабулары (Z-есептер) туралы белгілерді жіберу, олардың әрқайсысына БКМ деректерді фискалдық деректер операторының серверіне беру хаттамасына сәйкес фискалдық деректер операторының серверінен жауап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әрбір хабарламада тиісті өрісте дербес жұмыс кезінде БКМ берілген бақылау чегінің автономды фискалдық белгісі ("Бақылау чегінің автономды фискалдық белгісі" өрісі) немесе деректерді БКМ-дан фискалдық деректер операторының серверіне беру хаттамасына сәйкес автономды режимде жұмыс істеу белгісі (автономды режимде жұмыс белгі өрісі)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қалыптастыратын чектерге және өзге де құжаттарға қойылатын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келесі құжаттардың басып шығарылуын қамтамасыз етуі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БКМ чегі;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кассирлер бойынша есеп;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секциялар бойынша есеп;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өшірусіз есеп (X-есеп).</w:t>
            </w:r>
          </w:p>
          <w:p>
            <w:pPr>
              <w:spacing w:after="20"/>
              <w:ind w:left="20"/>
              <w:jc w:val="both"/>
            </w:pPr>
            <w:r>
              <w:rPr>
                <w:rFonts w:ascii="Times New Roman"/>
                <w:b w:val="false"/>
                <w:i w:val="false"/>
                <w:color w:val="000000"/>
                <w:sz w:val="20"/>
              </w:rPr>
              <w:t>
Фискалдық деректер операторының серверімен байланыс болған жағдайда х-есеп серверден басып шығаруға беріледі, фискалдық деректер операторының серверімен байланыс болмаған жағдайда, есеп БКМ фискалдық деректер жинауышында сақталған есептеуіштердің деректері негізінде БКМ-ге генерацияланады;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ауысымдық (тәуліктік) есеп (Z-есеп).</w:t>
            </w:r>
          </w:p>
          <w:p>
            <w:pPr>
              <w:spacing w:after="20"/>
              <w:ind w:left="20"/>
              <w:jc w:val="both"/>
            </w:pPr>
            <w:r>
              <w:rPr>
                <w:rFonts w:ascii="Times New Roman"/>
                <w:b w:val="false"/>
                <w:i w:val="false"/>
                <w:color w:val="000000"/>
                <w:sz w:val="20"/>
              </w:rPr>
              <w:t>
Ауысымдық (тәуліктік) есеп БКМ сұрау салуы бойынша фискалдық деректер операторының серверінде қалыптастырылады және БКМ жеке құжатпен мөр үшін беріледі.</w:t>
            </w:r>
          </w:p>
          <w:p>
            <w:pPr>
              <w:spacing w:after="20"/>
              <w:ind w:left="20"/>
              <w:jc w:val="both"/>
            </w:pPr>
            <w:r>
              <w:rPr>
                <w:rFonts w:ascii="Times New Roman"/>
                <w:b w:val="false"/>
                <w:i w:val="false"/>
                <w:color w:val="000000"/>
                <w:sz w:val="20"/>
              </w:rPr>
              <w:t>
Фискалдық деректер операторының серверімен байланыс болмаған жағдайда, Z - есеп БКМ фискалдық деректер жинауышында сақталған жүргізілген ақша операциялары және берілген чектер туралы деректер негізінде БКМ-де генерацияланады.</w:t>
            </w:r>
          </w:p>
          <w:p>
            <w:pPr>
              <w:spacing w:after="20"/>
              <w:ind w:left="20"/>
              <w:jc w:val="both"/>
            </w:pPr>
            <w:r>
              <w:rPr>
                <w:rFonts w:ascii="Times New Roman"/>
                <w:b w:val="false"/>
                <w:i w:val="false"/>
                <w:color w:val="000000"/>
                <w:sz w:val="20"/>
              </w:rPr>
              <w:t>
Z-есептің құрылымы 11.3.т. "Есептерді алу - Z-есеп, Х-есеп" фискалдық деректер операторының серверіне БКМ-нан деректерді беру хаттамасына сәйкес келтірілген*.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Салық кодексінің 166-бабы 6-тармағына сәйкес бақылау чегінде деректемелерді басып шығаруды, оның ішінде қазақ тілі әліпбиінің ерекше әріптерін пайдалана отырып, қазақ тілінде қамтамасыз етуі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интернет-ресурсында чектің түпнұсқалығын автоматтандырылған тексеру үшін чекте QR-кодты қалыптастыру мүмкіндігін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QR-кодта болуы тиіс:</w:t>
            </w:r>
          </w:p>
          <w:p>
            <w:pPr>
              <w:spacing w:after="20"/>
              <w:ind w:left="20"/>
              <w:jc w:val="both"/>
            </w:pPr>
            <w:r>
              <w:rPr>
                <w:rFonts w:ascii="Times New Roman"/>
                <w:b w:val="false"/>
                <w:i w:val="false"/>
                <w:color w:val="000000"/>
                <w:sz w:val="20"/>
              </w:rPr>
              <w:t>
Осы чекке URL, ол келесіні қосады:</w:t>
            </w:r>
          </w:p>
          <w:p>
            <w:pPr>
              <w:spacing w:after="20"/>
              <w:ind w:left="20"/>
              <w:jc w:val="both"/>
            </w:pPr>
            <w:r>
              <w:rPr>
                <w:rFonts w:ascii="Times New Roman"/>
                <w:b w:val="false"/>
                <w:i w:val="false"/>
                <w:color w:val="000000"/>
                <w:sz w:val="20"/>
              </w:rPr>
              <w:t>
1) фискалды деректер операторы сайтынан немесе автономды режимде БКМ-мен қалыптастырылған фискалды белгі;</w:t>
            </w:r>
          </w:p>
          <w:p>
            <w:pPr>
              <w:spacing w:after="20"/>
              <w:ind w:left="20"/>
              <w:jc w:val="both"/>
            </w:pPr>
            <w:r>
              <w:rPr>
                <w:rFonts w:ascii="Times New Roman"/>
                <w:b w:val="false"/>
                <w:i w:val="false"/>
                <w:color w:val="000000"/>
                <w:sz w:val="20"/>
              </w:rPr>
              <w:t>
2) мемлекеттік кірістер органдарындағы БКМ тіркеу нөмірі;</w:t>
            </w:r>
          </w:p>
          <w:p>
            <w:pPr>
              <w:spacing w:after="20"/>
              <w:ind w:left="20"/>
              <w:jc w:val="both"/>
            </w:pPr>
            <w:r>
              <w:rPr>
                <w:rFonts w:ascii="Times New Roman"/>
                <w:b w:val="false"/>
                <w:i w:val="false"/>
                <w:color w:val="000000"/>
                <w:sz w:val="20"/>
              </w:rPr>
              <w:t>
3) БКМ чекті қалыптастыру күні мен уақыты;</w:t>
            </w:r>
          </w:p>
          <w:p>
            <w:pPr>
              <w:spacing w:after="20"/>
              <w:ind w:left="20"/>
              <w:jc w:val="both"/>
            </w:pPr>
            <w:r>
              <w:rPr>
                <w:rFonts w:ascii="Times New Roman"/>
                <w:b w:val="false"/>
                <w:i w:val="false"/>
                <w:color w:val="000000"/>
                <w:sz w:val="20"/>
              </w:rPr>
              <w:t>
4) БКМ чегінің жалпы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QR-кодты қалыптастыру жол пішіні келесі маскаға сәйкес болуы қажет:</w:t>
            </w:r>
          </w:p>
          <w:p>
            <w:pPr>
              <w:spacing w:after="20"/>
              <w:ind w:left="20"/>
              <w:jc w:val="both"/>
            </w:pPr>
            <w:r>
              <w:rPr>
                <w:rFonts w:ascii="Times New Roman"/>
                <w:b w:val="false"/>
                <w:i w:val="false"/>
                <w:color w:val="000000"/>
                <w:sz w:val="20"/>
              </w:rPr>
              <w:t>
Протокол://URL?i=Фискальный признак&amp;f=РНМ&amp;s=сумма тенге.тиын&amp;t=датаTвремя.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Қалыптасатын QR-кодтың мөлшері мен сапасы ҚР СТ ISO IEC 18004-2017 стандартының 9 және 10-бөлімдеріне сәйкес белгіленеді және БКМ техникалық мүмкіндіктеріне байланысты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режиміне және серверге фискалдық деректерді беру тәртібіне қойылатын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фискалдық деректер серверіне қосу тәртібі БКМ нақты моделіне пайдалану құжаттамасында көрсетілуі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жұмыс режимі (деректерді фискалдық деректер операторының серверіне беру режимі, сондай-ақ сервермен байланыс болмаған жағдайда автономды) БКМ жұмысын пайдалану құжаттамасына толық сәйкес қамтамасыз етуі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ресімделген барлық құжаттардың (деректерді фискалдық деректер операторының серверіне беру режимінде, сондай-ақ сервермен байланыс болмаған жағдайда автономды түрде) фискалдық режимнің ерекше белгісі болуы тиіс ("фискалдық чек" сөз тіркесі) фискалдық деректер операторының серверінен бақылау чегінің нөмірін алғаннан кейін немесе фискалдық деректер операторының серверімен байланыс болмаған жағдайда БКМ автономды фискалдық белгіні қалыптастырғаннан кейін ғана басып шығаруға шығарылатын.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келесі деректерді енгізуді қамтамасыз етуі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фискалдық деректер операторының серверімен жұмыс істеуге арналған мекенжайлар мен порттар;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мемлекеттік кірістер органдарында БКМ тіркеу нөмірі (12 белгіден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БКМ сәйкестендіру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бастапқы инициализациялық токен (деректерді алмасуға рұқсатсыз араласудан қорғау үшін фискалдық деректер операторының серверімен жасалған сандық код);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қабылдау-беру арнасын таңдау басымдығын басқару, пайдаланылатын байланыс арналарының параметрлерін баптау..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серверіне БКМ қосу (токенді енгізуден басқа) және күні мен уақытын түзету операциялары БКМ ауысымды жабу операциясы аяқталғаннан кейін ғана жүргізілуі мүмкін.</w:t>
            </w:r>
          </w:p>
          <w:p>
            <w:pPr>
              <w:spacing w:after="20"/>
              <w:ind w:left="20"/>
              <w:jc w:val="both"/>
            </w:pPr>
            <w:r>
              <w:rPr>
                <w:rFonts w:ascii="Times New Roman"/>
                <w:b w:val="false"/>
                <w:i w:val="false"/>
                <w:color w:val="000000"/>
                <w:sz w:val="20"/>
              </w:rPr>
              <w:t>
Осы сәтке дейін осы операцияларды жүргізу бұғатталуы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күні мен уақытын бағдарламалау операцияларын жүргізу кезінде соңғы қалыптастырылған фискалдық құжаттың күні мен уақытына қарағанда аз мәндерді енгізуге бақылау және тыйым салу қажет.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үшін бағдарламалық қамтамасыз етуге қойылатын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талаптарға сәйкес функцияларды толық іске асырумен қатар: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БКМ бағдарламалық бөлігін өндіруші санкцияланбаған өзгерту;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фискалдық деректер жинақтаушысына сақталған бақылау чектерінің деректеріне түзетулер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фискалдық деректер операторының серверінен бақылау чегінің нөмірін алмай немесе БКМ автономды кодын қалыптастырмай, фискалдық деректер операторының серверімен байланыс болмаған жағдайда, фискалдық режимнің ерекшелік белгісін құжаттарға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фискалдық деректер операторының серверінен алынған фискалдық белгінің, сондай-ақ автономды жұмыс режимінде БКМ чегіне берілген автономды фискалдық белгінің өзгеруі.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Деректерді беру функциясы бар бақылау-кассалық машиналарға қойылатын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паролі (кемінде төрт разряд) немесе нөмірлік кілттері болуы тиіс.</w:t>
            </w:r>
          </w:p>
          <w:p>
            <w:pPr>
              <w:spacing w:after="20"/>
              <w:ind w:left="20"/>
              <w:jc w:val="both"/>
            </w:pPr>
            <w:r>
              <w:rPr>
                <w:rFonts w:ascii="Times New Roman"/>
                <w:b w:val="false"/>
                <w:i w:val="false"/>
                <w:color w:val="000000"/>
                <w:sz w:val="20"/>
              </w:rPr>
              <w:t>
Бағдарламалық парольдермен кем дегенде БКМ жұмысының келесі режимдері қорғалуы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сатуды тіркеу режимі;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теңшеу режимі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"Ауысымды жабу" режимі.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серверімен байланыстың болуын тексеру фискалдық деректер операторы серверінің қолжетімділігін тексеру хабарламасын жіберу арқылы қамтамасыз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Чек лентасы болмаған немесе үзілген, кассир операцияны дұрыс орындамаған, фискалдық деректер операторының серверімен қосылмаған жағдайда және БКМ электронды чегін жіберу немесе кассирдің БКМ чегін сатып алушыға беру мүмкін еместігіне әкелген БКМ жұмысында басқа да проблемалар туындаған жағдайда операцияларды жүргізуді бұғаттауды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таңбалау идентификаторын оқу үшін штрих код сканерін қосу мүмкіндігі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Transmission Control Protocol/Internet Protocol (TCP/IP) қосылу хаттамасын пайдалана отырып және фискалдық деректер операторының серверіне БКМ деректерді беру хаттамасына сәйкес vpn арнасы бойынша фискалдық деректер операторының телекоммуникациялық желісі бойынша фискалдық деректер операторының серверіне қосылу*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 (сатуды) тіркеу кезінде фискалдық деректер операторының серверінде чекті ресімдеуді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негізгі режимдерін бағдарламалауды (конфигурациялауды) қамтамасыз ету:</w:t>
            </w:r>
          </w:p>
          <w:p>
            <w:pPr>
              <w:spacing w:after="20"/>
              <w:ind w:left="20"/>
              <w:jc w:val="both"/>
            </w:pPr>
            <w:r>
              <w:rPr>
                <w:rFonts w:ascii="Times New Roman"/>
                <w:b w:val="false"/>
                <w:i w:val="false"/>
                <w:color w:val="000000"/>
                <w:sz w:val="20"/>
              </w:rPr>
              <w:t>
1) тіркеу режимі (сату, қайтаруларды тіркеу, салықтарды есептеу); есептерді X және Z режимі;</w:t>
            </w:r>
          </w:p>
          <w:p>
            <w:pPr>
              <w:spacing w:after="20"/>
              <w:ind w:left="20"/>
              <w:jc w:val="both"/>
            </w:pPr>
            <w:r>
              <w:rPr>
                <w:rFonts w:ascii="Times New Roman"/>
                <w:b w:val="false"/>
                <w:i w:val="false"/>
                <w:color w:val="000000"/>
                <w:sz w:val="20"/>
              </w:rPr>
              <w:t>
2) бағдарламалау режимі (қарау/БКМ параметрлерін өзгерту, сыртқы құрылғылары бар БКМ баптау);</w:t>
            </w:r>
          </w:p>
          <w:p>
            <w:pPr>
              <w:spacing w:after="20"/>
              <w:ind w:left="20"/>
              <w:jc w:val="both"/>
            </w:pPr>
            <w:r>
              <w:rPr>
                <w:rFonts w:ascii="Times New Roman"/>
                <w:b w:val="false"/>
                <w:i w:val="false"/>
                <w:color w:val="000000"/>
                <w:sz w:val="20"/>
              </w:rPr>
              <w:t>
3) қосымша режимдер (БКМ ішкі сағаттарында уақытты орнату, БКМ тестілеу режимі және).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ауысымды жабу рәсімін және фискалдық деректер операторының серверінен алынған ауысымдық (тәуліктік) есептің (Z есептің) мөрін жүргізуді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ауысым ұзақтығын бақылауы тиіс.</w:t>
            </w:r>
          </w:p>
          <w:p>
            <w:pPr>
              <w:spacing w:after="20"/>
              <w:ind w:left="20"/>
              <w:jc w:val="both"/>
            </w:pPr>
            <w:r>
              <w:rPr>
                <w:rFonts w:ascii="Times New Roman"/>
                <w:b w:val="false"/>
                <w:i w:val="false"/>
                <w:color w:val="000000"/>
                <w:sz w:val="20"/>
              </w:rPr>
              <w:t>
Ауысым ұзақтығын есептеудің басталу сәті ауысым үшін бірінші төлем құжатын ресімдеудің аяқталуы болып саналады.</w:t>
            </w:r>
          </w:p>
          <w:p>
            <w:pPr>
              <w:spacing w:after="20"/>
              <w:ind w:left="20"/>
              <w:jc w:val="both"/>
            </w:pPr>
            <w:r>
              <w:rPr>
                <w:rFonts w:ascii="Times New Roman"/>
                <w:b w:val="false"/>
                <w:i w:val="false"/>
                <w:color w:val="000000"/>
                <w:sz w:val="20"/>
              </w:rPr>
              <w:t>
Ауысым ұзақтығы 24 сағаттан асқан жағдайда БКМ ауысымды жабу операциясын жүргізгенге дейін төлем құжаттарын ресімдеу мүмкіндігін оқшаулауы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чекті қайтару рәсімін жүргізуді және фискалдық деректер операторының серверіне тиісті хабарламаны қалыптастыруды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фискалдық деректер операторының серверінен Мемлекеттік кіріс органдары ұсынған касса бойынша операцияларды тоқтата тұру туралы талаппен хабарлама алған кезде жұмысты бұғаттауды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фискалдық деректер операторының серверінен алынған хабарламаларды мемлекеттік кіріс органдары қалыптастырған хабарламалармен шығаруды қамтамасыз етеді. Хабарламалар БКМ экранына шығарылады немесе фискалдық деректер операторының серверінен алынған кезде чек таспасында басылады.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аппараттық бөлігі деректерді берудің кемінде екі тәуелсіз каналын ұстауы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серверіне БКМ-мен деректерді беру хаттамасына сәйкес фискалдық деректер операторының серверінде жасалатын чектік операциялар туралы деректерді қалыптастыру*.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серверінде ауысымдарды жабу операциясын жүргізу және фискалдық деректер операторының серверіне БКМ деректерді беру хаттамасына сәйкес Z-есептерді қалыптастыру*.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серверінен фискалдық белгіні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серверінен алынған фискалдық белгісі бар БКМ чегін басып шығару және сатып алушыға БКМ электрондық чегін жіберу мүмкіндігі болуы тиіс. Чектің мазмұнына қойылатын талаптар Салық кодексінің 166-бабының 6-тармағында белгіленген.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серверіне деректерді қабылдау-беру уақыты (оператор чекті ресімдеу туралы ақпаратты енгізу рәсімдерін аяқтағаннан кейін чекті қалыптастыру уақыты) 7 секундтан аспауы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серверімен байланыс уақытша жоғалғанда кассалық операцияларды орындауды бұғаттау.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кассадан қолма-қол ақшаны енгізу және алу бойынша ақпаратты фискалдық деректер операторының серверіне беруді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қалыптастыратын чектерге және өзге де құжаттарға қойылатын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келесі құжаттарды басып шығаруды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БКМ чегі;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кассирлер бойынша есеп;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секциялар бойынша есеп;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өшірусіз есеп (X-есеп).</w:t>
            </w:r>
          </w:p>
          <w:p>
            <w:pPr>
              <w:spacing w:after="20"/>
              <w:ind w:left="20"/>
              <w:jc w:val="both"/>
            </w:pPr>
            <w:r>
              <w:rPr>
                <w:rFonts w:ascii="Times New Roman"/>
                <w:b w:val="false"/>
                <w:i w:val="false"/>
                <w:color w:val="000000"/>
                <w:sz w:val="20"/>
              </w:rPr>
              <w:t>
X - есеп фискалдық деректер операторының серверінен басып шығаруға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ауысымдық (тәуліктік) есеп (Z-есеп).</w:t>
            </w:r>
          </w:p>
          <w:p>
            <w:pPr>
              <w:spacing w:after="20"/>
              <w:ind w:left="20"/>
              <w:jc w:val="both"/>
            </w:pPr>
            <w:r>
              <w:rPr>
                <w:rFonts w:ascii="Times New Roman"/>
                <w:b w:val="false"/>
                <w:i w:val="false"/>
                <w:color w:val="000000"/>
                <w:sz w:val="20"/>
              </w:rPr>
              <w:t>
Ауысымдық (тәуліктік) есеп БКМ сұрау салуы бойынша фискалдық деректер операторының серверінде қалыптастырылады және БКМ жеке құжатпен мөр үшін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Салық кодексінің 166-бабы</w:t>
            </w:r>
          </w:p>
          <w:p>
            <w:pPr>
              <w:spacing w:after="20"/>
              <w:ind w:left="20"/>
              <w:jc w:val="both"/>
            </w:pPr>
            <w:r>
              <w:rPr>
                <w:rFonts w:ascii="Times New Roman"/>
                <w:b w:val="false"/>
                <w:i w:val="false"/>
                <w:color w:val="000000"/>
                <w:sz w:val="20"/>
              </w:rPr>
              <w:t>
6-тармағына сәйкес бақылау чегінде деректемелерді басып шығаруды, оның ішінде қазақ тілі әліпбиінің ерекше әріптерін пайдалана отырып, қазақ тілінде қамтамасыз етуі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интернет-ресурсында чектің түпнұсқалығын автоматтандырылған тексеру үшін чекте QR-кодты қалыптастыру мүмкіндігін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QR-кодта болуы тиіс:</w:t>
            </w:r>
          </w:p>
          <w:p>
            <w:pPr>
              <w:spacing w:after="20"/>
              <w:ind w:left="20"/>
              <w:jc w:val="both"/>
            </w:pPr>
            <w:r>
              <w:rPr>
                <w:rFonts w:ascii="Times New Roman"/>
                <w:b w:val="false"/>
                <w:i w:val="false"/>
                <w:color w:val="000000"/>
                <w:sz w:val="20"/>
              </w:rPr>
              <w:t>
Осы чекке URL, ол келесіні қосады:</w:t>
            </w:r>
          </w:p>
          <w:p>
            <w:pPr>
              <w:spacing w:after="20"/>
              <w:ind w:left="20"/>
              <w:jc w:val="both"/>
            </w:pPr>
            <w:r>
              <w:rPr>
                <w:rFonts w:ascii="Times New Roman"/>
                <w:b w:val="false"/>
                <w:i w:val="false"/>
                <w:color w:val="000000"/>
                <w:sz w:val="20"/>
              </w:rPr>
              <w:t>
1) фискалды деректер операторы сайтынан немесе автономды режимде БКМ-мен қалыптастырылған фискалды белгі;</w:t>
            </w:r>
          </w:p>
          <w:p>
            <w:pPr>
              <w:spacing w:after="20"/>
              <w:ind w:left="20"/>
              <w:jc w:val="both"/>
            </w:pPr>
            <w:r>
              <w:rPr>
                <w:rFonts w:ascii="Times New Roman"/>
                <w:b w:val="false"/>
                <w:i w:val="false"/>
                <w:color w:val="000000"/>
                <w:sz w:val="20"/>
              </w:rPr>
              <w:t>
2) мемлекеттік кірістер органдарындағы БКМ тіркеу нөмірі;</w:t>
            </w:r>
          </w:p>
          <w:p>
            <w:pPr>
              <w:spacing w:after="20"/>
              <w:ind w:left="20"/>
              <w:jc w:val="both"/>
            </w:pPr>
            <w:r>
              <w:rPr>
                <w:rFonts w:ascii="Times New Roman"/>
                <w:b w:val="false"/>
                <w:i w:val="false"/>
                <w:color w:val="000000"/>
                <w:sz w:val="20"/>
              </w:rPr>
              <w:t>
3) БКМ чекті қалыптастыру күні мен уақыты;</w:t>
            </w:r>
          </w:p>
          <w:p>
            <w:pPr>
              <w:spacing w:after="20"/>
              <w:ind w:left="20"/>
              <w:jc w:val="both"/>
            </w:pPr>
            <w:r>
              <w:rPr>
                <w:rFonts w:ascii="Times New Roman"/>
                <w:b w:val="false"/>
                <w:i w:val="false"/>
                <w:color w:val="000000"/>
                <w:sz w:val="20"/>
              </w:rPr>
              <w:t>
4) БКМ чегінің жалпы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QR-кодты қалыптастыру жол пішіні келесі маскаға сәйкес болуы қажет:</w:t>
            </w:r>
          </w:p>
          <w:p>
            <w:pPr>
              <w:spacing w:after="20"/>
              <w:ind w:left="20"/>
              <w:jc w:val="both"/>
            </w:pPr>
            <w:r>
              <w:rPr>
                <w:rFonts w:ascii="Times New Roman"/>
                <w:b w:val="false"/>
                <w:i w:val="false"/>
                <w:color w:val="000000"/>
                <w:sz w:val="20"/>
              </w:rPr>
              <w:t>
Протокол://URL?i=Фискальный признак&amp;f=РНМ&amp;s=сумма тенге.тиын&amp;t=датаTвремя.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Қалыптасатын QR-кодтың мөлшері мен сапасы ҚР СТ ISO IEC 18004-2017 стандартының 9 және 10-бөлімдеріне сәйкес белгіленеді және БКМ техникалық мүмкіндіктеріне байланысты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серверіне фискалдық деректерді беру тәртібі мен жұмыс режиміне қойылатын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фискалдық деректер операторының серверіне қосу тәртібі БКМ нақты моделіне пайдалану құжаттамасында көрсетілуі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жұмыс режимі пайдалану құжаттамасына толық сәйкес БКМ жұмысын қамтамасыз етуі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ресімделген барлық құжаттардың фискалдық режимнің ерекше белгісі ("Фискалдық чек" сөз тіркесі) болуы тиіс, фискалдық деректер операторының серверінен БКМ чегінің нөмірін алғаннан кейін ғана басып шығаруға шығарылады.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мынадай деректерді енгізуді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фискалдық деректер операторының серверімен жұмыс істеуге арналған мекенжайлар мен порттар;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мемлекеттік кірістер органдарында БКМ тіркеу нөмірі (12 белгіден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фискалдық деректер операторының серверінде алынған БКМ сәйкестендіру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астапқы инициализациялық токен (деректерді алмасуға рұқсатсыз араласудан қорғау үшін фискалдық деректер серверімен жасалған сандық код);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қабылдау-беру арнасын таңдау басымдығын басқару, пайдаланылатын байланыс арналарының параметрлерін баптау.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жүйедегі уақытты бақылап, фискалдық деректер операторының серверіне тіркелген соңғы операцияға қарағанда аз уақытпен операциялық қызметке тыйым салуы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үшін бағдарламалық қамтамасыз етуге қойылатын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талаптарға сәйкес функцияларды толық іске асырумен қатар: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БКМ бағдарламалық бөлігін өндіруші санкцияланбаған өзгерту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фискалдық деректер операторының серверінен БКМ чегінің нөмірін алмай фискалдық режимнің ерекше белгісін құжаттарға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фискалдық деректер операторының серверінен алынған фискалдық белгінің өзгеруі;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серверден алынған кезде БКМ кассалық операцияларды орындау сәйкессіздікті жойғанға дейін салық төлеуші және (немесе) БКМ туралы мәліметтердің сәйкессіздігі туралы фискалдық деректер операторының жауап беруі.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Аппараттық-бағдарламалық кешен болып табылатын БКМ-ға қойылатын техникалық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паролі (кемінде төрт разряд) немесе нөмірлік кілттері болуы тиіс.</w:t>
            </w:r>
          </w:p>
          <w:p>
            <w:pPr>
              <w:spacing w:after="20"/>
              <w:ind w:left="20"/>
              <w:jc w:val="both"/>
            </w:pPr>
            <w:r>
              <w:rPr>
                <w:rFonts w:ascii="Times New Roman"/>
                <w:b w:val="false"/>
                <w:i w:val="false"/>
                <w:color w:val="000000"/>
                <w:sz w:val="20"/>
              </w:rPr>
              <w:t>
Бағдарламалық парольдермен кем дегенде БКМ жұмысының келесі режимдері қорғалуы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сатуды тіркеу режимі;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теңшеу режимі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"Ауысымды жабу" режимі.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Сақталған фискалдық деректердің бүтіндігін автоматты бақылау және ақпаратты тексеру, фискалдық деректер операторымен байланыстың болуы функционалының болуы.</w:t>
            </w:r>
          </w:p>
          <w:p>
            <w:pPr>
              <w:spacing w:after="20"/>
              <w:ind w:left="20"/>
              <w:jc w:val="both"/>
            </w:pPr>
            <w:r>
              <w:rPr>
                <w:rFonts w:ascii="Times New Roman"/>
                <w:b w:val="false"/>
                <w:i w:val="false"/>
                <w:color w:val="000000"/>
                <w:sz w:val="20"/>
              </w:rPr>
              <w:t>
Функционал өзіне қамтуы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Сақталған фискалдық деректердің тұтастығын бақылау:</w:t>
            </w:r>
          </w:p>
          <w:p>
            <w:pPr>
              <w:spacing w:after="20"/>
              <w:ind w:left="20"/>
              <w:jc w:val="both"/>
            </w:pPr>
            <w:r>
              <w:rPr>
                <w:rFonts w:ascii="Times New Roman"/>
                <w:b w:val="false"/>
                <w:i w:val="false"/>
                <w:color w:val="000000"/>
                <w:sz w:val="20"/>
              </w:rPr>
              <w:t>
1) Соңғы ауысымда берілген барлық чектер туралы ақпаратты тексеру және соңғы Z-есептің бақылау сомасымен салыстыру;</w:t>
            </w:r>
          </w:p>
          <w:p>
            <w:pPr>
              <w:spacing w:after="20"/>
              <w:ind w:left="20"/>
              <w:jc w:val="both"/>
            </w:pPr>
            <w:r>
              <w:rPr>
                <w:rFonts w:ascii="Times New Roman"/>
                <w:b w:val="false"/>
                <w:i w:val="false"/>
                <w:color w:val="000000"/>
                <w:sz w:val="20"/>
              </w:rPr>
              <w:t>
2) фискалдық деректер жинақтаушысындағы барлық жазбалардың жалпы бақылау сомасын барлық Z-есептердің бақылау жазбаларының сомасымен салыстыру.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серверімен байланыстың болуын тексеру фискалдық деректер операторы серверінің қолжетімділігін тексеру хабарламасын жіберу арқылы қамтамасыз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Клиенттік бөлікте Аппараттық-бағдарламалық кешеннің (бұдан әрі - АБК) серверімен автоматты байланыс тестілеу функционалы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70.1 және 70.3-тармақтарда көрсетілген тестілеуден теріс өту кезінде жұмысты оқшаулауы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Transmission Control Protocol/Internet Protocol (TCP/IP) қосылу хаттамасын пайдалана отырып және фискалдық деректер операторының серверіне БКМ деректерді беру хаттамасына сәйкес vpn арнасы бойынша фискалдық деректер операторының телекоммуникациялық желісі бойынша фискалдық деректер операторының серверіне қосылу*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чегін ресімдеуді және чектің деректерін сатып алуды (сатуды) тіркеу кезінде бірыңғай жұмыс циклінде фискалдық деректер операторының серверіне беруді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Чекті қағаз түрінде беру және сатып алушыға чекті электрондық түрде жіберу мүмкіндігін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Кассир БКМ осы моделіне пайдалану жөніндегі басшылықта сипатталған алгоритмдерді бұзған жағдайда, сондай-ақ қағаз тасығышта чекті басып шығару немесе чекті электронды түрде жіберу мүмкін болмаған жағдайда операция жүргізуді оқшаулауды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Чекті басып шығаруға қайта жіберу немесе электрондық чекті жіберу мүмкіндігін қамтамасыз ету. Қайталама чекте "Телнұсқа" деген белгі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автономды режімде БКМ жұмысы кезеңінде жинақталған БКМ чектері туралы ақпараттың ФДО серверіне беру сәтіне дейін сақталуын қамтамасыз ету. БКМ автономды жұмыс режимі байланыс арналарына қолжетімділік болмаған кезде және фискалдық деректер операторының серверіне ақшалай есеп айырысулар туралы ақпаратты жіберу сәтіне дейін әрекет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әрбір жазбаның бақылау сомасын және барлық жазбалардың жалпы бақылау сомасын қалыптастыру жолымен БКМ фискалдық деректер жинауышында ақпараттың сақталуын тексеру режимі қарастырылуы тиіс және ауысымында 2 реттен кем емес (ауысым басында және соңында) мерзімдік бақылау тексеруін жүргізу керек.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негізгі режимдерін конфигурациялауды қамтамасыз ету:</w:t>
            </w:r>
          </w:p>
          <w:p>
            <w:pPr>
              <w:spacing w:after="20"/>
              <w:ind w:left="20"/>
              <w:jc w:val="both"/>
            </w:pPr>
            <w:r>
              <w:rPr>
                <w:rFonts w:ascii="Times New Roman"/>
                <w:b w:val="false"/>
                <w:i w:val="false"/>
                <w:color w:val="000000"/>
                <w:sz w:val="20"/>
              </w:rPr>
              <w:t>
1) тіркеу режимі (сату, қайтаруларды тіркеу, салықтарды есептеу);</w:t>
            </w:r>
          </w:p>
          <w:p>
            <w:pPr>
              <w:spacing w:after="20"/>
              <w:ind w:left="20"/>
              <w:jc w:val="both"/>
            </w:pPr>
            <w:r>
              <w:rPr>
                <w:rFonts w:ascii="Times New Roman"/>
                <w:b w:val="false"/>
                <w:i w:val="false"/>
                <w:color w:val="000000"/>
                <w:sz w:val="20"/>
              </w:rPr>
              <w:t>
2) X және Z есептер режимі, конфигурациялау режимі (БКМ баптауларын қарау/өзгерту, сыртқы құрылғылары бар БКМ баптау);</w:t>
            </w:r>
          </w:p>
          <w:p>
            <w:pPr>
              <w:spacing w:after="20"/>
              <w:ind w:left="20"/>
              <w:jc w:val="both"/>
            </w:pPr>
            <w:r>
              <w:rPr>
                <w:rFonts w:ascii="Times New Roman"/>
                <w:b w:val="false"/>
                <w:i w:val="false"/>
                <w:color w:val="000000"/>
                <w:sz w:val="20"/>
              </w:rPr>
              <w:t>
3) қосымша режимдер (сынақ чегін басып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Пайдаланушының құрылғысында қолданылатын БКМ АӨК клиенттік бөлігінің бағдарламалық құраушысы БКМ пайдаланушының сағаттық белдеуін ескере отырып, БКМ АӨК серверінің уақытын БКМ ішкі уақыты ретінде пайдалануы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Клиенттік бөлікте тауарды таңбалау идентификаторын оқу үшін штрих код сканерінен деректер алу немесе қосу мүмкіндігі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Пайдаланушының интерфейсіндегі белгілер, сондай-ақ баспаға және индикацияға шығарылатын ақпарат мемлекеттік және орыс тілдерінде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ауысымды жабу және қалыптастыру рәсімін өткізуді қамтамасыз етеді есеп (Z есеп).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Ауысымдық (тәуліктік) есепті (Z есепті) қалыптастыру кезінде БКМ осы Z есептің бақылау сомасы және барлық жазбалардың жалпы бақылау сомасы қалыптастырылуы және осы талаптардың 70.1-тармағына сәйкес фискалдық деректер жинауышында сақталған деректердің тұтастығын бақылау рәсімі іске қосылуы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ауысым ұзақтығын бақылауы тиіс.</w:t>
            </w:r>
          </w:p>
          <w:p>
            <w:pPr>
              <w:spacing w:after="20"/>
              <w:ind w:left="20"/>
              <w:jc w:val="both"/>
            </w:pPr>
            <w:r>
              <w:rPr>
                <w:rFonts w:ascii="Times New Roman"/>
                <w:b w:val="false"/>
                <w:i w:val="false"/>
                <w:color w:val="000000"/>
                <w:sz w:val="20"/>
              </w:rPr>
              <w:t>
Ауысым ұзақтығын есептеудің басталу сәті ауысым үшін бірінші кассалық операцияны ресімдеудің аяқталуы болып саналады.</w:t>
            </w:r>
          </w:p>
          <w:p>
            <w:pPr>
              <w:spacing w:after="20"/>
              <w:ind w:left="20"/>
              <w:jc w:val="both"/>
            </w:pPr>
            <w:r>
              <w:rPr>
                <w:rFonts w:ascii="Times New Roman"/>
                <w:b w:val="false"/>
                <w:i w:val="false"/>
                <w:color w:val="000000"/>
                <w:sz w:val="20"/>
              </w:rPr>
              <w:t>
Ауысым ұзақтығы 24 сағаттан асқан жағдайда БКМ ауысымды жабу операциясын жүргізгенге дейін кассалық операцияларды ресімдеу мүмкіндігін оқшаулауы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чекті қайтару рәсімін жүргізуді және фискалдық деректер операторының серверіне тиісті хабарламаны қалыптастыруды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фискалдық деректер операторының серверінен Мемлекеттік кіріс органдары ұсынған касса бойынша операцияларды тоқтата тұру туралы талаппен хабарлама алған кезде жұмысты бұғаттауды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фискалдық деректер операторының серверінен алынған хабарламаларды мемлекеттік кіріс органдары қалыптастырған хабарламалармен шығаруды қамтамасыз етеді. Хабарламалар БКМ экранына шығарылады немесе фискалдық деректер операторының серверінен алынған кезде чек таспасында басылады.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серверімен аппараттық-бағдарламалық кешеннің жұмысына қойылатын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серверлік бөлігі деректерді берудің кемінде екі тәуелсіз арналарын ұстап тұруы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серверіне деректерді беру хаттамасына сәйкес серверде БКМ авторизациялауды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Жасалатын операциялар туралы деректерді фискалдық деректер операторының серверіне беру, фискалдық деректер операторының серверіне деректерді беру хаттамасына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серверімен байланыс болған жағдайда фискалдық деректер операторының серверінен фискалдық белгі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серверімен байланыс болмаған жағдайда фискалдық деректер операторының серверінен алынған фискалдық белгісі бар БКМ чегін басып шығару немесе БКМ электронды чегін қалыптастыру.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серверіне деректерді қабылдау-беру уақыты (оператор чекті ресімдеу туралы ақпаратты енгізу рәсімдерін аяқтағаннан кейін чекті қалыптастыру уақыты) 7 секундтан аспауы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серверімен қосылудың уақытша жоғалуы жағдайында БКМ чектерін қалыптастыруды және чектерді басып шығаруды қамтамасыз ету (БКМ автономды жұмыс режиміне көшуі).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серверімен қосылыстың уақытша жоғалуы жағдайында жұмысқа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серверлік бөлігінде фискалдық белгіні автономды режимде қалыптастыруды, фискалдық деректерді жазуды, жүйелендіруді, жинақтауды, сақтауды қамтамасыз ететін фискалдық деректердің жинақтауышы болуы тиіс, фискалдық деректер операторының серверіне кейіннен беру үшін БКМ пайдаланудың барлық мерзімі ішінде қоректендіру көздерінен энергия тұтынусыз өзгеріссіз, бірақ 5 жылдан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жинағышына БКМ барлық пайдалану мерзімі ішінде сақтау үшін, барлық бақылау чектері мен БКМ қалыптасқан Z-есептерді (фискалдық деректер операторының серверімен байланыс режимінде, сондай-ақ автономды режимде) энергияға тәуелді жады кіреді.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серверімен байланыс уақытша болмаған кезде немесе деректерді беру арнасында рұқсат етілген шамадан артық кідіріс болған кезде (фискалдық деректер операторының серверінен жауап алуға 5 секундтан артық емес), сондай-ақ БКМ фискалдық деректер операторының серверімен байланыс үшін жеткілікті электр қорегі болмаған кезде фискалдық деректер операторының серверімен байланыс жасауға міндетті: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БКМ автономды жұмыс режиміне өту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оператор-кассирге фискалдық деректер операторының серверіне қол жетімділік жоқтығы және БКМ автономды режимге көшкені туралы хабарлау;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чекке жеке бірегей нөмір - дербес фискалдық белгі беру.</w:t>
            </w:r>
          </w:p>
          <w:p>
            <w:pPr>
              <w:spacing w:after="20"/>
              <w:ind w:left="20"/>
              <w:jc w:val="both"/>
            </w:pPr>
            <w:r>
              <w:rPr>
                <w:rFonts w:ascii="Times New Roman"/>
                <w:b w:val="false"/>
                <w:i w:val="false"/>
                <w:color w:val="000000"/>
                <w:sz w:val="20"/>
              </w:rPr>
              <w:t>
Чектің жеке бірегей нөмірі БКМ пайдалану мерзімі ішінде бірегей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чекте автономды фискалды белгіні басып шығару (немесе электрондық чекте көрсету)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басып шығарылатын және электрондық чектерде құрылғының автономды режимде жұмыс істейтіні белгісі болуы тиіс:</w:t>
            </w:r>
          </w:p>
          <w:p>
            <w:pPr>
              <w:spacing w:after="20"/>
              <w:ind w:left="20"/>
              <w:jc w:val="both"/>
            </w:pPr>
            <w:r>
              <w:rPr>
                <w:rFonts w:ascii="Times New Roman"/>
                <w:b w:val="false"/>
                <w:i w:val="false"/>
                <w:color w:val="000000"/>
                <w:sz w:val="20"/>
              </w:rPr>
              <w:t>
"Автономды" термині көрсетілген;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БКМ автономды режімде 72 сағаттан артық жұмыс істеген кезде, кассир-операторды хабардар ете отырып (ең "ескі" автономды чек 72 сағаттан аспауы тиіс) бұғаттауға.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БКМ автономды жұмыс режимінде Z-есептің мөрімен "ауысымды жабу" рәсімін жүргізуді қамтамасыз етеді.</w:t>
            </w:r>
          </w:p>
          <w:p>
            <w:pPr>
              <w:spacing w:after="20"/>
              <w:ind w:left="20"/>
              <w:jc w:val="both"/>
            </w:pPr>
            <w:r>
              <w:rPr>
                <w:rFonts w:ascii="Times New Roman"/>
                <w:b w:val="false"/>
                <w:i w:val="false"/>
                <w:color w:val="000000"/>
                <w:sz w:val="20"/>
              </w:rPr>
              <w:t>
БКМ ауысымды автономды кезекке жабуға сұраныс қосып, Z-есепті алу күні мен уақыты бар белгіні қоса отырып, байланысты қалпына келтіру кезінде оны серверге беруі тиіс.</w:t>
            </w:r>
          </w:p>
          <w:p>
            <w:pPr>
              <w:spacing w:after="20"/>
              <w:ind w:left="20"/>
              <w:jc w:val="both"/>
            </w:pPr>
            <w:r>
              <w:rPr>
                <w:rFonts w:ascii="Times New Roman"/>
                <w:b w:val="false"/>
                <w:i w:val="false"/>
                <w:color w:val="000000"/>
                <w:sz w:val="20"/>
              </w:rPr>
              <w:t>
Фискалдық деректер операторының серверімен байланыс болмаған жағдайда, Z-есеп БКМ фискалдық деректер жинауышында сақталған жүргізілген ақша операциялары және берілген чектер туралы деректер негізінде БКМ-де жинақталуы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серверімен байланысты қалпына келтіру кезінде БКМ келесі әрекеттерді орындауы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фискалдық деректер операторының серверіне автономды режимде жұмыс істеу ұзақтығы туралы ақпараты бар хабарламаны қалыптастыру және жіберу;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фискалдық деректер операторының серверіне БКМ барлық бақылау чектерін және БКМ автономды режимде жұмыс істеу кезінде жинақталған алынған Z-есептер туралы белгілерді жіберу, олардың әрқайсысына фискалдық деректер операторының серверінен деректерді фискалдық деректер операторының серверіне беру хаттамасына сәйкес бақылау чегінің жарамды фискалдық белгісі бар жауап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әрбір хабарламада тиісті өрісте дербес жұмыс кезінде БКМ берілген бақылау чегінің автономды фискалдық белгісі ("бақылау чегінің автономды фискалдық белгісі" өрісі) немесе деректерді БКМ-дан фискалдық деректер операторының серверіне беру хаттамасына сәйкес автономды режимде жұмыс істеу белгісі (автономды режимде жұмыс белгі өрісі)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қалыптастыратын чектерге және өзге де құжаттарға қойылатын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келесі құжаттарды басып шығаруды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БКМ чегі;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кассирлер бойынша есеп;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секциялар бойынша есеп;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өшірусіз есеп (X-есеп). Фискалдық деректер операторының серверімен байланыс болған жағдайда х - есеп фискалдық деректер операторының серверінен басып шығаруға беріледі, фискалдық деректер операторының серверімен байланыс болмаған жағдайда, есеп БКМ фискалдық деректер жинауышында сақталған есептеуіштердің деректері негізінде БКМ-де генерацияланады;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ауысымдық (тәуліктік) есеп (Z-есеп).</w:t>
            </w:r>
          </w:p>
          <w:p>
            <w:pPr>
              <w:spacing w:after="20"/>
              <w:ind w:left="20"/>
              <w:jc w:val="both"/>
            </w:pPr>
            <w:r>
              <w:rPr>
                <w:rFonts w:ascii="Times New Roman"/>
                <w:b w:val="false"/>
                <w:i w:val="false"/>
                <w:color w:val="000000"/>
                <w:sz w:val="20"/>
              </w:rPr>
              <w:t>
Ауысымдық (тәуліктік) есеп БКМ сұрау салуы бойынша фискалдық деректер операторының серверінде қалыптастырылады және БКМ жеке құжатпен мөр үшін беріледі. Фискалдық деректер операторының серверімен байланыс болмаған жағдайда, Z-есеп БКМ фискалдық деректер жинауышында сақталған есептеуіштердің деректері негізінде БКМ-де генерацияланады.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Салық кодексінің 166-бабы 6-тармағына сәйкес бақылау чегінде деректемелерді басып шығаруды, оның ішінде қазақ тілі әліпбиінің ерекше әріптерін пайдалана отырып, қазақ тілінде қамтамасыз етуі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интернет-ресурсында чектің түпнұсқалығын автоматтандырылған тексеру үшін чекте QR-кодты қалыптастыру мүмкіндігін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QR-кодта болуы тиіс:</w:t>
            </w:r>
          </w:p>
          <w:p>
            <w:pPr>
              <w:spacing w:after="20"/>
              <w:ind w:left="20"/>
              <w:jc w:val="both"/>
            </w:pPr>
            <w:r>
              <w:rPr>
                <w:rFonts w:ascii="Times New Roman"/>
                <w:b w:val="false"/>
                <w:i w:val="false"/>
                <w:color w:val="000000"/>
                <w:sz w:val="20"/>
              </w:rPr>
              <w:t>
Осы чекке URL, ол келесіні қосады:</w:t>
            </w:r>
          </w:p>
          <w:p>
            <w:pPr>
              <w:spacing w:after="20"/>
              <w:ind w:left="20"/>
              <w:jc w:val="both"/>
            </w:pPr>
            <w:r>
              <w:rPr>
                <w:rFonts w:ascii="Times New Roman"/>
                <w:b w:val="false"/>
                <w:i w:val="false"/>
                <w:color w:val="000000"/>
                <w:sz w:val="20"/>
              </w:rPr>
              <w:t>
1) фискалды деректер операторы сайтынан немесе автономды режимде БКМ-мен қалыптастырылған фискалды белгі;</w:t>
            </w:r>
          </w:p>
          <w:p>
            <w:pPr>
              <w:spacing w:after="20"/>
              <w:ind w:left="20"/>
              <w:jc w:val="both"/>
            </w:pPr>
            <w:r>
              <w:rPr>
                <w:rFonts w:ascii="Times New Roman"/>
                <w:b w:val="false"/>
                <w:i w:val="false"/>
                <w:color w:val="000000"/>
                <w:sz w:val="20"/>
              </w:rPr>
              <w:t>
2) мемлекеттік кірістер органдарындағы БКМ тіркеу нөмірі;</w:t>
            </w:r>
          </w:p>
          <w:p>
            <w:pPr>
              <w:spacing w:after="20"/>
              <w:ind w:left="20"/>
              <w:jc w:val="both"/>
            </w:pPr>
            <w:r>
              <w:rPr>
                <w:rFonts w:ascii="Times New Roman"/>
                <w:b w:val="false"/>
                <w:i w:val="false"/>
                <w:color w:val="000000"/>
                <w:sz w:val="20"/>
              </w:rPr>
              <w:t>
3) БКМ чекті қалыптастыру күні мен уақыты;</w:t>
            </w:r>
          </w:p>
          <w:p>
            <w:pPr>
              <w:spacing w:after="20"/>
              <w:ind w:left="20"/>
              <w:jc w:val="both"/>
            </w:pPr>
            <w:r>
              <w:rPr>
                <w:rFonts w:ascii="Times New Roman"/>
                <w:b w:val="false"/>
                <w:i w:val="false"/>
                <w:color w:val="000000"/>
                <w:sz w:val="20"/>
              </w:rPr>
              <w:t>
4) БКМ чегінің жалпы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QR-кодты қалыптастыру жол пішіні келесі маскаға сәйкес болуы қажет:</w:t>
            </w:r>
          </w:p>
          <w:p>
            <w:pPr>
              <w:spacing w:after="20"/>
              <w:ind w:left="20"/>
              <w:jc w:val="both"/>
            </w:pPr>
            <w:r>
              <w:rPr>
                <w:rFonts w:ascii="Times New Roman"/>
                <w:b w:val="false"/>
                <w:i w:val="false"/>
                <w:color w:val="000000"/>
                <w:sz w:val="20"/>
              </w:rPr>
              <w:t>
Протокол://URL?i=Фискальный признак&amp;f=РНМ&amp;s=сумма тенге.тиын&amp;t=датаTвремя.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Қалыптасатын QR-кодтың мөлшері мен сапасы ҚР СТ ISO IEC 18004-2017 стандартының 9 және 10-бөлімдеріне сәйкес белгіленеді және БКМ техникалық мүмкіндіктеріне байланысты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серверіне фискалдық деректерді беру тәртібі мен жұмыс режиміне қойылатын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фискалдық деректер операторының серверіне қосу тәртібі БКМ нақты моделіне пайдалану құжаттамасында көрсетілуі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жұмыс режимі (деректерді фискалдық деректер операторының серверіне беру режимі, сондай-ақ сервермен байланыс болмаған жағдайда автономды) БКМ жұмысын пайдалану құжаттамасына толық сәйкес қамтамасыз етуі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ресімделген барлық құжаттардың (деректерді фискалдық деректер операторының серверіне беру режимінде, сондай-ақ сервермен байланыс болмаған жағдайда автономды түрде) фискалдық режимнің ерекше белгісі болуы тиіс ("фискалдық чек" сөз тіркесі) фискалдық деректер операторының серверінен бақылау чегінің нөмірін алғаннан кейін немесе фискалдық деректер операторының серверімен байланыс болмаған жағдайда БКМ автономды фискалдық белгіні қалыптастырғаннан кейін ғана басып шығаруға шығарылатын.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келесі деректерді енгізуді қамтамасыз етуі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фискалдық деректер операторының серверімен жұмыс істеуге арналған мекенжайлар мен порттар;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мемлекеттік кірістер органдарындағы БКМ тіркеу нөмірі (12 белгіден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фискалдық деректер операторының серверінде БКМ сәйкестендіру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бастапқы инициализациялық токен (деректерді алмасуға рұқсатсыз араласудан қорғау үшін фискалдық деректер операторының серверімен жасалған сандық код);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қабылдау-беру арнасын таңдау басымдығын басқару, пайдаланылатын байланыс арналарының параметрлерін баптау.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серверіне БКМ қосу (токенді енгізуден басқа) және күні мен уақытын түзету операциялары БКМ ауысымды жабу операциясы аяқталғаннан кейін ғана жүргізілуі мүмкін.</w:t>
            </w:r>
          </w:p>
          <w:p>
            <w:pPr>
              <w:spacing w:after="20"/>
              <w:ind w:left="20"/>
              <w:jc w:val="both"/>
            </w:pPr>
            <w:r>
              <w:rPr>
                <w:rFonts w:ascii="Times New Roman"/>
                <w:b w:val="false"/>
                <w:i w:val="false"/>
                <w:color w:val="000000"/>
                <w:sz w:val="20"/>
              </w:rPr>
              <w:t>
Осы сәтке дейін осы операцияларды жүргізу бұғатталуы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күні мен уақытын бағдарламалау операцияларын жүргізу кезінде соңғы сыналған фискалдық құжаттың күні мен уақытына қарағанда аз мәндерді енгізуге бақылау және тыйым салу қажет.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үшін бағдарламалық қамтамасыз етуге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талаптарға сәйкес функцияларды толық іске асырумен қатар: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БКМ бағдарламалық бөлігін өндіруші санкцияланбаған өзгерту;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фискалдық деректер жинауышында автономды режимде сақталған бақылау чектерінің деректеріне түзетулер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фискалдық деректер операторының серверінен бақылау чегінің нөмірін алмай немесе БКМ автономды кодын қалыптастырмай, фискалдық деректер операторының серверімен байланыс болмаған жағдайда, фискалдық режимнің ерекшелік белгісін құжаттарға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фискалдық деректер операторының серверінен алынған фискалдық белгінің өзгеруі;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автономды режимде жұмыс істеу кезінде БКМ қалыптастырған автономды кодтың өзгеруі.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функционалы бар "Салық инспекторының жұмыс орны" бағдарламалық модулі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 бойынша логин және пароль бойынша БКМ серверлік бөлігіне қашықтан қосылу (қол жетімділігі шектеулі)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БКМ бойынша көрсетілген кезеңде жүргізілген операциялар бойынша есептерді қалыптастыру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АБК техникалық жарақтандыруға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АБК ҚР СТ МЕМСТ Р ИСО/МЭК 15408-3-2006 "Қауіпсіздікті қамтамасыз ету әдістері мен құралдары. Ақпараттық технологиялар қауіпсіздігін бағалау критерийлері" бойынша қауіпсіздіктің үшінші деңгейінен төмен емес талаптарға сәйкес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 - БКМ-нан деректерді фискалдық деректер операторының серверіне беру хаттамасы уәкілетті органның интернет-ресурсында орналастырылады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