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8fe4" w14:textId="0358f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істер органдары қызметкерлерін кәсіби даярлау, қайта даярлау және олардың біліктілігін арттырудың мазмұны мен жүзеге асыру қағидаларын бекіту туралы" Қазақстан Республикасы Ішкі істер министрінің 2016 жылғы 20 сәуірдегі № 422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27 мамырдағы № 430 бұйрығы. Қазақстан Республикасының Әділет министрлігінде 2020 жылғы 1 маусымда № 20794 болып тіркелді</w:t>
      </w:r>
    </w:p>
    <w:p>
      <w:pPr>
        <w:spacing w:after="0"/>
        <w:ind w:left="0"/>
        <w:jc w:val="both"/>
      </w:pPr>
      <w:bookmarkStart w:name="z1" w:id="0"/>
      <w:r>
        <w:rPr>
          <w:rFonts w:ascii="Times New Roman"/>
          <w:b w:val="false"/>
          <w:i w:val="false"/>
          <w:color w:val="000000"/>
          <w:sz w:val="28"/>
        </w:rPr>
        <w:t xml:space="preserve">
      1. "Қазақстан Республикасының ішкі істер органдары қызметкерлерін кәсіби даярлау, қайта даярлау және олардың біліктілігін арттырудың мазмұны мен жүзеге асыру қағидаларын бекіту туралы" Қазақстан Республикасы Ішкі істер министрінің 2016 жылғы 20 сәуірдегі № 422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13722 болып тіркелген, "Әділет" ақпараттық-құқықтық жүйесінде 2016 жылғы 26 мамырда жарияланған)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қызметкерлерін кәсіби даярлау, қайта даярлау және олардың біліктілігін арттыру </w:t>
      </w:r>
      <w:r>
        <w:rPr>
          <w:rFonts w:ascii="Times New Roman"/>
          <w:b w:val="false"/>
          <w:i w:val="false"/>
          <w:color w:val="000000"/>
          <w:sz w:val="28"/>
        </w:rPr>
        <w:t>мазмұны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қызметкерлерін кәсіби даярлау, қайта даярлау және олардың біліктілігін арттыруды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Қазақстан Республикасының ішкі істер органдары қызметкерлерін кәсіби даярлау, қайта даярлау және олардың біліктілігін арттыруды ұйымдастыру жөніндегі қағидалары (бұдан әрі - Қағидалар) "Құқық қорғау қызметі туралы" 2011 жылғы 6 қаңтардағы Қазақстан Республикасы Заңының 36-бабының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 ішкі істер органдары қызметкерлерінің (бұдан әрі - ІІО қызметкерлері) кәсіби даярлығы, қайта даярлау және біліктілігін арттырудың тәртібін анықтайды.</w:t>
      </w:r>
    </w:p>
    <w:bookmarkEnd w:id="3"/>
    <w:bookmarkStart w:name="z6" w:id="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"4) ІІМ-нің кадрларды қайта даярлауды және біліктілігін арттыруды жүзеге асыратын құрылымдық бөліністері.";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"4. ІІО полиция қызметкерлерінің кәсіби даярлауын, қайта даярлауы және біліктілігін арттыруын ІІМ-нің кадр бөлінісі ІІМ-нің құрылымдық бөліністерімен және ведомстволарымен бірлесіп ұйымдастырады.";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"9. ІІО кадр қызметтері тоқсан сайын ІІМ кадр бөлінісіне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ІІО қызметкерлерін қайта даярлаумен және біліктілігін арттырумен қамту жөніндегі есепті жолдайды.";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"10. Ішкі істер органдарының қызметіне қатардағы, кіші және орта басшы құрам лауазымдарына алғашқы қабылданатын адамдардың бастапқы кәсіби даярлығы түріндегі кәсіби даярлық, "Ішкі істер органдарына қабылданатын адамдар үшін алғашқы кәсіптік даярлыққа іріктеу қағидалары және одан өту шарттары, сондай-ақ оларды алғашқы кәсіптік даярлықтан шығару негіздері" Қазақстан Республикасы Ішкі істер министрінің 2020 жылғы 13 наурыздағы № 211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20123 болып тіркелген) сәйкес ІІМ білім беру ұйымдарында, сондай-ақ ІІО қызметкерлерінің кәсіби қызметтік және дене шынықтыру даярлығы түрінде ІІО бөліністерінің базасында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"12. ІІМ құрылымдық бөліністері, ведомстволары, білім беру ұйымдары және аумақтық ІІО ІІМ кадр бөліністеріне қайта даярлау курстарының тақырыбы, оқуға жіберілетін ІІО қызметкерлердің саны мен санаттары, сондай-ақ оқыту кезеңі бойынша өтінімді жыл сайын 1 тамызға дейін жолдайды.</w:t>
      </w:r>
    </w:p>
    <w:bookmarkEnd w:id="9"/>
    <w:bookmarkStart w:name="z16" w:id="10"/>
    <w:p>
      <w:pPr>
        <w:spacing w:after="0"/>
        <w:ind w:left="0"/>
        <w:jc w:val="both"/>
      </w:pPr>
      <w:r>
        <w:rPr>
          <w:rFonts w:ascii="Times New Roman"/>
          <w:b w:val="false"/>
          <w:i w:val="false"/>
          <w:color w:val="000000"/>
          <w:sz w:val="28"/>
        </w:rPr>
        <w:t>
      13. ІІМ кадр бөлінісі ІІМ құрылымдық бөліністері, ведомстволары, білім беру ұйымдары және аумақтық ІІО қажеттіліктері негізінде жыл сайын 1 қазанға дейін Қазақстан Республикасының Ішкі істер министрі (бұдан әрі - Министр) бекітетін ІІО қызметкерлерін қайта даярлаудың күнтізбелік жылға арналған жоспар-кестесін әзірлейді.";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xml:space="preserve">
      "20. ІІМ-нің білім беру ұйымы әрбір қайта даярлау курсын бітіргеннен кейін жеті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қайта даярлау курстарында оқыту қорытындылары туралы мәліметтерді қоса бере отырып, ІІМ кадр бөлінісіне есеп жолдайды.";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"22. ІІМ кадр бөлінісі ІІМ құрылымдық бөліністерінің, ведомстволарының, білім беру ұйымдарының және аумақтық ІІО қажеттіліктері негізінде жыл сайын 1 қазанға дейін ІІМ білім беру ұйымдарының базасында ІІО қызметкерлерінің біліктілігін арттырудың күнтізбелік жылға арналған жоспар-кестесін әзірлейді, оны Министр бекітеді.</w:t>
      </w:r>
    </w:p>
    <w:bookmarkEnd w:id="12"/>
    <w:bookmarkStart w:name="z21" w:id="13"/>
    <w:p>
      <w:pPr>
        <w:spacing w:after="0"/>
        <w:ind w:left="0"/>
        <w:jc w:val="both"/>
      </w:pPr>
      <w:r>
        <w:rPr>
          <w:rFonts w:ascii="Times New Roman"/>
          <w:b w:val="false"/>
          <w:i w:val="false"/>
          <w:color w:val="000000"/>
          <w:sz w:val="28"/>
        </w:rPr>
        <w:t>
      ІІМ құрылымдық бөліністері, ведомстволары, білім беру ұйымдары және аумақтық ІІО ІІМ кадр бөлінісіне ІІО қызметкерлерінің біліктілігін арттыру курстарының тақырыбы, оқуға жіберілетін саны мен санаттары, сондай-ақ оқу кезеңі бойынша өтінімді жыл сайын 1 тамызға дейін жолдайды.";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xml:space="preserve">
      "29. ІІМ-нің білім беру ұйымы әрбір біліктілікті арттыру курсын аяқтағаннан кейін жеті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біліктілікті арттыру курстарында оқыту қорытындылары туралы мәліметтерді қоса бере отырып, ІІМ кадр бөлінісіне есеп жолдайды.".</w:t>
      </w:r>
    </w:p>
    <w:bookmarkEnd w:id="14"/>
    <w:bookmarkStart w:name="z24" w:id="1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5"/>
    <w:bookmarkStart w:name="z25" w:id="1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6"/>
    <w:bookmarkStart w:name="z26" w:id="17"/>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Қазақстан Республикасының заңнамасында белгіленген тәртіпте:</w:t>
      </w:r>
    </w:p>
    <w:bookmarkEnd w:id="17"/>
    <w:bookmarkStart w:name="z27" w:id="1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8"/>
    <w:bookmarkStart w:name="z28" w:id="19"/>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интернет-ресурсында алғашқы ресми жарияланған күнінен кейін орналастыруды;</w:t>
      </w:r>
    </w:p>
    <w:bookmarkEnd w:id="19"/>
    <w:bookmarkStart w:name="z29" w:id="20"/>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Ішкі істер министрлігінің Заң департаментіне осы бұйрықтың 1) және 2) тармақтарында көзделген іс-шаралардың орындалуы туралы мәліметтерді ұсынуды қамтамасыз етсін.</w:t>
      </w:r>
    </w:p>
    <w:bookmarkEnd w:id="20"/>
    <w:bookmarkStart w:name="z30" w:id="2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21"/>
    <w:bookmarkStart w:name="z31"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мамырдағы</w:t>
            </w:r>
            <w:r>
              <w:br/>
            </w:r>
            <w:r>
              <w:rPr>
                <w:rFonts w:ascii="Times New Roman"/>
                <w:b w:val="false"/>
                <w:i w:val="false"/>
                <w:color w:val="000000"/>
                <w:sz w:val="20"/>
              </w:rPr>
              <w:t>№ 430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20 сәуірдегі</w:t>
            </w:r>
            <w:r>
              <w:br/>
            </w:r>
            <w:r>
              <w:rPr>
                <w:rFonts w:ascii="Times New Roman"/>
                <w:b w:val="false"/>
                <w:i w:val="false"/>
                <w:color w:val="000000"/>
                <w:sz w:val="20"/>
              </w:rPr>
              <w:t>№ 422 бұйрығына</w:t>
            </w:r>
            <w:r>
              <w:br/>
            </w:r>
            <w:r>
              <w:rPr>
                <w:rFonts w:ascii="Times New Roman"/>
                <w:b w:val="false"/>
                <w:i w:val="false"/>
                <w:color w:val="000000"/>
                <w:sz w:val="20"/>
              </w:rPr>
              <w:t>1-қосымша</w:t>
            </w:r>
          </w:p>
        </w:tc>
      </w:tr>
    </w:tbl>
    <w:bookmarkStart w:name="z34" w:id="23"/>
    <w:p>
      <w:pPr>
        <w:spacing w:after="0"/>
        <w:ind w:left="0"/>
        <w:jc w:val="left"/>
      </w:pPr>
      <w:r>
        <w:rPr>
          <w:rFonts w:ascii="Times New Roman"/>
          <w:b/>
          <w:i w:val="false"/>
          <w:color w:val="000000"/>
        </w:rPr>
        <w:t xml:space="preserve"> Қазақстан Республикасының ішкі істер органдары қызметкерлерін кәсіби даярлау, қайта даярлау және олардың біліктілігін арттырудың мазмұны</w:t>
      </w:r>
    </w:p>
    <w:bookmarkEnd w:id="23"/>
    <w:bookmarkStart w:name="z35" w:id="24"/>
    <w:p>
      <w:pPr>
        <w:spacing w:after="0"/>
        <w:ind w:left="0"/>
        <w:jc w:val="both"/>
      </w:pPr>
      <w:r>
        <w:rPr>
          <w:rFonts w:ascii="Times New Roman"/>
          <w:b w:val="false"/>
          <w:i w:val="false"/>
          <w:color w:val="000000"/>
          <w:sz w:val="28"/>
        </w:rPr>
        <w:t>
      1. Ішкі істер органдары қызметкерлерін (бұдан әрі - қызметкерлер) кәсіби даярлау, қайта даярлау және олардың біліктілігін арттыру Қазақстан Республикасы Ішкі істер министрлігінің (бұдан әрі - ІІМ) білім беру ұйымдарында, Қазақстан Республикасының басқа да білім беру ұйымдары мен мекемелерінде және шетелде жүзеге асырылады.</w:t>
      </w:r>
    </w:p>
    <w:bookmarkEnd w:id="24"/>
    <w:bookmarkStart w:name="z36" w:id="25"/>
    <w:p>
      <w:pPr>
        <w:spacing w:after="0"/>
        <w:ind w:left="0"/>
        <w:jc w:val="both"/>
      </w:pPr>
      <w:r>
        <w:rPr>
          <w:rFonts w:ascii="Times New Roman"/>
          <w:b w:val="false"/>
          <w:i w:val="false"/>
          <w:color w:val="000000"/>
          <w:sz w:val="28"/>
        </w:rPr>
        <w:t>
      2. Қызметкерлердің кәсіби даярлығының міндеттеріне оқыту нәтижелеріне және (немесе) кәсіби құзыреттіліктеріне, біліктілік сипаттамаларына және біліктілік талаптарына сәйкес білім мен дағдылардың қосымша көлемін алу жатады.</w:t>
      </w:r>
    </w:p>
    <w:bookmarkEnd w:id="25"/>
    <w:p>
      <w:pPr>
        <w:spacing w:after="0"/>
        <w:ind w:left="0"/>
        <w:jc w:val="both"/>
      </w:pPr>
      <w:r>
        <w:rPr>
          <w:rFonts w:ascii="Times New Roman"/>
          <w:b w:val="false"/>
          <w:i w:val="false"/>
          <w:color w:val="000000"/>
          <w:sz w:val="28"/>
        </w:rPr>
        <w:t>
      Қызметкерлерді қайта даярлау міндеттеріне қызметкерлердің бойында қызметтік жұмыстың жаңа түрін немесе жаңа лауазымдық міндеттерді орындау үшін қажетті қосымша кәсіби құзыреттіліктерін қалыптастыру жатады.</w:t>
      </w:r>
    </w:p>
    <w:p>
      <w:pPr>
        <w:spacing w:after="0"/>
        <w:ind w:left="0"/>
        <w:jc w:val="both"/>
      </w:pPr>
      <w:r>
        <w:rPr>
          <w:rFonts w:ascii="Times New Roman"/>
          <w:b w:val="false"/>
          <w:i w:val="false"/>
          <w:color w:val="000000"/>
          <w:sz w:val="28"/>
        </w:rPr>
        <w:t>
      Қызметкерлердің біліктілігін арттырудың міндеттеріне олардың лауазымдық міндеттерін тиімді орындау үшін қойылған біліктілік талаптарына сәйкес кәсіби құзыреттіліктерін дамыту жатады.</w:t>
      </w:r>
    </w:p>
    <w:bookmarkStart w:name="z37" w:id="26"/>
    <w:p>
      <w:pPr>
        <w:spacing w:after="0"/>
        <w:ind w:left="0"/>
        <w:jc w:val="both"/>
      </w:pPr>
      <w:r>
        <w:rPr>
          <w:rFonts w:ascii="Times New Roman"/>
          <w:b w:val="false"/>
          <w:i w:val="false"/>
          <w:color w:val="000000"/>
          <w:sz w:val="28"/>
        </w:rPr>
        <w:t>
      3. Қызметкерлерді кәсіби даярлау, қайта даярлау және олардың біліктілігін арттыру ұйымдастырушылық, оқу іс-шараларының жүйесін, оның ішінде ішкі істер органдарына жүктелген міндеттерді орындау үшін, қызметтік жұмысының ерекшеліктерін ескере отырып, қажетті білімді, дағдылар мен машықтарды меңгеруге, тереңдетуге және кеңейтуге бағытталған ішкі істер органдары бөліністерінің базасында кәсіби қызметтік және дене шынықтыру даярлығы шеңберінде көздейді.</w:t>
      </w:r>
    </w:p>
    <w:bookmarkEnd w:id="26"/>
    <w:bookmarkStart w:name="z38" w:id="27"/>
    <w:p>
      <w:pPr>
        <w:spacing w:after="0"/>
        <w:ind w:left="0"/>
        <w:jc w:val="both"/>
      </w:pPr>
      <w:r>
        <w:rPr>
          <w:rFonts w:ascii="Times New Roman"/>
          <w:b w:val="false"/>
          <w:i w:val="false"/>
          <w:color w:val="000000"/>
          <w:sz w:val="28"/>
        </w:rPr>
        <w:t>
      4. Қызметкерлерді кәсіби даярлау, қайта даярлау және олардың біліктілігін арттырудың білім беру процесінің мазмұны тиісті білім беру бағдарламаларымен анықталады.</w:t>
      </w:r>
    </w:p>
    <w:bookmarkEnd w:id="27"/>
    <w:bookmarkStart w:name="z39" w:id="28"/>
    <w:p>
      <w:pPr>
        <w:spacing w:after="0"/>
        <w:ind w:left="0"/>
        <w:jc w:val="both"/>
      </w:pPr>
      <w:r>
        <w:rPr>
          <w:rFonts w:ascii="Times New Roman"/>
          <w:b w:val="false"/>
          <w:i w:val="false"/>
          <w:color w:val="000000"/>
          <w:sz w:val="28"/>
        </w:rPr>
        <w:t>
      5. Білім беру бағдарламасын ІІМ білім беру ұйымдары әзірлейді, Ғылыми, Оқу-әдістемелік кеңестер отырысында қаралады және ІІМ тиісті құрылымдық бөліністерімен келісілгеннен кейін білім беру ұйымының бастығы бекітеді.</w:t>
      </w:r>
    </w:p>
    <w:bookmarkEnd w:id="28"/>
    <w:bookmarkStart w:name="z40" w:id="29"/>
    <w:p>
      <w:pPr>
        <w:spacing w:after="0"/>
        <w:ind w:left="0"/>
        <w:jc w:val="both"/>
      </w:pPr>
      <w:r>
        <w:rPr>
          <w:rFonts w:ascii="Times New Roman"/>
          <w:b w:val="false"/>
          <w:i w:val="false"/>
          <w:color w:val="000000"/>
          <w:sz w:val="28"/>
        </w:rPr>
        <w:t>
      6. Кәсіби даярлау, қайта даярлау және біліктілікті арттыру курстарының мазмұны мен көлемін ІІМ-нің құрылымдық бөліністерімен және ведомстволарымен бірлесіп, ІІМ-нің білім беру ұйымы айқындайды және мыналарды қамтиды:</w:t>
      </w:r>
    </w:p>
    <w:bookmarkEnd w:id="29"/>
    <w:bookmarkStart w:name="z41" w:id="30"/>
    <w:p>
      <w:pPr>
        <w:spacing w:after="0"/>
        <w:ind w:left="0"/>
        <w:jc w:val="both"/>
      </w:pPr>
      <w:r>
        <w:rPr>
          <w:rFonts w:ascii="Times New Roman"/>
          <w:b w:val="false"/>
          <w:i w:val="false"/>
          <w:color w:val="000000"/>
          <w:sz w:val="28"/>
        </w:rPr>
        <w:t>
      1) нормативтік құқықтық актілерде, Мемлекет басшысының Жолдаулары мен сөйлеген сөздерінде айқындалған Қазақстан Республикасының сыртқы және ішкі саясатының негізгі бағыттары;</w:t>
      </w:r>
    </w:p>
    <w:bookmarkEnd w:id="30"/>
    <w:bookmarkStart w:name="z42" w:id="31"/>
    <w:p>
      <w:pPr>
        <w:spacing w:after="0"/>
        <w:ind w:left="0"/>
        <w:jc w:val="both"/>
      </w:pPr>
      <w:r>
        <w:rPr>
          <w:rFonts w:ascii="Times New Roman"/>
          <w:b w:val="false"/>
          <w:i w:val="false"/>
          <w:color w:val="000000"/>
          <w:sz w:val="28"/>
        </w:rPr>
        <w:t>
      2) ұжымды тиімді басқару және ұйымдастыру-бақылау жұмысының нысандары мен әдістері;</w:t>
      </w:r>
    </w:p>
    <w:bookmarkEnd w:id="31"/>
    <w:bookmarkStart w:name="z43" w:id="32"/>
    <w:p>
      <w:pPr>
        <w:spacing w:after="0"/>
        <w:ind w:left="0"/>
        <w:jc w:val="both"/>
      </w:pPr>
      <w:r>
        <w:rPr>
          <w:rFonts w:ascii="Times New Roman"/>
          <w:b w:val="false"/>
          <w:i w:val="false"/>
          <w:color w:val="000000"/>
          <w:sz w:val="28"/>
        </w:rPr>
        <w:t>
      3) қолданыстағы заңнамадағы өзгерістер мен толықтыруларды ескере отырып, құқық қолдану қызметін жетілдіру мәселелері;</w:t>
      </w:r>
    </w:p>
    <w:bookmarkEnd w:id="32"/>
    <w:bookmarkStart w:name="z44" w:id="33"/>
    <w:p>
      <w:pPr>
        <w:spacing w:after="0"/>
        <w:ind w:left="0"/>
        <w:jc w:val="both"/>
      </w:pPr>
      <w:r>
        <w:rPr>
          <w:rFonts w:ascii="Times New Roman"/>
          <w:b w:val="false"/>
          <w:i w:val="false"/>
          <w:color w:val="000000"/>
          <w:sz w:val="28"/>
        </w:rPr>
        <w:t>
      4) құқық қорғау органдары жұмысының озық тәжірибесін, оның ішінде шетелдік тәжірибені зерделеу мәселелері;</w:t>
      </w:r>
    </w:p>
    <w:bookmarkEnd w:id="33"/>
    <w:bookmarkStart w:name="z45" w:id="34"/>
    <w:p>
      <w:pPr>
        <w:spacing w:after="0"/>
        <w:ind w:left="0"/>
        <w:jc w:val="both"/>
      </w:pPr>
      <w:r>
        <w:rPr>
          <w:rFonts w:ascii="Times New Roman"/>
          <w:b w:val="false"/>
          <w:i w:val="false"/>
          <w:color w:val="000000"/>
          <w:sz w:val="28"/>
        </w:rPr>
        <w:t>
      5) құқық қорғау органдарының алдында тұрған міндеттерді табысты іске асыруға ықпал ететін тиімді басқару және жедел дағдыларды қалыптастыру мәселелері;</w:t>
      </w:r>
    </w:p>
    <w:bookmarkEnd w:id="34"/>
    <w:bookmarkStart w:name="z46" w:id="35"/>
    <w:p>
      <w:pPr>
        <w:spacing w:after="0"/>
        <w:ind w:left="0"/>
        <w:jc w:val="both"/>
      </w:pPr>
      <w:r>
        <w:rPr>
          <w:rFonts w:ascii="Times New Roman"/>
          <w:b w:val="false"/>
          <w:i w:val="false"/>
          <w:color w:val="000000"/>
          <w:sz w:val="28"/>
        </w:rPr>
        <w:t>
      6) ішкі істер органдары жүйесіндегі жергілікті полиция қызметінің қалыптасуы, жай-күйі және тиімділігі;</w:t>
      </w:r>
    </w:p>
    <w:bookmarkEnd w:id="35"/>
    <w:bookmarkStart w:name="z47" w:id="36"/>
    <w:p>
      <w:pPr>
        <w:spacing w:after="0"/>
        <w:ind w:left="0"/>
        <w:jc w:val="both"/>
      </w:pPr>
      <w:r>
        <w:rPr>
          <w:rFonts w:ascii="Times New Roman"/>
          <w:b w:val="false"/>
          <w:i w:val="false"/>
          <w:color w:val="000000"/>
          <w:sz w:val="28"/>
        </w:rPr>
        <w:t>
      7) құқық қорғау қызметінің өзекті мәселелері, қоғамдық тәртіп пен қоғамдық қауіпсіздікті сақтаудың әлемдік және отандық тәжірибесі, сондай-ақ қылмысқа қарсы іс-қимыл;</w:t>
      </w:r>
    </w:p>
    <w:bookmarkEnd w:id="36"/>
    <w:bookmarkStart w:name="z48" w:id="37"/>
    <w:p>
      <w:pPr>
        <w:spacing w:after="0"/>
        <w:ind w:left="0"/>
        <w:jc w:val="both"/>
      </w:pPr>
      <w:r>
        <w:rPr>
          <w:rFonts w:ascii="Times New Roman"/>
          <w:b w:val="false"/>
          <w:i w:val="false"/>
          <w:color w:val="000000"/>
          <w:sz w:val="28"/>
        </w:rPr>
        <w:t>
      7. Сабақтарды өткізуге жоғары оқу орындарының жетекші ғалымдары, ғылыми қызметкерлері мен педагогтары, құқық қорғау және өзге де мемлекеттік органдардың басшы құрамының өкілдері, құқық қорғау органдарының ардагерлері, сондай-ақ шетелдік сарапшылар тартылады.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мамырдағы</w:t>
            </w:r>
            <w:r>
              <w:br/>
            </w:r>
            <w:r>
              <w:rPr>
                <w:rFonts w:ascii="Times New Roman"/>
                <w:b w:val="false"/>
                <w:i w:val="false"/>
                <w:color w:val="000000"/>
                <w:sz w:val="20"/>
              </w:rPr>
              <w:t>№ 430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w:t>
            </w:r>
            <w:r>
              <w:br/>
            </w:r>
            <w:r>
              <w:rPr>
                <w:rFonts w:ascii="Times New Roman"/>
                <w:b w:val="false"/>
                <w:i w:val="false"/>
                <w:color w:val="000000"/>
                <w:sz w:val="20"/>
              </w:rPr>
              <w:t>қызметкерлерін кәсіби даярлау,</w:t>
            </w:r>
            <w:r>
              <w:br/>
            </w:r>
            <w:r>
              <w:rPr>
                <w:rFonts w:ascii="Times New Roman"/>
                <w:b w:val="false"/>
                <w:i w:val="false"/>
                <w:color w:val="000000"/>
                <w:sz w:val="20"/>
              </w:rPr>
              <w:t>қайта даярлау және</w:t>
            </w:r>
            <w:r>
              <w:br/>
            </w:r>
            <w:r>
              <w:rPr>
                <w:rFonts w:ascii="Times New Roman"/>
                <w:b w:val="false"/>
                <w:i w:val="false"/>
                <w:color w:val="000000"/>
                <w:sz w:val="20"/>
              </w:rPr>
              <w:t>олардың біліктілігін арттыруды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5748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748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left"/>
      </w:pPr>
      <w:r>
        <w:rPr>
          <w:rFonts w:ascii="Times New Roman"/>
          <w:b/>
          <w:i w:val="false"/>
          <w:color w:val="000000"/>
        </w:rPr>
        <w:t xml:space="preserve"> СЕРТИФИКАТ</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(атағы,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(оқу мерзімі)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тақырыбы бойынша ____ сағат көлемінде қайта даярлау курсынан өтті</w:t>
      </w:r>
    </w:p>
    <w:p>
      <w:pPr>
        <w:spacing w:after="0"/>
        <w:ind w:left="0"/>
        <w:jc w:val="both"/>
      </w:pPr>
      <w:r>
        <w:rPr>
          <w:rFonts w:ascii="Times New Roman"/>
          <w:b w:val="false"/>
          <w:i w:val="false"/>
          <w:color w:val="000000"/>
          <w:sz w:val="28"/>
        </w:rPr>
        <w:t>
      Білім беру ұйымының бастығы __________________________________</w:t>
      </w:r>
    </w:p>
    <w:p>
      <w:pPr>
        <w:spacing w:after="0"/>
        <w:ind w:left="0"/>
        <w:jc w:val="both"/>
      </w:pPr>
      <w:r>
        <w:rPr>
          <w:rFonts w:ascii="Times New Roman"/>
          <w:b w:val="false"/>
          <w:i w:val="false"/>
          <w:color w:val="000000"/>
          <w:sz w:val="28"/>
        </w:rPr>
        <w:t>
      20 ____ ж. "___" ________                                    Тіркеу № ___________</w:t>
      </w:r>
    </w:p>
    <w:p>
      <w:pPr>
        <w:spacing w:after="0"/>
        <w:ind w:left="0"/>
        <w:jc w:val="left"/>
      </w:pPr>
      <w:r>
        <w:rPr>
          <w:rFonts w:ascii="Times New Roman"/>
          <w:b/>
          <w:i w:val="false"/>
          <w:color w:val="000000"/>
        </w:rPr>
        <w:t xml:space="preserve"> Толтыру сипаттамасы</w:t>
      </w:r>
    </w:p>
    <w:p>
      <w:pPr>
        <w:spacing w:after="0"/>
        <w:ind w:left="0"/>
        <w:jc w:val="both"/>
      </w:pPr>
      <w:r>
        <w:rPr>
          <w:rFonts w:ascii="Times New Roman"/>
          <w:b w:val="false"/>
          <w:i w:val="false"/>
          <w:color w:val="000000"/>
          <w:sz w:val="28"/>
        </w:rPr>
        <w:t>
      Қазақстан Республикасы Ішкі істер министрлігінің білім беру ұйымдарында қайта даярлау курсынын өткені туралы сертификаттың нысаны (сипаттамасы).</w:t>
      </w:r>
    </w:p>
    <w:p>
      <w:pPr>
        <w:spacing w:after="0"/>
        <w:ind w:left="0"/>
        <w:jc w:val="both"/>
      </w:pPr>
      <w:r>
        <w:rPr>
          <w:rFonts w:ascii="Times New Roman"/>
          <w:b w:val="false"/>
          <w:i w:val="false"/>
          <w:color w:val="000000"/>
          <w:sz w:val="28"/>
        </w:rPr>
        <w:t>
      1. Қазақстан Республикасы Ішкі істер министрлігінің білім беру ұйымдарында қайта даярлау курсынын өткені туралы куәландыратын құжат сертификат болып табылады.</w:t>
      </w:r>
    </w:p>
    <w:p>
      <w:pPr>
        <w:spacing w:after="0"/>
        <w:ind w:left="0"/>
        <w:jc w:val="both"/>
      </w:pPr>
      <w:r>
        <w:rPr>
          <w:rFonts w:ascii="Times New Roman"/>
          <w:b w:val="false"/>
          <w:i w:val="false"/>
          <w:color w:val="000000"/>
          <w:sz w:val="28"/>
        </w:rPr>
        <w:t>
      2. Сертификат жылтыр қағазды А4 форматындағы (297х210 мм өлшемдегі) мұқабадан тұрады.</w:t>
      </w:r>
    </w:p>
    <w:p>
      <w:pPr>
        <w:spacing w:after="0"/>
        <w:ind w:left="0"/>
        <w:jc w:val="both"/>
      </w:pPr>
      <w:r>
        <w:rPr>
          <w:rFonts w:ascii="Times New Roman"/>
          <w:b w:val="false"/>
          <w:i w:val="false"/>
          <w:color w:val="000000"/>
          <w:sz w:val="28"/>
        </w:rPr>
        <w:t>
      3. Сертификаттың беткі жағы мемлекеттік тілде толтырылады:</w:t>
      </w:r>
    </w:p>
    <w:p>
      <w:pPr>
        <w:spacing w:after="0"/>
        <w:ind w:left="0"/>
        <w:jc w:val="both"/>
      </w:pPr>
      <w:r>
        <w:rPr>
          <w:rFonts w:ascii="Times New Roman"/>
          <w:b w:val="false"/>
          <w:i w:val="false"/>
          <w:color w:val="000000"/>
          <w:sz w:val="28"/>
        </w:rPr>
        <w:t>
      1) ашық көгілдір түсті фонның ортасында диаметрі 110 мм болатын Қазақстан Республикасы ІІМ эмблемасы орналасқан.</w:t>
      </w:r>
    </w:p>
    <w:p>
      <w:pPr>
        <w:spacing w:after="0"/>
        <w:ind w:left="0"/>
        <w:jc w:val="both"/>
      </w:pPr>
      <w:r>
        <w:rPr>
          <w:rFonts w:ascii="Times New Roman"/>
          <w:b w:val="false"/>
          <w:i w:val="false"/>
          <w:color w:val="000000"/>
          <w:sz w:val="28"/>
        </w:rPr>
        <w:t>
      2) жиегінен 7 мм қашықтықта ені 7 мм болатын қара-көк түсті ою-өрнекпен жиектелген.</w:t>
      </w:r>
    </w:p>
    <w:p>
      <w:pPr>
        <w:spacing w:after="0"/>
        <w:ind w:left="0"/>
        <w:jc w:val="both"/>
      </w:pPr>
      <w:r>
        <w:rPr>
          <w:rFonts w:ascii="Times New Roman"/>
          <w:b w:val="false"/>
          <w:i w:val="false"/>
          <w:color w:val="000000"/>
          <w:sz w:val="28"/>
        </w:rPr>
        <w:t>
      4. Құжаттың жоғарғы жағында:</w:t>
      </w:r>
    </w:p>
    <w:p>
      <w:pPr>
        <w:spacing w:after="0"/>
        <w:ind w:left="0"/>
        <w:jc w:val="both"/>
      </w:pPr>
      <w:r>
        <w:rPr>
          <w:rFonts w:ascii="Times New Roman"/>
          <w:b w:val="false"/>
          <w:i w:val="false"/>
          <w:color w:val="000000"/>
          <w:sz w:val="28"/>
        </w:rPr>
        <w:t>
      1) ою-өрнекті жиектеменің шетінен 2 мм арақашықтықта диаметрі 30 мм Қазақстан Республикасының Елтаңбасы (Қазақстан деген жазуы латын әріптерімен) орналасқан;</w:t>
      </w:r>
    </w:p>
    <w:p>
      <w:pPr>
        <w:spacing w:after="0"/>
        <w:ind w:left="0"/>
        <w:jc w:val="both"/>
      </w:pPr>
      <w:r>
        <w:rPr>
          <w:rFonts w:ascii="Times New Roman"/>
          <w:b w:val="false"/>
          <w:i w:val="false"/>
          <w:color w:val="000000"/>
          <w:sz w:val="28"/>
        </w:rPr>
        <w:t>
      2) Елтаңба бейнесінің астында ортада 10 мм қашықтықтағы мәтін "білім беру ұйымының атауы" деректемелеріне арналған бос баған. Жартылай қалың Times New Roman 14 қарпімен, бас әріптермен басылады;</w:t>
      </w:r>
    </w:p>
    <w:p>
      <w:pPr>
        <w:spacing w:after="0"/>
        <w:ind w:left="0"/>
        <w:jc w:val="both"/>
      </w:pPr>
      <w:r>
        <w:rPr>
          <w:rFonts w:ascii="Times New Roman"/>
          <w:b w:val="false"/>
          <w:i w:val="false"/>
          <w:color w:val="000000"/>
          <w:sz w:val="28"/>
        </w:rPr>
        <w:t>
      3) "Білім беру ұйымының атауы" деректемелерінің астында 15 мм қашықтықта "СЕРТИФИКАТ" жазуы. Жартылай қалың Times New Roman 48 қарпімен, бас әріптермен басылады.</w:t>
      </w:r>
    </w:p>
    <w:p>
      <w:pPr>
        <w:spacing w:after="0"/>
        <w:ind w:left="0"/>
        <w:jc w:val="both"/>
      </w:pPr>
      <w:r>
        <w:rPr>
          <w:rFonts w:ascii="Times New Roman"/>
          <w:b w:val="false"/>
          <w:i w:val="false"/>
          <w:color w:val="000000"/>
          <w:sz w:val="28"/>
        </w:rPr>
        <w:t>
      5. "СЕРТИФИКАТ" жазуынан 15 мм. төмен 6 жол орналасады:</w:t>
      </w:r>
    </w:p>
    <w:p>
      <w:pPr>
        <w:spacing w:after="0"/>
        <w:ind w:left="0"/>
        <w:jc w:val="both"/>
      </w:pPr>
      <w:r>
        <w:rPr>
          <w:rFonts w:ascii="Times New Roman"/>
          <w:b w:val="false"/>
          <w:i w:val="false"/>
          <w:color w:val="000000"/>
          <w:sz w:val="28"/>
        </w:rPr>
        <w:t>
      бірінші жол - "атағы, тегі, аты, әкесінің аты (ол болған жағдайда)" деректемелеріне бос баған;</w:t>
      </w:r>
    </w:p>
    <w:p>
      <w:pPr>
        <w:spacing w:after="0"/>
        <w:ind w:left="0"/>
        <w:jc w:val="both"/>
      </w:pPr>
      <w:r>
        <w:rPr>
          <w:rFonts w:ascii="Times New Roman"/>
          <w:b w:val="false"/>
          <w:i w:val="false"/>
          <w:color w:val="000000"/>
          <w:sz w:val="28"/>
        </w:rPr>
        <w:t>
      екінші жол - "оқу мерзімі" деректемелеріне бос баған;</w:t>
      </w:r>
    </w:p>
    <w:p>
      <w:pPr>
        <w:spacing w:after="0"/>
        <w:ind w:left="0"/>
        <w:jc w:val="both"/>
      </w:pPr>
      <w:r>
        <w:rPr>
          <w:rFonts w:ascii="Times New Roman"/>
          <w:b w:val="false"/>
          <w:i w:val="false"/>
          <w:color w:val="000000"/>
          <w:sz w:val="28"/>
        </w:rPr>
        <w:t>
      үшінші жол - "курс тақырыбы" деректемелеріне бос баған;</w:t>
      </w:r>
    </w:p>
    <w:p>
      <w:pPr>
        <w:spacing w:after="0"/>
        <w:ind w:left="0"/>
        <w:jc w:val="both"/>
      </w:pPr>
      <w:r>
        <w:rPr>
          <w:rFonts w:ascii="Times New Roman"/>
          <w:b w:val="false"/>
          <w:i w:val="false"/>
          <w:color w:val="000000"/>
          <w:sz w:val="28"/>
        </w:rPr>
        <w:t>
      төртінші жол - "тақырыбы бойынша ____ сағат көлемінде қайта даярлау курсынан өтті" мәтіні;</w:t>
      </w:r>
    </w:p>
    <w:p>
      <w:pPr>
        <w:spacing w:after="0"/>
        <w:ind w:left="0"/>
        <w:jc w:val="both"/>
      </w:pPr>
      <w:r>
        <w:rPr>
          <w:rFonts w:ascii="Times New Roman"/>
          <w:b w:val="false"/>
          <w:i w:val="false"/>
          <w:color w:val="000000"/>
          <w:sz w:val="28"/>
        </w:rPr>
        <w:t>
      бесінші жол - "Білім беру ұйымының бастығы" мәтіні, аты-жөнін және қол қою үшін бос баған;</w:t>
      </w:r>
    </w:p>
    <w:p>
      <w:pPr>
        <w:spacing w:after="0"/>
        <w:ind w:left="0"/>
        <w:jc w:val="both"/>
      </w:pPr>
      <w:r>
        <w:rPr>
          <w:rFonts w:ascii="Times New Roman"/>
          <w:b w:val="false"/>
          <w:i w:val="false"/>
          <w:color w:val="000000"/>
          <w:sz w:val="28"/>
        </w:rPr>
        <w:t>
      алтыншы жол - "_________ қаласы 20___ жылғы "___" __________" бағаны сол жақта орналасады, "Тіркеу № ___" бағанның оң жағында орналасады;</w:t>
      </w:r>
    </w:p>
    <w:p>
      <w:pPr>
        <w:spacing w:after="0"/>
        <w:ind w:left="0"/>
        <w:jc w:val="both"/>
      </w:pPr>
      <w:r>
        <w:rPr>
          <w:rFonts w:ascii="Times New Roman"/>
          <w:b w:val="false"/>
          <w:i w:val="false"/>
          <w:color w:val="000000"/>
          <w:sz w:val="28"/>
        </w:rPr>
        <w:t>
      6. Сертификат баспаханалық немесе компьютерлік тәсілмен дайындалады (қолмен немесе баспа құрылғыларының көмегімен толтырылатын деректерді ескерусіз).</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мм - миллиметр.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мамырдағы</w:t>
            </w:r>
            <w:r>
              <w:br/>
            </w:r>
            <w:r>
              <w:rPr>
                <w:rFonts w:ascii="Times New Roman"/>
                <w:b w:val="false"/>
                <w:i w:val="false"/>
                <w:color w:val="000000"/>
                <w:sz w:val="20"/>
              </w:rPr>
              <w:t>№ 430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w:t>
            </w:r>
            <w:r>
              <w:br/>
            </w:r>
            <w:r>
              <w:rPr>
                <w:rFonts w:ascii="Times New Roman"/>
                <w:b w:val="false"/>
                <w:i w:val="false"/>
                <w:color w:val="000000"/>
                <w:sz w:val="20"/>
              </w:rPr>
              <w:t>қызметкерлерін кәсіби даярлау,</w:t>
            </w:r>
            <w:r>
              <w:br/>
            </w:r>
            <w:r>
              <w:rPr>
                <w:rFonts w:ascii="Times New Roman"/>
                <w:b w:val="false"/>
                <w:i w:val="false"/>
                <w:color w:val="000000"/>
                <w:sz w:val="20"/>
              </w:rPr>
              <w:t>қайта даярлау және</w:t>
            </w:r>
            <w:r>
              <w:br/>
            </w:r>
            <w:r>
              <w:rPr>
                <w:rFonts w:ascii="Times New Roman"/>
                <w:b w:val="false"/>
                <w:i w:val="false"/>
                <w:color w:val="000000"/>
                <w:sz w:val="20"/>
              </w:rPr>
              <w:t>олардың біліктілігін арттыруды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5748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748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left"/>
      </w:pPr>
      <w:r>
        <w:rPr>
          <w:rFonts w:ascii="Times New Roman"/>
          <w:b/>
          <w:i w:val="false"/>
          <w:color w:val="000000"/>
        </w:rPr>
        <w:t xml:space="preserve"> СЕРТИФИКАТ</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(атағы,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(оқу мерзімі)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тақырыбы бойынша ____ сағат көлемінде біліктілікті арттыру курсынан өтті</w:t>
      </w:r>
    </w:p>
    <w:p>
      <w:pPr>
        <w:spacing w:after="0"/>
        <w:ind w:left="0"/>
        <w:jc w:val="both"/>
      </w:pPr>
      <w:r>
        <w:rPr>
          <w:rFonts w:ascii="Times New Roman"/>
          <w:b w:val="false"/>
          <w:i w:val="false"/>
          <w:color w:val="000000"/>
          <w:sz w:val="28"/>
        </w:rPr>
        <w:t>
      Білім беру ұйымының бастығы __________________________________</w:t>
      </w:r>
    </w:p>
    <w:p>
      <w:pPr>
        <w:spacing w:after="0"/>
        <w:ind w:left="0"/>
        <w:jc w:val="both"/>
      </w:pPr>
      <w:r>
        <w:rPr>
          <w:rFonts w:ascii="Times New Roman"/>
          <w:b w:val="false"/>
          <w:i w:val="false"/>
          <w:color w:val="000000"/>
          <w:sz w:val="28"/>
        </w:rPr>
        <w:t>
      20 ____ ж. "___" ________                                    Тіркеу № ___________</w:t>
      </w:r>
    </w:p>
    <w:p>
      <w:pPr>
        <w:spacing w:after="0"/>
        <w:ind w:left="0"/>
        <w:jc w:val="left"/>
      </w:pPr>
      <w:r>
        <w:rPr>
          <w:rFonts w:ascii="Times New Roman"/>
          <w:b/>
          <w:i w:val="false"/>
          <w:color w:val="000000"/>
        </w:rPr>
        <w:t xml:space="preserve"> Толтыру сипаттамасы</w:t>
      </w:r>
    </w:p>
    <w:p>
      <w:pPr>
        <w:spacing w:after="0"/>
        <w:ind w:left="0"/>
        <w:jc w:val="both"/>
      </w:pPr>
      <w:r>
        <w:rPr>
          <w:rFonts w:ascii="Times New Roman"/>
          <w:b w:val="false"/>
          <w:i w:val="false"/>
          <w:color w:val="000000"/>
          <w:sz w:val="28"/>
        </w:rPr>
        <w:t>
      Қазақстан Республикасы Ішкі істер министрлігінің білім беру ұйымдарында біліктілікті арттыру курсынын өткені туралы сертификаттың нысаны (сипаттамасы).</w:t>
      </w:r>
    </w:p>
    <w:p>
      <w:pPr>
        <w:spacing w:after="0"/>
        <w:ind w:left="0"/>
        <w:jc w:val="both"/>
      </w:pPr>
      <w:r>
        <w:rPr>
          <w:rFonts w:ascii="Times New Roman"/>
          <w:b w:val="false"/>
          <w:i w:val="false"/>
          <w:color w:val="000000"/>
          <w:sz w:val="28"/>
        </w:rPr>
        <w:t>
      1. Қазақстан Республикасы Ішкі істер министрлігінің білім беру ұйымдарында біліктілікті арттыру курсынын өткені туралы куәландыратын құжат сертификат болып табылады.</w:t>
      </w:r>
    </w:p>
    <w:p>
      <w:pPr>
        <w:spacing w:after="0"/>
        <w:ind w:left="0"/>
        <w:jc w:val="both"/>
      </w:pPr>
      <w:r>
        <w:rPr>
          <w:rFonts w:ascii="Times New Roman"/>
          <w:b w:val="false"/>
          <w:i w:val="false"/>
          <w:color w:val="000000"/>
          <w:sz w:val="28"/>
        </w:rPr>
        <w:t>
      2. Сертификат жылтыр қағазды А4 форматындағы (297х210 мм өлшемдегі) мұқабадан тұрады.</w:t>
      </w:r>
    </w:p>
    <w:p>
      <w:pPr>
        <w:spacing w:after="0"/>
        <w:ind w:left="0"/>
        <w:jc w:val="both"/>
      </w:pPr>
      <w:r>
        <w:rPr>
          <w:rFonts w:ascii="Times New Roman"/>
          <w:b w:val="false"/>
          <w:i w:val="false"/>
          <w:color w:val="000000"/>
          <w:sz w:val="28"/>
        </w:rPr>
        <w:t>
      3. Сертификаттың беткі жағы мемлекеттік тілде толтырылады:</w:t>
      </w:r>
    </w:p>
    <w:p>
      <w:pPr>
        <w:spacing w:after="0"/>
        <w:ind w:left="0"/>
        <w:jc w:val="both"/>
      </w:pPr>
      <w:r>
        <w:rPr>
          <w:rFonts w:ascii="Times New Roman"/>
          <w:b w:val="false"/>
          <w:i w:val="false"/>
          <w:color w:val="000000"/>
          <w:sz w:val="28"/>
        </w:rPr>
        <w:t>
      1) ашық көгілдір түсті фонның ортасында диаметрі 110 мм болатын Қазақстан Республикасы ІІМ эмблемасы орналасқан.</w:t>
      </w:r>
    </w:p>
    <w:p>
      <w:pPr>
        <w:spacing w:after="0"/>
        <w:ind w:left="0"/>
        <w:jc w:val="both"/>
      </w:pPr>
      <w:r>
        <w:rPr>
          <w:rFonts w:ascii="Times New Roman"/>
          <w:b w:val="false"/>
          <w:i w:val="false"/>
          <w:color w:val="000000"/>
          <w:sz w:val="28"/>
        </w:rPr>
        <w:t>
      2) жиегінен 7 мм қашықтықта ені 7 мм болатын қара-көк түсті ою-өрнекпен жиектелген.</w:t>
      </w:r>
    </w:p>
    <w:p>
      <w:pPr>
        <w:spacing w:after="0"/>
        <w:ind w:left="0"/>
        <w:jc w:val="both"/>
      </w:pPr>
      <w:r>
        <w:rPr>
          <w:rFonts w:ascii="Times New Roman"/>
          <w:b w:val="false"/>
          <w:i w:val="false"/>
          <w:color w:val="000000"/>
          <w:sz w:val="28"/>
        </w:rPr>
        <w:t>
      4. Құжаттың жоғарғы жағында:</w:t>
      </w:r>
    </w:p>
    <w:p>
      <w:pPr>
        <w:spacing w:after="0"/>
        <w:ind w:left="0"/>
        <w:jc w:val="both"/>
      </w:pPr>
      <w:r>
        <w:rPr>
          <w:rFonts w:ascii="Times New Roman"/>
          <w:b w:val="false"/>
          <w:i w:val="false"/>
          <w:color w:val="000000"/>
          <w:sz w:val="28"/>
        </w:rPr>
        <w:t>
      1) ою-өрнекті жиектеменің шетінен 2 мм арақашықтықта диаметрі 30 мм Қазақстан Республикасының Елтаңбасы (Қазақстан деген жазуы латын әріптерімен) орналасқан;</w:t>
      </w:r>
    </w:p>
    <w:p>
      <w:pPr>
        <w:spacing w:after="0"/>
        <w:ind w:left="0"/>
        <w:jc w:val="both"/>
      </w:pPr>
      <w:r>
        <w:rPr>
          <w:rFonts w:ascii="Times New Roman"/>
          <w:b w:val="false"/>
          <w:i w:val="false"/>
          <w:color w:val="000000"/>
          <w:sz w:val="28"/>
        </w:rPr>
        <w:t>
      2) Елтаңба бейнесінің астында ортада 10 мм қашықтықтағы мәтін "білім беру ұйымының атауы" деректемелеріне арналған бос баған. Жартылай қалың Times New Roman 14 қарпімен, бас әріптермен басылады;</w:t>
      </w:r>
    </w:p>
    <w:p>
      <w:pPr>
        <w:spacing w:after="0"/>
        <w:ind w:left="0"/>
        <w:jc w:val="both"/>
      </w:pPr>
      <w:r>
        <w:rPr>
          <w:rFonts w:ascii="Times New Roman"/>
          <w:b w:val="false"/>
          <w:i w:val="false"/>
          <w:color w:val="000000"/>
          <w:sz w:val="28"/>
        </w:rPr>
        <w:t>
      3) "Білім беру ұйымының атауы" деректемелерінің астында 15 мм қашықтықта "СЕРТИФИКАТ" жазуы. Жартылай қалың Times New Roman 48 қарпімен, бас әріптермен басылады.</w:t>
      </w:r>
    </w:p>
    <w:p>
      <w:pPr>
        <w:spacing w:after="0"/>
        <w:ind w:left="0"/>
        <w:jc w:val="both"/>
      </w:pPr>
      <w:r>
        <w:rPr>
          <w:rFonts w:ascii="Times New Roman"/>
          <w:b w:val="false"/>
          <w:i w:val="false"/>
          <w:color w:val="000000"/>
          <w:sz w:val="28"/>
        </w:rPr>
        <w:t>
      5. "СЕРТИФИКАТ" жазуынан 15 мм төмен 6 жол орналасады:</w:t>
      </w:r>
    </w:p>
    <w:p>
      <w:pPr>
        <w:spacing w:after="0"/>
        <w:ind w:left="0"/>
        <w:jc w:val="both"/>
      </w:pPr>
      <w:r>
        <w:rPr>
          <w:rFonts w:ascii="Times New Roman"/>
          <w:b w:val="false"/>
          <w:i w:val="false"/>
          <w:color w:val="000000"/>
          <w:sz w:val="28"/>
        </w:rPr>
        <w:t>
      бірінші жол - "атағы, тегі, аты, әкесінің аты (ол болған жағдайда)" деректемелеріне бос баған;</w:t>
      </w:r>
    </w:p>
    <w:p>
      <w:pPr>
        <w:spacing w:after="0"/>
        <w:ind w:left="0"/>
        <w:jc w:val="both"/>
      </w:pPr>
      <w:r>
        <w:rPr>
          <w:rFonts w:ascii="Times New Roman"/>
          <w:b w:val="false"/>
          <w:i w:val="false"/>
          <w:color w:val="000000"/>
          <w:sz w:val="28"/>
        </w:rPr>
        <w:t>
      екінші жол - "оқу мерзімі" деректемелеріне бос баған;</w:t>
      </w:r>
    </w:p>
    <w:p>
      <w:pPr>
        <w:spacing w:after="0"/>
        <w:ind w:left="0"/>
        <w:jc w:val="both"/>
      </w:pPr>
      <w:r>
        <w:rPr>
          <w:rFonts w:ascii="Times New Roman"/>
          <w:b w:val="false"/>
          <w:i w:val="false"/>
          <w:color w:val="000000"/>
          <w:sz w:val="28"/>
        </w:rPr>
        <w:t>
      үшінші жол - "курс тақырыбы" деректемелеріне бос баған;</w:t>
      </w:r>
    </w:p>
    <w:p>
      <w:pPr>
        <w:spacing w:after="0"/>
        <w:ind w:left="0"/>
        <w:jc w:val="both"/>
      </w:pPr>
      <w:r>
        <w:rPr>
          <w:rFonts w:ascii="Times New Roman"/>
          <w:b w:val="false"/>
          <w:i w:val="false"/>
          <w:color w:val="000000"/>
          <w:sz w:val="28"/>
        </w:rPr>
        <w:t>
      төртінші жол - "тақырыбы бойынша ____ сағат көлемінде біліктілікті арттыру курсынан өтті" мәтіні;</w:t>
      </w:r>
    </w:p>
    <w:p>
      <w:pPr>
        <w:spacing w:after="0"/>
        <w:ind w:left="0"/>
        <w:jc w:val="both"/>
      </w:pPr>
      <w:r>
        <w:rPr>
          <w:rFonts w:ascii="Times New Roman"/>
          <w:b w:val="false"/>
          <w:i w:val="false"/>
          <w:color w:val="000000"/>
          <w:sz w:val="28"/>
        </w:rPr>
        <w:t>
      бесінші жол - "Білім беру ұйымының бастығы" мәтіні, аты-жөнін және қол қою үшін бос баған;</w:t>
      </w:r>
    </w:p>
    <w:p>
      <w:pPr>
        <w:spacing w:after="0"/>
        <w:ind w:left="0"/>
        <w:jc w:val="both"/>
      </w:pPr>
      <w:r>
        <w:rPr>
          <w:rFonts w:ascii="Times New Roman"/>
          <w:b w:val="false"/>
          <w:i w:val="false"/>
          <w:color w:val="000000"/>
          <w:sz w:val="28"/>
        </w:rPr>
        <w:t>
      алтыншы жол - "_________ қаласы 20___ жылғы "___" __________" бағаны сол жақта орналасады, "Тіркеу № ___" бағанның оң жағында орналасады;</w:t>
      </w:r>
    </w:p>
    <w:p>
      <w:pPr>
        <w:spacing w:after="0"/>
        <w:ind w:left="0"/>
        <w:jc w:val="both"/>
      </w:pPr>
      <w:r>
        <w:rPr>
          <w:rFonts w:ascii="Times New Roman"/>
          <w:b w:val="false"/>
          <w:i w:val="false"/>
          <w:color w:val="000000"/>
          <w:sz w:val="28"/>
        </w:rPr>
        <w:t>
      6. Сертификат баспаханалық немесе компьютерлік тәсілмен дайындалады (қолмен немесе баспа құрылғыларының көмегімен толтырылатын деректерді ескерусіз).</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мм - миллиметр.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