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3f57d" w14:textId="c83f5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18 мамырдағы № 209 бұйрығы. Қазақстан Республикасының Әділет министрлігінде 2020 жылғы 19 мамырда № 20668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30.05.2023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26.06.2026 </w:t>
      </w:r>
      <w:r>
        <w:rPr>
          <w:rFonts w:ascii="Times New Roman"/>
          <w:b w:val="false"/>
          <w:i w:val="false"/>
          <w:color w:val="000000"/>
          <w:sz w:val="28"/>
        </w:rPr>
        <w:t>№ 178-НҚ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30.05.2023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Білім және ғылым министрінің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Білім және ғылым министрлігінің Білім және ғылым саласында сапаны қамтамасыз ету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Білім және ғылым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Білім және ғылым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18 мамырдағы</w:t>
            </w:r>
            <w:r>
              <w:br/>
            </w:r>
            <w:r>
              <w:rPr>
                <w:rFonts w:ascii="Times New Roman"/>
                <w:b w:val="false"/>
                <w:i w:val="false"/>
                <w:color w:val="000000"/>
                <w:sz w:val="20"/>
              </w:rPr>
              <w:t>№ 209 бұйрығымен бекітілген</w:t>
            </w:r>
          </w:p>
        </w:tc>
      </w:tr>
    </w:tbl>
    <w:bookmarkStart w:name="z11" w:id="9"/>
    <w:p>
      <w:pPr>
        <w:spacing w:after="0"/>
        <w:ind w:left="0"/>
        <w:jc w:val="left"/>
      </w:pPr>
      <w:r>
        <w:rPr>
          <w:rFonts w:ascii="Times New Roman"/>
          <w:b/>
          <w:i w:val="false"/>
          <w:color w:val="000000"/>
        </w:rPr>
        <w:t xml:space="preserve">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w:t>
      </w:r>
    </w:p>
    <w:bookmarkEnd w:id="9"/>
    <w:p>
      <w:pPr>
        <w:spacing w:after="0"/>
        <w:ind w:left="0"/>
        <w:jc w:val="both"/>
      </w:pPr>
      <w:r>
        <w:rPr>
          <w:rFonts w:ascii="Times New Roman"/>
          <w:b w:val="false"/>
          <w:i w:val="false"/>
          <w:color w:val="ff0000"/>
          <w:sz w:val="28"/>
        </w:rPr>
        <w:t xml:space="preserve">
      Ескерту. Қағидалардың тақырыбы жаңа редакцияда - ҚР Оқу-ағарту министрінің 30.05.2023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 (бұдан әрі – мемлекеттік көрсетілетін қызмет) "Мемлекеттік және әлеуметтік жауапкершілігі бар көрсетілетін қызметтер туралы" (бұдан әрі – Мемлекеттік көрсетілетін қызметтер туралы Заң)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"Шетелдік ресми құжаттарды заңдастыруды талап етудің күшін жоятын конвенция (Гаага, 1961 жылғы 5 қазан) ережелерін іске асыру жөніндегі шаралар туралы" Қазақстан Республикасы Үкіметінің 2001 жылғы 24 сәуірдегі № 545 </w:t>
      </w:r>
      <w:r>
        <w:rPr>
          <w:rFonts w:ascii="Times New Roman"/>
          <w:b w:val="false"/>
          <w:i w:val="false"/>
          <w:color w:val="000000"/>
          <w:sz w:val="28"/>
        </w:rPr>
        <w:t>қаулысына</w:t>
      </w:r>
      <w:r>
        <w:rPr>
          <w:rFonts w:ascii="Times New Roman"/>
          <w:b w:val="false"/>
          <w:i w:val="false"/>
          <w:color w:val="000000"/>
          <w:sz w:val="28"/>
        </w:rPr>
        <w:t xml:space="preserve"> сәйкес әзірленген және апостильді қою тәртібі мен шарттарын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26.06.2026 </w:t>
      </w:r>
      <w:r>
        <w:rPr>
          <w:rFonts w:ascii="Times New Roman"/>
          <w:b w:val="false"/>
          <w:i w:val="false"/>
          <w:color w:val="000000"/>
          <w:sz w:val="28"/>
        </w:rPr>
        <w:t>№ 178-НҚ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қағидаларында мынадай анықтамалар пайдаланылады:</w:t>
      </w:r>
    </w:p>
    <w:bookmarkEnd w:id="12"/>
    <w:bookmarkStart w:name="z71" w:id="13"/>
    <w:p>
      <w:pPr>
        <w:spacing w:after="0"/>
        <w:ind w:left="0"/>
        <w:jc w:val="both"/>
      </w:pPr>
      <w:r>
        <w:rPr>
          <w:rFonts w:ascii="Times New Roman"/>
          <w:b w:val="false"/>
          <w:i w:val="false"/>
          <w:color w:val="000000"/>
          <w:sz w:val="28"/>
        </w:rPr>
        <w:t>
      1) апостиль – құжаттамаға қол қойған адамның қолын және оның өкілеттіктерін, сондай-ақ осы құжат бекітілген мөрдің немесе мөртаңбаның түпнұсқалылығын растайтын арнайы мөртаңба;</w:t>
      </w:r>
    </w:p>
    <w:bookmarkEnd w:id="13"/>
    <w:bookmarkStart w:name="z72" w:id="14"/>
    <w:p>
      <w:pPr>
        <w:spacing w:after="0"/>
        <w:ind w:left="0"/>
        <w:jc w:val="both"/>
      </w:pPr>
      <w:r>
        <w:rPr>
          <w:rFonts w:ascii="Times New Roman"/>
          <w:b w:val="false"/>
          <w:i w:val="false"/>
          <w:color w:val="000000"/>
          <w:sz w:val="28"/>
        </w:rPr>
        <w:t>
      2) цифрлық құжаттар сервисі – "цифрлық үкіметтің" инфрақұрылымының операторға бекітіп берілген және цифраландыру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4"/>
    <w:bookmarkStart w:name="z73" w:id="15"/>
    <w:p>
      <w:pPr>
        <w:spacing w:after="0"/>
        <w:ind w:left="0"/>
        <w:jc w:val="both"/>
      </w:pPr>
      <w:r>
        <w:rPr>
          <w:rFonts w:ascii="Times New Roman"/>
          <w:b w:val="false"/>
          <w:i w:val="false"/>
          <w:color w:val="000000"/>
          <w:sz w:val="28"/>
        </w:rPr>
        <w:t>
      3) Бiрыңғай байланыс орталығы –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5"/>
    <w:bookmarkStart w:name="z74" w:id="16"/>
    <w:p>
      <w:pPr>
        <w:spacing w:after="0"/>
        <w:ind w:left="0"/>
        <w:jc w:val="both"/>
      </w:pPr>
      <w:r>
        <w:rPr>
          <w:rFonts w:ascii="Times New Roman"/>
          <w:b w:val="false"/>
          <w:i w:val="false"/>
          <w:color w:val="000000"/>
          <w:sz w:val="28"/>
        </w:rPr>
        <w:t>
      4) ұялы байланыс абоненттік құрылғысы – абонент берген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географиялық тұрғыдан айқындалатын тұрақты орналасқан жері жоқ, ұялы байланыс желілерінде жұмыс істейтін жеке-дара пайдаланылатын байланыс құралы.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30.05.2023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26.06.2026 </w:t>
      </w:r>
      <w:r>
        <w:rPr>
          <w:rFonts w:ascii="Times New Roman"/>
          <w:b w:val="false"/>
          <w:i w:val="false"/>
          <w:color w:val="000000"/>
          <w:sz w:val="28"/>
        </w:rPr>
        <w:t>№ 178-НҚ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17" w:id="17"/>
    <w:p>
      <w:pPr>
        <w:spacing w:after="0"/>
        <w:ind w:left="0"/>
        <w:jc w:val="both"/>
      </w:pPr>
      <w:r>
        <w:rPr>
          <w:rFonts w:ascii="Times New Roman"/>
          <w:b w:val="false"/>
          <w:i w:val="false"/>
          <w:color w:val="000000"/>
          <w:sz w:val="28"/>
        </w:rPr>
        <w:t>
      3. Апостильдi қою рәсiмiнiң мақсаты Гаага конвенциясына мүше-елдердiң аумағында қолдануға арналған апостиленетiн құжаттардың түпнұсқалылығы мен дұрыс ресiмделiнуiне кепiлдiктi қамтамасыз ету болып табылады.</w:t>
      </w:r>
    </w:p>
    <w:bookmarkEnd w:id="17"/>
    <w:bookmarkStart w:name="z18" w:id="18"/>
    <w:p>
      <w:pPr>
        <w:spacing w:after="0"/>
        <w:ind w:left="0"/>
        <w:jc w:val="both"/>
      </w:pPr>
      <w:r>
        <w:rPr>
          <w:rFonts w:ascii="Times New Roman"/>
          <w:b w:val="false"/>
          <w:i w:val="false"/>
          <w:color w:val="000000"/>
          <w:sz w:val="28"/>
        </w:rPr>
        <w:t xml:space="preserve">
      4. Мемлекеттік көрсетілетін қызметті Қазақстан Республикасы Оқу-ағарту министрлігі Білім саласында сапаны қамтамасыз ету комитетінің аумақтық департаменттері (бұдан әрі – көрсетілетін қызметті беруші)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қағидаларына </w:t>
      </w:r>
      <w:r>
        <w:rPr>
          <w:rFonts w:ascii="Times New Roman"/>
          <w:b w:val="false"/>
          <w:i w:val="false"/>
          <w:color w:val="000000"/>
          <w:sz w:val="28"/>
        </w:rPr>
        <w:t>1-қосымшаға</w:t>
      </w:r>
      <w:r>
        <w:rPr>
          <w:rFonts w:ascii="Times New Roman"/>
          <w:b w:val="false"/>
          <w:i w:val="false"/>
          <w:color w:val="000000"/>
          <w:sz w:val="28"/>
        </w:rPr>
        <w:t xml:space="preserve"> сәйкес көрсетеді.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30.05.2023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9"/>
    <w:p>
      <w:pPr>
        <w:spacing w:after="0"/>
        <w:ind w:left="0"/>
        <w:jc w:val="left"/>
      </w:pPr>
      <w:r>
        <w:rPr>
          <w:rFonts w:ascii="Times New Roman"/>
          <w:b/>
          <w:i w:val="false"/>
          <w:color w:val="000000"/>
        </w:rPr>
        <w:t xml:space="preserve"> 2-тарау. Мемлекеттік қызмет көрсету тәртібі</w:t>
      </w:r>
    </w:p>
    <w:bookmarkEnd w:id="19"/>
    <w:bookmarkStart w:name="z20" w:id="20"/>
    <w:p>
      <w:pPr>
        <w:spacing w:after="0"/>
        <w:ind w:left="0"/>
        <w:jc w:val="both"/>
      </w:pPr>
      <w:r>
        <w:rPr>
          <w:rFonts w:ascii="Times New Roman"/>
          <w:b w:val="false"/>
          <w:i w:val="false"/>
          <w:color w:val="000000"/>
          <w:sz w:val="28"/>
        </w:rPr>
        <w:t xml:space="preserve">
      5. Мемлекеттік қызметті алу үшін көрсетілетін қызметті алушылар "цифрлық үкімет" веб-порталы (бұдан әрі – портал): www.egov.kz; не "Азаматтарға арналған үкімет" мемлекеттік корпорациясы" коммерциялық емес акционерлік қоғамы (бұдан әрі – Мемлекеттік корпорация)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көрсетілетін қызметтің негізгі талаптар тізбесінің (бұдан әрі – Негізгі талапттар тізбесі) 9-тармағында көрсетілген құжаттарды береді.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26.06.2026 </w:t>
      </w:r>
      <w:r>
        <w:rPr>
          <w:rFonts w:ascii="Times New Roman"/>
          <w:b w:val="false"/>
          <w:i w:val="false"/>
          <w:color w:val="000000"/>
          <w:sz w:val="28"/>
        </w:rPr>
        <w:t>№ 178-НҚ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21"/>
    <w:p>
      <w:pPr>
        <w:spacing w:after="0"/>
        <w:ind w:left="0"/>
        <w:jc w:val="both"/>
      </w:pPr>
      <w:r>
        <w:rPr>
          <w:rFonts w:ascii="Times New Roman"/>
          <w:b w:val="false"/>
          <w:i w:val="false"/>
          <w:color w:val="000000"/>
          <w:sz w:val="28"/>
        </w:rPr>
        <w:t>
      6. Мемлекеттік корпорация арқылы құжаттарды қабылдау кезінде көрсетілетін қызметті алушыға тиісті құжаттардың қабылданғаны туралы қолхат беріледі.</w:t>
      </w:r>
    </w:p>
    <w:bookmarkEnd w:id="21"/>
    <w:p>
      <w:pPr>
        <w:spacing w:after="0"/>
        <w:ind w:left="0"/>
        <w:jc w:val="both"/>
      </w:pPr>
      <w:r>
        <w:rPr>
          <w:rFonts w:ascii="Times New Roman"/>
          <w:b w:val="false"/>
          <w:i w:val="false"/>
          <w:color w:val="000000"/>
          <w:sz w:val="28"/>
        </w:rPr>
        <w:t>
      Мемлекеттік корпорацияға жүгінген кезде қабылдау күні мемлекеттік қызмет көрсету мерзіміне кірмейді.</w:t>
      </w:r>
    </w:p>
    <w:bookmarkStart w:name="z22" w:id="22"/>
    <w:p>
      <w:pPr>
        <w:spacing w:after="0"/>
        <w:ind w:left="0"/>
        <w:jc w:val="both"/>
      </w:pPr>
      <w:r>
        <w:rPr>
          <w:rFonts w:ascii="Times New Roman"/>
          <w:b w:val="false"/>
          <w:i w:val="false"/>
          <w:color w:val="000000"/>
          <w:sz w:val="28"/>
        </w:rPr>
        <w:t xml:space="preserve">
      7. Көрсетілетін қызметті алушы құжаттар топтамасын толық ұсынбаған және (немесе) қолданылу мерзімі өтіп кеткен құжаттарды берген жағдайларда, Мемлекеттік корпорация қызметкері өтінішті қабылдаудан бас тартады және мемлекеттік көрсетілетін қызметтің Негізгі талаптар тізбесіне </w:t>
      </w:r>
      <w:r>
        <w:rPr>
          <w:rFonts w:ascii="Times New Roman"/>
          <w:b w:val="false"/>
          <w:i w:val="false"/>
          <w:color w:val="000000"/>
          <w:sz w:val="28"/>
        </w:rPr>
        <w:t>2-қосымшаға</w:t>
      </w:r>
      <w:r>
        <w:rPr>
          <w:rFonts w:ascii="Times New Roman"/>
          <w:b w:val="false"/>
          <w:i w:val="false"/>
          <w:color w:val="000000"/>
          <w:sz w:val="28"/>
        </w:rPr>
        <w:t xml:space="preserve"> сәйкес берілген күнін көрсете отырып, мемлекеттік қызметті көрсетуден бас тарту туралы қолхат 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30.05.2023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3"/>
    <w:p>
      <w:pPr>
        <w:spacing w:after="0"/>
        <w:ind w:left="0"/>
        <w:jc w:val="both"/>
      </w:pPr>
      <w:r>
        <w:rPr>
          <w:rFonts w:ascii="Times New Roman"/>
          <w:b w:val="false"/>
          <w:i w:val="false"/>
          <w:color w:val="000000"/>
          <w:sz w:val="28"/>
        </w:rPr>
        <w:t>
      8. Облыс орталықтарында, Астана, Алматы және Шымкент қалаларында орналасқан Мемлекеттік корпорация филиалдары бөлімінің қызметкері құжаттар келіп түскен күні құжаттарды дайындауды жүзеге асырады және оларды көрсетілетін қызметті берушіге жіберу үшін Мемлекеттік корпорацияның курьеріне береді. Егер мемлекеттік Корпорация филиалдарының бөлімдері басқа елді мекендерде орналасқан жағдайда, Мемлекеттік корпорацияның жинақтаушы секторының қызметкері (маманы) құжаттар келіп түскен күні оларды дайындауды жүзеге асырады және құжаттарды көрсетілетін қызметті берушіге қағаз түрінде Мемлекеттік корпорацияның курьері не пошта байланысы арқылы жіберуді 2 (екі) жұмыс күні ішінде қамтамасыз етеді.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30.05.2023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4"/>
    <w:p>
      <w:pPr>
        <w:spacing w:after="0"/>
        <w:ind w:left="0"/>
        <w:jc w:val="both"/>
      </w:pPr>
      <w:r>
        <w:rPr>
          <w:rFonts w:ascii="Times New Roman"/>
          <w:b w:val="false"/>
          <w:i w:val="false"/>
          <w:color w:val="000000"/>
          <w:sz w:val="28"/>
        </w:rPr>
        <w:t>
      9. Өтініш портал арқылы берілген жағдайда, көрсетілетін қызметті алушының "жеке кабинетінде" мемлекеттік қызметті көрсету үшін өтініштің қабылданғаны туралы мәртебе, сондай-ақ мемлекеттік көрсетілетін қызмет нәтижесін алу күні мен уақыты көрсетілген хабарлама көрсетіледі.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4"/>
    <w:bookmarkStart w:name="z25" w:id="25"/>
    <w:p>
      <w:pPr>
        <w:spacing w:after="0"/>
        <w:ind w:left="0"/>
        <w:jc w:val="both"/>
      </w:pPr>
      <w:r>
        <w:rPr>
          <w:rFonts w:ascii="Times New Roman"/>
          <w:b w:val="false"/>
          <w:i w:val="false"/>
          <w:color w:val="000000"/>
          <w:sz w:val="28"/>
        </w:rPr>
        <w:t>
      10. Көрсетілетін қызметті алушы Мемлекеттік корпорация арқылы жүгінген кезде:</w:t>
      </w:r>
    </w:p>
    <w:bookmarkEnd w:id="25"/>
    <w:bookmarkStart w:name="z75" w:id="26"/>
    <w:p>
      <w:pPr>
        <w:spacing w:after="0"/>
        <w:ind w:left="0"/>
        <w:jc w:val="both"/>
      </w:pPr>
      <w:r>
        <w:rPr>
          <w:rFonts w:ascii="Times New Roman"/>
          <w:b w:val="false"/>
          <w:i w:val="false"/>
          <w:color w:val="000000"/>
          <w:sz w:val="28"/>
        </w:rPr>
        <w:t>
      1) көрсетілетін қызметті берушінің кеңсесі құжаттар түскен күні оларды 1 (бір) жұмыс күні ішінде, электрондық құжат айналымының бірыңғай жүйесінде тіркеуді жүзеге асырады және жауапты құрылымдық бөлімшеге орындауға береді;</w:t>
      </w:r>
    </w:p>
    <w:bookmarkEnd w:id="26"/>
    <w:bookmarkStart w:name="z76" w:id="27"/>
    <w:p>
      <w:pPr>
        <w:spacing w:after="0"/>
        <w:ind w:left="0"/>
        <w:jc w:val="both"/>
      </w:pPr>
      <w:r>
        <w:rPr>
          <w:rFonts w:ascii="Times New Roman"/>
          <w:b w:val="false"/>
          <w:i w:val="false"/>
          <w:color w:val="000000"/>
          <w:sz w:val="28"/>
        </w:rPr>
        <w:t>
      2) жауапты құрылымдық бөлімше басшысы 1 (бір) жұмыс күні ішінде жауапты қызметкерге құжаттарды жолдайды;</w:t>
      </w:r>
    </w:p>
    <w:bookmarkEnd w:id="27"/>
    <w:bookmarkStart w:name="z77" w:id="28"/>
    <w:p>
      <w:pPr>
        <w:spacing w:after="0"/>
        <w:ind w:left="0"/>
        <w:jc w:val="both"/>
      </w:pPr>
      <w:r>
        <w:rPr>
          <w:rFonts w:ascii="Times New Roman"/>
          <w:b w:val="false"/>
          <w:i w:val="false"/>
          <w:color w:val="000000"/>
          <w:sz w:val="28"/>
        </w:rPr>
        <w:t>
      3) жауапты құрылымдық бөлімшенің жауапты қызметкері 1 (бір) жұмыс күні ішінде құжаттарды тіркеген сәттен бастап ұсынылған құжаттардың толықтығын тексереді. Көрсетілетін қызметті алушы құжаттар топтамасын толық ұсынбаған және (немесе) қолданылу мерзімі өтіп кеткен құжаттарды берген жағдайда жауапты құрылымдық бөлімшенің қызметкері көрсетілген мерзімде дәлелді бас тартуды дайындайды;</w:t>
      </w:r>
    </w:p>
    <w:bookmarkEnd w:id="28"/>
    <w:bookmarkStart w:name="z78" w:id="29"/>
    <w:p>
      <w:pPr>
        <w:spacing w:after="0"/>
        <w:ind w:left="0"/>
        <w:jc w:val="both"/>
      </w:pPr>
      <w:r>
        <w:rPr>
          <w:rFonts w:ascii="Times New Roman"/>
          <w:b w:val="false"/>
          <w:i w:val="false"/>
          <w:color w:val="000000"/>
          <w:sz w:val="28"/>
        </w:rPr>
        <w:t>
      4) көрсетілетін қызметті алушы құжаттардың толық топтамасын көрсетілетін қызметті берушінің жауапты құрылымдық бөлімшесіне ұсынған кезде жауапты құрылымдық бөлімшенің қызметкері, білім беру саласындағы уәкілетті органның цифрлық жүйесінде білім туралы құжаттардың түпнұсқалығын тексереді, цифрлық жүйеде деректер болмаған жағдайда, білім туралы құжаттардың түпнұсқалығын растау және 5 (бес) жұмыс күні ішінде жауап алу үшін бастауыш, негізгі орта, жалпы орта, техникалық және кәсіптік, орта білімнен кейінгі білім беру ұйымына сұрау салуды ресімдейді;</w:t>
      </w:r>
    </w:p>
    <w:bookmarkEnd w:id="29"/>
    <w:bookmarkStart w:name="z79" w:id="30"/>
    <w:p>
      <w:pPr>
        <w:spacing w:after="0"/>
        <w:ind w:left="0"/>
        <w:jc w:val="both"/>
      </w:pPr>
      <w:r>
        <w:rPr>
          <w:rFonts w:ascii="Times New Roman"/>
          <w:b w:val="false"/>
          <w:i w:val="false"/>
          <w:color w:val="000000"/>
          <w:sz w:val="28"/>
        </w:rPr>
        <w:t>
      5) бастауыш, негізгі орта, жалпы орта, техникалық және кәсіптік, орта білімнен кейінгі білім беру ұйымдарында оқу расталған жағдайда жауапты құрылымдық бөлімшенің қызметкері 4 (төрт) жұмыс күні ішінде құжаттарға апостиль қояды, не мемлекеттік қызмет көрсетуден бас тарту туралы дәлелді жауап дайындайды.</w:t>
      </w:r>
    </w:p>
    <w:bookmarkEnd w:id="30"/>
    <w:p>
      <w:pPr>
        <w:spacing w:after="0"/>
        <w:ind w:left="0"/>
        <w:jc w:val="both"/>
      </w:pPr>
      <w:r>
        <w:rPr>
          <w:rFonts w:ascii="Times New Roman"/>
          <w:b w:val="false"/>
          <w:i w:val="false"/>
          <w:color w:val="000000"/>
          <w:sz w:val="28"/>
        </w:rPr>
        <w:t>
      Негізгі талаптар тізбесінің 9-тармағында көзделген негіздер болған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көрсетілетін қызметті алушы алдын ала шешім бойынша өз ұстанымын білдіруі үшін тыңдаудың өткізілетін әдісі және орны, уақыты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хабарланған күннен бастап 2 (екі) жұмыс күнінен кешіктірілмей өткізіледі.</w:t>
      </w:r>
    </w:p>
    <w:p>
      <w:pPr>
        <w:spacing w:after="0"/>
        <w:ind w:left="0"/>
        <w:jc w:val="both"/>
      </w:pPr>
      <w:r>
        <w:rPr>
          <w:rFonts w:ascii="Times New Roman"/>
          <w:b w:val="false"/>
          <w:i w:val="false"/>
          <w:color w:val="000000"/>
          <w:sz w:val="28"/>
        </w:rPr>
        <w:t>
      Хабарлама (хабархат) тапсырыс хаттың табыс етілгендігі туралы хабарламамен тапсырыс хатпен, телефонограммамен немесе телеграммамен, ұялы байланыс абоненттік құрылғысы бойынша мәтіндік хабармен немесе электрондық мекенжай бойынша не хабархаттың немесе шақырудың тіркеліп-бекітілуін қамтамасыз ететін өзге де байланыс құралдары пайдаланылып жіберіледі.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білім туралы құжатты апостильдеу немесе мемлекеттік қызметті көрсетуден дәлелді бас тарту туралы шешім қабылдайды.</w:t>
      </w:r>
    </w:p>
    <w:bookmarkStart w:name="z80" w:id="31"/>
    <w:p>
      <w:pPr>
        <w:spacing w:after="0"/>
        <w:ind w:left="0"/>
        <w:jc w:val="both"/>
      </w:pPr>
      <w:r>
        <w:rPr>
          <w:rFonts w:ascii="Times New Roman"/>
          <w:b w:val="false"/>
          <w:i w:val="false"/>
          <w:color w:val="000000"/>
          <w:sz w:val="28"/>
        </w:rPr>
        <w:t>
      6) көрсетілетін қызметті берушінің басшысы 1 (бір) жұмыс күні ішінде құжаттарға қол қойғаннан кейін жауапты құрылымдық бөлімшенің жауапты қызметкері 1 (бір) жұмыс күні ішінде апостиль қою үшін ұсынылған құжаттарды тіркеу кітабына тіркейді, содан кейін дайын құжаттарды немесе мемлекеттік қызметті көрсетуден бас тарту туралы дәлелді жауапты мерзімі аяқталғанға дейін бір тәуліктен кешіктірмей курьер арқылы немесе пошта байланысы арқылы мемлекеттік корпорацияға беру үшін жібереді.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30.05.2023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26.06.2026 </w:t>
      </w:r>
      <w:r>
        <w:rPr>
          <w:rFonts w:ascii="Times New Roman"/>
          <w:b w:val="false"/>
          <w:i w:val="false"/>
          <w:color w:val="000000"/>
          <w:sz w:val="28"/>
        </w:rPr>
        <w:t>№ 178-НҚ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2" w:id="32"/>
    <w:p>
      <w:pPr>
        <w:spacing w:after="0"/>
        <w:ind w:left="0"/>
        <w:jc w:val="both"/>
      </w:pPr>
      <w:r>
        <w:rPr>
          <w:rFonts w:ascii="Times New Roman"/>
          <w:b w:val="false"/>
          <w:i w:val="false"/>
          <w:color w:val="000000"/>
          <w:sz w:val="28"/>
        </w:rPr>
        <w:t>
      11. Көрсетілетін қызметті алушы портал арқылы өтініш берген кезде:</w:t>
      </w:r>
    </w:p>
    <w:bookmarkEnd w:id="32"/>
    <w:bookmarkStart w:name="z66" w:id="33"/>
    <w:p>
      <w:pPr>
        <w:spacing w:after="0"/>
        <w:ind w:left="0"/>
        <w:jc w:val="both"/>
      </w:pPr>
      <w:r>
        <w:rPr>
          <w:rFonts w:ascii="Times New Roman"/>
          <w:b w:val="false"/>
          <w:i w:val="false"/>
          <w:color w:val="000000"/>
          <w:sz w:val="28"/>
        </w:rPr>
        <w:t>
      1) көрсетілетін қызметті берушінің кеңсесі құжаттар түскен күні оларды 1 (бір) жұмыс күні ішінде, электрондық құжат айналымының бірыңғай жүйесінде тіркеуді жүзеге асырады және жауапты құрылымдық бөлімшеге орындауға береді;</w:t>
      </w:r>
    </w:p>
    <w:bookmarkEnd w:id="33"/>
    <w:bookmarkStart w:name="z67" w:id="34"/>
    <w:p>
      <w:pPr>
        <w:spacing w:after="0"/>
        <w:ind w:left="0"/>
        <w:jc w:val="both"/>
      </w:pPr>
      <w:r>
        <w:rPr>
          <w:rFonts w:ascii="Times New Roman"/>
          <w:b w:val="false"/>
          <w:i w:val="false"/>
          <w:color w:val="000000"/>
          <w:sz w:val="28"/>
        </w:rPr>
        <w:t>
      2) жауапты құрылымдық бөлімшенің жауапты қызметкері 1 (бір) жұмыс күні ішінде білім туралы құжаттарды қабылдауды және толықтығын тексеруді жүзеге асырады, егер порталда барлық жолдар толтырылған және қосымшалар дұрыс бекітілген жағдайда, ақы төлеуге жібереді;</w:t>
      </w:r>
    </w:p>
    <w:bookmarkEnd w:id="34"/>
    <w:p>
      <w:pPr>
        <w:spacing w:after="0"/>
        <w:ind w:left="0"/>
        <w:jc w:val="both"/>
      </w:pPr>
      <w:r>
        <w:rPr>
          <w:rFonts w:ascii="Times New Roman"/>
          <w:b w:val="false"/>
          <w:i w:val="false"/>
          <w:color w:val="000000"/>
          <w:sz w:val="28"/>
        </w:rPr>
        <w:t>
      Егер өтініш беруші ақыны төлемесе, көрсетілетін қызметті беруші мемлекеттік қызметті көрсетуден бас тартады.</w:t>
      </w:r>
    </w:p>
    <w:bookmarkStart w:name="z68" w:id="35"/>
    <w:p>
      <w:pPr>
        <w:spacing w:after="0"/>
        <w:ind w:left="0"/>
        <w:jc w:val="both"/>
      </w:pPr>
      <w:r>
        <w:rPr>
          <w:rFonts w:ascii="Times New Roman"/>
          <w:b w:val="false"/>
          <w:i w:val="false"/>
          <w:color w:val="000000"/>
          <w:sz w:val="28"/>
        </w:rPr>
        <w:t>
      3) көрсетілетін қызметті алушы ақы төлегеннен кейін жауапты құрылымдық бөлімшенің қызметкері білім беру саласындағы уәкілетті органның цифрлық жүйесінде білім туралы құжаттардың түпнұсқалығын тексереді, цифрлық жүйеде деректер болмаған жағдайда, білім туралы құжаттардың түпнұсқалығын растау және 5 (бес) жұмыс күні ішінде жауап алу үшін бастауыш, негізгі орта, жалпы орта, техникалық және кәсіптік, орта білімнен кейінгі білім беру ұйымына сұрау салуды ресімдейді;</w:t>
      </w:r>
    </w:p>
    <w:bookmarkEnd w:id="35"/>
    <w:bookmarkStart w:name="z69" w:id="36"/>
    <w:p>
      <w:pPr>
        <w:spacing w:after="0"/>
        <w:ind w:left="0"/>
        <w:jc w:val="both"/>
      </w:pPr>
      <w:r>
        <w:rPr>
          <w:rFonts w:ascii="Times New Roman"/>
          <w:b w:val="false"/>
          <w:i w:val="false"/>
          <w:color w:val="000000"/>
          <w:sz w:val="28"/>
        </w:rPr>
        <w:t>
      4) бастауыш, негізгі орта, жалпы орта, техникалық және кәсіптік, орта білімнен кейінгі білім беру білім беру беру ұйымдарында оқуды растаған жағдайда жауапты құрылымдық бөлімшенің қызметкері 1 (бір) жұмыс күні ішінде портал арқылы көрсетілетін қызметті алушының "жеке кабинетіне" 4 (төрт) жұмыс күні ішінде апостиль қою үшін құжаттардың түпнұсқаларын апостильдеу үшін орналасқан жері бойынша Мемлекеттік корпорация арқылы беру туралы хабарлама жібереді, не мемлекеттік қызмет көрсетуден бас тарту туралы дәлелді жауап дайындайды.</w:t>
      </w:r>
    </w:p>
    <w:bookmarkEnd w:id="36"/>
    <w:p>
      <w:pPr>
        <w:spacing w:after="0"/>
        <w:ind w:left="0"/>
        <w:jc w:val="both"/>
      </w:pPr>
      <w:r>
        <w:rPr>
          <w:rFonts w:ascii="Times New Roman"/>
          <w:b w:val="false"/>
          <w:i w:val="false"/>
          <w:color w:val="000000"/>
          <w:sz w:val="28"/>
        </w:rPr>
        <w:t>
      Негізгі талаптар тізбесінің 9-тармағында көзделген негіздер болған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көрсетілетін қызметті алушы алдын ала шешім бойынша өз ұстанымын білдіруі үшін тыңдаудың өткізілетін әдісі және орны, уақыты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хабарланған күннен бастап 2 (екі) жұмыс күнінен кешіктірілмей өткізіледі.</w:t>
      </w:r>
    </w:p>
    <w:p>
      <w:pPr>
        <w:spacing w:after="0"/>
        <w:ind w:left="0"/>
        <w:jc w:val="both"/>
      </w:pPr>
      <w:r>
        <w:rPr>
          <w:rFonts w:ascii="Times New Roman"/>
          <w:b w:val="false"/>
          <w:i w:val="false"/>
          <w:color w:val="000000"/>
          <w:sz w:val="28"/>
        </w:rPr>
        <w:t>
      Хабарлама (хабархат) тапсырыс хаттың табыс етілгендігі туралы хабарламамен тапсырыс хатпен, телефонограммамен немесе телеграммамен, немесе портал арқылы "жеке кабинетіне" ұялы байланыс абоненттік құрылғысы бойынша мәтіндік хабармен немесе электрондық мекенжай бойынша не хабархаттың немесе шақырудың тіркеліп-бекітілуін қамтамасыз ететін өзге де байланыс құралдары пайдаланылып жіберіледі.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білім туралы құжатты апостильдеу немесе мемлекеттік қызметті көрсетуден дәлелді бас тарту туралы шешім қабылдайды.</w:t>
      </w:r>
    </w:p>
    <w:bookmarkStart w:name="z70" w:id="37"/>
    <w:p>
      <w:pPr>
        <w:spacing w:after="0"/>
        <w:ind w:left="0"/>
        <w:jc w:val="both"/>
      </w:pPr>
      <w:r>
        <w:rPr>
          <w:rFonts w:ascii="Times New Roman"/>
          <w:b w:val="false"/>
          <w:i w:val="false"/>
          <w:color w:val="000000"/>
          <w:sz w:val="28"/>
        </w:rPr>
        <w:t>
      5) көрсетілетін қызметті берушінің басшысы 2 (екі) жұмыс күні ішінде апостиль қою үшін құжаттарға қол қойғаннан кейін, сондай-ақ оларды құжаттарды тіркеу кітабына тіркегеннен кейін, дайын құжаттарды немесе мемлекеттік қызметті көрсетуден бас тарту туралы дәлелді жауапты мерзімі аяқталғанға дейін бір тәуліктен кешіктірмей курьер немесе пошта байланысы арқылы мемлекеттік корпорацияға беру үшін жібереді.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Білім және ғылым министрінің м.а. 10.12.2021 </w:t>
      </w:r>
      <w:r>
        <w:rPr>
          <w:rFonts w:ascii="Times New Roman"/>
          <w:b w:val="false"/>
          <w:i w:val="false"/>
          <w:color w:val="000000"/>
          <w:sz w:val="28"/>
        </w:rPr>
        <w:t>№ 586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30.05.2023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178-НҚ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8" w:id="38"/>
    <w:p>
      <w:pPr>
        <w:spacing w:after="0"/>
        <w:ind w:left="0"/>
        <w:jc w:val="both"/>
      </w:pPr>
      <w:r>
        <w:rPr>
          <w:rFonts w:ascii="Times New Roman"/>
          <w:b w:val="false"/>
          <w:i w:val="false"/>
          <w:color w:val="000000"/>
          <w:sz w:val="28"/>
        </w:rPr>
        <w:t>
      12. Қағаз жеткізгіште "апостиль мөртабаны бар дайын құжаттарды беру Мемлекеттік корпорация арқылы жүзеге асырылады.</w:t>
      </w:r>
    </w:p>
    <w:bookmarkEnd w:id="38"/>
    <w:bookmarkStart w:name="z39" w:id="39"/>
    <w:p>
      <w:pPr>
        <w:spacing w:after="0"/>
        <w:ind w:left="0"/>
        <w:jc w:val="both"/>
      </w:pPr>
      <w:r>
        <w:rPr>
          <w:rFonts w:ascii="Times New Roman"/>
          <w:b w:val="false"/>
          <w:i w:val="false"/>
          <w:color w:val="000000"/>
          <w:sz w:val="28"/>
        </w:rPr>
        <w:t>
      13. Мемлекеттік корпорация филиалдары бөлімінің қызметкері талон негізінде және жеке басын куәландыратын құжатты және (немесе) сенімхатты көрсеткен кезде көрсетілетін қызметті алушыға мемлекеттік қызмет көрсету нәтижесін береді.</w:t>
      </w:r>
    </w:p>
    <w:bookmarkEnd w:id="39"/>
    <w:bookmarkStart w:name="z40" w:id="40"/>
    <w:p>
      <w:pPr>
        <w:spacing w:after="0"/>
        <w:ind w:left="0"/>
        <w:jc w:val="both"/>
      </w:pPr>
      <w:r>
        <w:rPr>
          <w:rFonts w:ascii="Times New Roman"/>
          <w:b w:val="false"/>
          <w:i w:val="false"/>
          <w:color w:val="000000"/>
          <w:sz w:val="28"/>
        </w:rPr>
        <w:t>
      14. Мемлекеттік корпорация нәтижені бір ай бойы сақтауды қамтамасыз етеді, одан кейін оларды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End w:id="40"/>
    <w:bookmarkStart w:name="z41" w:id="41"/>
    <w:p>
      <w:pPr>
        <w:spacing w:after="0"/>
        <w:ind w:left="0"/>
        <w:jc w:val="both"/>
      </w:pPr>
      <w:r>
        <w:rPr>
          <w:rFonts w:ascii="Times New Roman"/>
          <w:b w:val="false"/>
          <w:i w:val="false"/>
          <w:color w:val="000000"/>
          <w:sz w:val="28"/>
        </w:rPr>
        <w:t>
      15. Көрсетілетін қызметті беруші Мемлекеттік көрсетілетін қызметтер туралы заңға сәйкес цифрландыру саласындағы уәкілетті орган белгілеген тәртіппен мемлекеттік қызметтер көрсету мониторингінің цифрлық жүйесіне мемлекеттік қызмет көрсету сатысы туралы мәліметтерді енгізуді қамтамасыз етеді.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Оқу-ағарту министрінің м.а. 26.06.2026 </w:t>
      </w:r>
      <w:r>
        <w:rPr>
          <w:rFonts w:ascii="Times New Roman"/>
          <w:b w:val="false"/>
          <w:i w:val="false"/>
          <w:color w:val="000000"/>
          <w:sz w:val="28"/>
        </w:rPr>
        <w:t>№ 178-НҚ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 w:id="42"/>
    <w:p>
      <w:pPr>
        <w:spacing w:after="0"/>
        <w:ind w:left="0"/>
        <w:jc w:val="both"/>
      </w:pPr>
      <w:r>
        <w:rPr>
          <w:rFonts w:ascii="Times New Roman"/>
          <w:b w:val="false"/>
          <w:i w:val="false"/>
          <w:color w:val="000000"/>
          <w:sz w:val="28"/>
        </w:rPr>
        <w:t>
      16. Көрсетілетін қызметті беруші Негізгі талаптар тізбесінің 10-тармағында көрсетілген негіздер бойынша мемлекеттік қызметті көрсетуден бас тартады.</w:t>
      </w:r>
    </w:p>
    <w:bookmarkEnd w:id="42"/>
    <w:p>
      <w:pPr>
        <w:spacing w:after="0"/>
        <w:ind w:left="0"/>
        <w:jc w:val="both"/>
      </w:pPr>
      <w:r>
        <w:rPr>
          <w:rFonts w:ascii="Times New Roman"/>
          <w:b w:val="false"/>
          <w:i w:val="false"/>
          <w:color w:val="000000"/>
          <w:sz w:val="28"/>
        </w:rPr>
        <w:t>
      Қазақстан Республикасының білім беру саласындағы уәкілетті орган 3 (үш) жұмыс күні ішінде көрсетілетін қызметті берушілерге, Мемлекеттік корпорацияға, "цифрлық үкіметтің" операторы, сондай-ақ Бірыңғай байланыс орталығына осы Қағидаларға енгізілген өзгерістер мен толықтырулар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Оқу-ағарту министрінің м.а. 26.06.2026 </w:t>
      </w:r>
      <w:r>
        <w:rPr>
          <w:rFonts w:ascii="Times New Roman"/>
          <w:b w:val="false"/>
          <w:i w:val="false"/>
          <w:color w:val="000000"/>
          <w:sz w:val="28"/>
        </w:rPr>
        <w:t>№ 178-НҚ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43" w:id="4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олардың лауазымды адамдарының, Мемлекеттік корпорацияның және (немесе) олардың қызметкерлерінің шешімдеріне, әрекетіне (әрекетсіздігіне) шағымдану тәртібі</w:t>
      </w:r>
    </w:p>
    <w:bookmarkEnd w:id="43"/>
    <w:bookmarkStart w:name="z44" w:id="44"/>
    <w:p>
      <w:pPr>
        <w:spacing w:after="0"/>
        <w:ind w:left="0"/>
        <w:jc w:val="both"/>
      </w:pPr>
      <w:r>
        <w:rPr>
          <w:rFonts w:ascii="Times New Roman"/>
          <w:b w:val="false"/>
          <w:i w:val="false"/>
          <w:color w:val="000000"/>
          <w:sz w:val="28"/>
        </w:rPr>
        <w:t>
      17.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заңға сәйкес тіркелген күнінен бастап 5 (бес) жұмыс күні ішінде қаралуы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қаралуы тиіс.</w:t>
      </w:r>
    </w:p>
    <w:p>
      <w:pPr>
        <w:spacing w:after="0"/>
        <w:ind w:left="0"/>
        <w:jc w:val="both"/>
      </w:pPr>
      <w:r>
        <w:rPr>
          <w:rFonts w:ascii="Times New Roman"/>
          <w:b w:val="false"/>
          <w:i w:val="false"/>
          <w:color w:val="000000"/>
          <w:sz w:val="28"/>
        </w:rPr>
        <w:t>
      Мемлекеттік корпорация арқылы қызметтер көрсету кезінде Мемлекеттік корпорация қызметкерлерінің әрекетіне (әрекетсіздігіне) шағым Мемлекеттік корпорация басшысының атына не цифрландыру саласындағы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Оқу-ағарту министрінің м.а. 26.06.2026 </w:t>
      </w:r>
      <w:r>
        <w:rPr>
          <w:rFonts w:ascii="Times New Roman"/>
          <w:b w:val="false"/>
          <w:i w:val="false"/>
          <w:color w:val="000000"/>
          <w:sz w:val="28"/>
        </w:rPr>
        <w:t>№ 178-НҚ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45" w:id="45"/>
    <w:p>
      <w:pPr>
        <w:spacing w:after="0"/>
        <w:ind w:left="0"/>
        <w:jc w:val="both"/>
      </w:pPr>
      <w:r>
        <w:rPr>
          <w:rFonts w:ascii="Times New Roman"/>
          <w:b w:val="false"/>
          <w:i w:val="false"/>
          <w:color w:val="000000"/>
          <w:sz w:val="28"/>
        </w:rPr>
        <w:t>
      18. Егер заңда өзгеше көзделмесе, шағым берілгеннен кейін сотқа дейінгі тәртіппен сотқа жүгінуге жол беріледі.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Білім және ғылым министрінің м.а. 10.12.2021 </w:t>
      </w:r>
      <w:r>
        <w:rPr>
          <w:rFonts w:ascii="Times New Roman"/>
          <w:b w:val="false"/>
          <w:i w:val="false"/>
          <w:color w:val="000000"/>
          <w:sz w:val="28"/>
        </w:rPr>
        <w:t>№ 586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ұйымдарынан шығатын ресми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апостильдеу"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Мемлекеттік көрсетілетін қызметтің негізгі талаптар тізбесі</w:t>
      </w:r>
    </w:p>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26.06.2026 </w:t>
      </w:r>
      <w:r>
        <w:rPr>
          <w:rFonts w:ascii="Times New Roman"/>
          <w:b w:val="false"/>
          <w:i w:val="false"/>
          <w:color w:val="ff0000"/>
          <w:sz w:val="28"/>
        </w:rPr>
        <w:t>№ 178-НҚ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жалпы орта, техникалық және кәсіптік, орта білімнен кейінгі білім беру ұйымдарынан шығатын ресми құжаттарды апостильдеу"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Оқу-ағарту министрлігі Білім саласындағы сапаны қамтамасыз ету комитетінің аумақтық департаменттері.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"Азаматтарға арналған үкімет "Мемлекеттік корпорациясы" коммерциялық емес акционерлік қоғамы (бұдан әрі – Мемлекеттік корпорация) және "цифрлық үкімет" веб-порталы арқылы жүзеге асырылады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w:t>
            </w:r>
          </w:p>
          <w:p>
            <w:pPr>
              <w:spacing w:after="20"/>
              <w:ind w:left="20"/>
              <w:jc w:val="both"/>
            </w:pPr>
            <w:r>
              <w:rPr>
                <w:rFonts w:ascii="Times New Roman"/>
                <w:b w:val="false"/>
                <w:i w:val="false"/>
                <w:color w:val="000000"/>
                <w:sz w:val="20"/>
              </w:rPr>
              <w:t>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құжаттар топтамасын тапсырған сәттен бастап – 15 (он бес) жұмыс күні; 2) порталға жүгінген кезде – 15 (он бес) жұмыс күні;</w:t>
            </w:r>
          </w:p>
          <w:p>
            <w:pPr>
              <w:spacing w:after="20"/>
              <w:ind w:left="20"/>
              <w:jc w:val="both"/>
            </w:pPr>
            <w:r>
              <w:rPr>
                <w:rFonts w:ascii="Times New Roman"/>
                <w:b w:val="false"/>
                <w:i w:val="false"/>
                <w:color w:val="000000"/>
                <w:sz w:val="20"/>
              </w:rPr>
              <w:t>
Мемлекеттік корпорацияға жүгінген кезде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1) мемлекеттік корпорацияға құжаттар топтамасын тапсыру үшін күтудің рұқсат етілген ең ұзақ уақыты – 15 (он бес) минут;</w:t>
            </w:r>
          </w:p>
          <w:p>
            <w:pPr>
              <w:spacing w:after="20"/>
              <w:ind w:left="20"/>
              <w:jc w:val="both"/>
            </w:pPr>
            <w:r>
              <w:rPr>
                <w:rFonts w:ascii="Times New Roman"/>
                <w:b w:val="false"/>
                <w:i w:val="false"/>
                <w:color w:val="000000"/>
                <w:sz w:val="20"/>
              </w:rPr>
              <w:t>
2) мемлекеттік корпорацияда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көрсетілетін қызметті алушының "жеке кабинетіне" алу орнын көрсете отырып, мемлекеттік көрсетілетін қызмет нәтижесінің дайындығы туралы хабарлама жіберу; "апостиль" мөртаңбасы қойылған дайын құжаттарды қағаз жеткізгіште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(бұдан әрі – көрсетілетін қызметті алушы) ақылы негізде көрсетіледі.</w:t>
            </w:r>
          </w:p>
          <w:p>
            <w:pPr>
              <w:spacing w:after="20"/>
              <w:ind w:left="20"/>
              <w:jc w:val="both"/>
            </w:pPr>
            <w:r>
              <w:rPr>
                <w:rFonts w:ascii="Times New Roman"/>
                <w:b w:val="false"/>
                <w:i w:val="false"/>
                <w:color w:val="000000"/>
                <w:sz w:val="20"/>
              </w:rPr>
              <w:t>
Мемлекеттік қызметті көрсеткені үшін мемлекеттік баж алынады, ол Қазақстан Республикасының салық кодексіне сәйкес мемлекеттік бажды төлеу күніне белгіленген 0,5 айлық есептік көрсеткішті құрайды.</w:t>
            </w:r>
          </w:p>
          <w:p>
            <w:pPr>
              <w:spacing w:after="20"/>
              <w:ind w:left="20"/>
              <w:jc w:val="both"/>
            </w:pPr>
            <w:r>
              <w:rPr>
                <w:rFonts w:ascii="Times New Roman"/>
                <w:b w:val="false"/>
                <w:i w:val="false"/>
                <w:color w:val="000000"/>
                <w:sz w:val="20"/>
              </w:rPr>
              <w:t>
Мемлекеттік бажды төлеу екінші деңгейдегі банктер және банк операцияларының жекелеген түрлерін жүзеге асыратын ұйымдар арқылы қолма-қол және қолма-қол емес нысанда жүзеге асырылады.</w:t>
            </w:r>
          </w:p>
          <w:p>
            <w:pPr>
              <w:spacing w:after="20"/>
              <w:ind w:left="20"/>
              <w:jc w:val="both"/>
            </w:pPr>
            <w:r>
              <w:rPr>
                <w:rFonts w:ascii="Times New Roman"/>
                <w:b w:val="false"/>
                <w:i w:val="false"/>
                <w:color w:val="000000"/>
                <w:sz w:val="20"/>
              </w:rPr>
              <w:t>
Мемлекеттік көрсетілетін қызметті алуға электрондық сұрау салуды портал арқылы берген кезде төлем "цифрлық үкіметтің" төлем шлюзі (бұдан әрі – ЭҮТШ) арқылы жүзеге асырылады.</w:t>
            </w:r>
          </w:p>
          <w:p>
            <w:pPr>
              <w:spacing w:after="20"/>
              <w:ind w:left="20"/>
              <w:jc w:val="both"/>
            </w:pPr>
            <w:r>
              <w:rPr>
                <w:rFonts w:ascii="Times New Roman"/>
                <w:b w:val="false"/>
                <w:i w:val="false"/>
                <w:color w:val="000000"/>
                <w:sz w:val="20"/>
              </w:rPr>
              <w:t>
Алдын ала төленген жағдайда төлем құжатының электрондық көшірмесі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жұмаға дейін, белгіленген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корпорация – Кодекске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 кезек тәртібімен, көрсетілетін қызметті алушының таңдауы бойынша жеделдетілген қызмет көрсетусіз жүзеге асырылады, кезекті портал арқылы броньдауға болады;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www.​edu.​gov.​kz. интернет-ресурсында көрсетілген.</w:t>
            </w:r>
          </w:p>
          <w:p>
            <w:pPr>
              <w:spacing w:after="20"/>
              <w:ind w:left="20"/>
              <w:jc w:val="both"/>
            </w:pPr>
            <w:r>
              <w:rPr>
                <w:rFonts w:ascii="Times New Roman"/>
                <w:b w:val="false"/>
                <w:i w:val="false"/>
                <w:color w:val="000000"/>
                <w:sz w:val="20"/>
              </w:rPr>
              <w:t>
Мемлекеттік корпорацияның интернет-ресурсы: www.​gov4c.​kz,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сенімхат бойынша өкіл Мемлекеттік корпорацияға жүгінген кезде:</w:t>
            </w:r>
          </w:p>
          <w:p>
            <w:pPr>
              <w:spacing w:after="20"/>
              <w:ind w:left="20"/>
              <w:jc w:val="both"/>
            </w:pPr>
            <w:r>
              <w:rPr>
                <w:rFonts w:ascii="Times New Roman"/>
                <w:b w:val="false"/>
                <w:i w:val="false"/>
                <w:color w:val="000000"/>
                <w:sz w:val="20"/>
              </w:rPr>
              <w:t xml:space="preserve">
1) осы мемлекеттік көрсетілетін қызметтің негізгі талаптар тізбесінің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2) жеке басты куәландыратын құжат және (немесе) цифрлық құжаттар сервисі арқылы электрондық құжат нысанында (жеке басын сәйкестендіру үшін);</w:t>
            </w:r>
          </w:p>
          <w:p>
            <w:pPr>
              <w:spacing w:after="20"/>
              <w:ind w:left="20"/>
              <w:jc w:val="both"/>
            </w:pPr>
            <w:r>
              <w:rPr>
                <w:rFonts w:ascii="Times New Roman"/>
                <w:b w:val="false"/>
                <w:i w:val="false"/>
                <w:color w:val="000000"/>
                <w:sz w:val="20"/>
              </w:rPr>
              <w:t>
3) апостиль қою үшін ұсынылған құжат (түпнұсқа);</w:t>
            </w:r>
          </w:p>
          <w:p>
            <w:pPr>
              <w:spacing w:after="20"/>
              <w:ind w:left="20"/>
              <w:jc w:val="both"/>
            </w:pPr>
            <w:r>
              <w:rPr>
                <w:rFonts w:ascii="Times New Roman"/>
                <w:b w:val="false"/>
                <w:i w:val="false"/>
                <w:color w:val="000000"/>
                <w:sz w:val="20"/>
              </w:rPr>
              <w:t>
4) мемлекеттік бажды төлегені туралы түбіртек (түпнұсқа).</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 қойылған электронды құжат нысанындағы сұрау салу;</w:t>
            </w:r>
          </w:p>
          <w:p>
            <w:pPr>
              <w:spacing w:after="20"/>
              <w:ind w:left="20"/>
              <w:jc w:val="both"/>
            </w:pPr>
            <w:r>
              <w:rPr>
                <w:rFonts w:ascii="Times New Roman"/>
                <w:b w:val="false"/>
                <w:i w:val="false"/>
                <w:color w:val="000000"/>
                <w:sz w:val="20"/>
              </w:rPr>
              <w:t>
2) апостиль қою үшін ұсынылған құжаттың электрондық көшірмесі.</w:t>
            </w:r>
          </w:p>
          <w:p>
            <w:pPr>
              <w:spacing w:after="20"/>
              <w:ind w:left="20"/>
              <w:jc w:val="both"/>
            </w:pPr>
            <w:r>
              <w:rPr>
                <w:rFonts w:ascii="Times New Roman"/>
                <w:b w:val="false"/>
                <w:i w:val="false"/>
                <w:color w:val="000000"/>
                <w:sz w:val="20"/>
              </w:rPr>
              <w:t>
Көрсетілетін қызметті алушының бюджетке алым сомасы үшін төленгенін растайтын, жеке басын куәландыратын құжаттар туралы мәліметтерді (ЭҮТШ арқылы төлеген жағдайда) көрсетілетін қызметті беруші және Мемлекеттік корпорацияның қызметкері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Мемлекеттік қызмет көрсету кезінде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20"/>
              <w:ind w:left="20"/>
              <w:jc w:val="both"/>
            </w:pPr>
            <w:r>
              <w:rPr>
                <w:rFonts w:ascii="Times New Roman"/>
                <w:b w:val="false"/>
                <w:i w:val="false"/>
                <w:color w:val="000000"/>
                <w:sz w:val="20"/>
              </w:rPr>
              <w:t>
Мемлекеттік корпорацияда дайын құжаттарды беру жеке басын куәландыратын құжатты көрсеткен кезде және (немесе) цифрлық құжаттар сервисі (жеке басын сәйкестендіру үшін) (не нотариат куәландырған сенімхат бойынша оның өкілі) арқылы электрондық құжат нысанында жүзеге асырылады.</w:t>
            </w:r>
          </w:p>
          <w:p>
            <w:pPr>
              <w:spacing w:after="20"/>
              <w:ind w:left="20"/>
              <w:jc w:val="both"/>
            </w:pPr>
            <w:r>
              <w:rPr>
                <w:rFonts w:ascii="Times New Roman"/>
                <w:b w:val="false"/>
                <w:i w:val="false"/>
                <w:color w:val="000000"/>
                <w:sz w:val="20"/>
              </w:rPr>
              <w:t>
Мемлекеттік корпорация нәтижені 1 (бір) ай бойы сақтауды қамтамасыз етеді, содан кейін оларды көрсетілетін қызметті берушіге одан әрі сақтау үшін береді. Көрсетілетін қызметті алушы 1 (бір) ай өткен соң жүгінген кезде Мемлекеттік корпорацияның сұрауы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p>
            <w:pPr>
              <w:spacing w:after="20"/>
              <w:ind w:left="20"/>
              <w:jc w:val="both"/>
            </w:pPr>
            <w:r>
              <w:rPr>
                <w:rFonts w:ascii="Times New Roman"/>
                <w:b w:val="false"/>
                <w:i w:val="false"/>
                <w:color w:val="000000"/>
                <w:sz w:val="20"/>
              </w:rPr>
              <w:t>
Тиісті құжаттардың қабылданғаны туралы қолхат Мемлекеттік корпорацияға өтініштің қабылданғанын растау болып табылады.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мемлекеттік қызметті көрсету үшін қажетті ұсынылған деректер мен мәліметтердің Шетелдік ресми құжаттарды заңдастыру талаптарын жоятын 1961 жылғы 5 қазандағы Гаага Конвенциясында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оның ішінде электрондық нысанда және Мемлекеттік корпорация арқылы ұсыну ерекшеліктерін ескеретін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 шектейтін организм функциялары тұрақты бұзылып, денсаулығы нашарлаған көрсетілетін қызметті алушыларға қажет болған жағдайда Мемлекеттік қызмет көрсету үшін құжаттарды қабылдауды Мемлекеттік корпорация қызметкері 1414, 8-800-080-7777 Бірыңғай байланыс орталығы арқылы жүгіну арқылы тұрғылықты жеріне барып жүргізеді.</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8-800-080-7777.</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көрсетілетін қызметті берушінің Мемлекеттік қызмет көрсету мәселелері жөніндегі анықтамалық қызметтері, 1414, 8-800-080-7777 Мемлекеттік қызмет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ұйымдарынан шығатын ресми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апостильдеу"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қызметтің негізгі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Оқу-ағарту министрлігі Білім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сапаны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 комитетінің Білім саласында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сапаны қамтамасыз ету департаментінің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 кімнен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көрсетіледі) 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телефоны/факсы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немесе оқу орны/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____________________________________</w:t>
      </w:r>
    </w:p>
    <w:p>
      <w:pPr>
        <w:spacing w:after="0"/>
        <w:ind w:left="0"/>
        <w:jc w:val="both"/>
      </w:pPr>
      <w:r>
        <w:rPr>
          <w:rFonts w:ascii="Times New Roman"/>
          <w:b w:val="false"/>
          <w:i w:val="false"/>
          <w:color w:val="000000"/>
          <w:sz w:val="28"/>
        </w:rPr>
        <w:t>
      еліне бару үшін менің білім туралы құжатымды апостильдеуді сұраймын (керегін сызыңыз):</w:t>
      </w:r>
    </w:p>
    <w:p>
      <w:pPr>
        <w:spacing w:after="0"/>
        <w:ind w:left="0"/>
        <w:jc w:val="both"/>
      </w:pPr>
      <w:r>
        <w:rPr>
          <w:rFonts w:ascii="Times New Roman"/>
          <w:b w:val="false"/>
          <w:i w:val="false"/>
          <w:color w:val="000000"/>
          <w:sz w:val="28"/>
        </w:rPr>
        <w:t>
      1) табель;</w:t>
      </w:r>
    </w:p>
    <w:p>
      <w:pPr>
        <w:spacing w:after="0"/>
        <w:ind w:left="0"/>
        <w:jc w:val="both"/>
      </w:pPr>
      <w:r>
        <w:rPr>
          <w:rFonts w:ascii="Times New Roman"/>
          <w:b w:val="false"/>
          <w:i w:val="false"/>
          <w:color w:val="000000"/>
          <w:sz w:val="28"/>
        </w:rPr>
        <w:t>
      2) аттестат (жалпы орта білім туралы, жалпы орта білім туралы үздік, жалпы орта білім туралы "Алтын белгі");</w:t>
      </w:r>
    </w:p>
    <w:p>
      <w:pPr>
        <w:spacing w:after="0"/>
        <w:ind w:left="0"/>
        <w:jc w:val="both"/>
      </w:pPr>
      <w:r>
        <w:rPr>
          <w:rFonts w:ascii="Times New Roman"/>
          <w:b w:val="false"/>
          <w:i w:val="false"/>
          <w:color w:val="000000"/>
          <w:sz w:val="28"/>
        </w:rPr>
        <w:t>
      3) колледж (техникалық және кәсіптік білім туралы, техникалық және кәсіптік білім туралы үздік), лицей, училище (орта білімнен кейінгі білім туралы, орта білімнен кейінгі білім туралы үздік) бітіргені туралы диплом;</w:t>
      </w:r>
    </w:p>
    <w:p>
      <w:pPr>
        <w:spacing w:after="0"/>
        <w:ind w:left="0"/>
        <w:jc w:val="both"/>
      </w:pPr>
      <w:r>
        <w:rPr>
          <w:rFonts w:ascii="Times New Roman"/>
          <w:b w:val="false"/>
          <w:i w:val="false"/>
          <w:color w:val="000000"/>
          <w:sz w:val="28"/>
        </w:rPr>
        <w:t>
      4) Білім алуды аяқтамаған адамдарға берілетін анықтама;</w:t>
      </w:r>
    </w:p>
    <w:p>
      <w:pPr>
        <w:spacing w:after="0"/>
        <w:ind w:left="0"/>
        <w:jc w:val="both"/>
      </w:pPr>
      <w:r>
        <w:rPr>
          <w:rFonts w:ascii="Times New Roman"/>
          <w:b w:val="false"/>
          <w:i w:val="false"/>
          <w:color w:val="000000"/>
          <w:sz w:val="28"/>
        </w:rPr>
        <w:t>
      5) басқалар</w:t>
      </w:r>
    </w:p>
    <w:p>
      <w:pPr>
        <w:spacing w:after="0"/>
        <w:ind w:left="0"/>
        <w:jc w:val="both"/>
      </w:pPr>
      <w:r>
        <w:rPr>
          <w:rFonts w:ascii="Times New Roman"/>
          <w:b w:val="false"/>
          <w:i w:val="false"/>
          <w:color w:val="000000"/>
          <w:sz w:val="28"/>
        </w:rPr>
        <w:t>
      Мынадай құжаттар тапсырылды:</w:t>
      </w:r>
    </w:p>
    <w:p>
      <w:pPr>
        <w:spacing w:after="0"/>
        <w:ind w:left="0"/>
        <w:jc w:val="both"/>
      </w:pPr>
      <w:r>
        <w:rPr>
          <w:rFonts w:ascii="Times New Roman"/>
          <w:b w:val="false"/>
          <w:i w:val="false"/>
          <w:color w:val="000000"/>
          <w:sz w:val="28"/>
        </w:rPr>
        <w:t>
      1) Білім туралы құжаттың түпнұсқасы;</w:t>
      </w:r>
    </w:p>
    <w:p>
      <w:pPr>
        <w:spacing w:after="0"/>
        <w:ind w:left="0"/>
        <w:jc w:val="both"/>
      </w:pPr>
      <w:r>
        <w:rPr>
          <w:rFonts w:ascii="Times New Roman"/>
          <w:b w:val="false"/>
          <w:i w:val="false"/>
          <w:color w:val="000000"/>
          <w:sz w:val="28"/>
        </w:rPr>
        <w:t>
      2) Білім туралы құжатқа қосымшаның түпнұсқасы;</w:t>
      </w:r>
    </w:p>
    <w:p>
      <w:pPr>
        <w:spacing w:after="0"/>
        <w:ind w:left="0"/>
        <w:jc w:val="both"/>
      </w:pPr>
      <w:r>
        <w:rPr>
          <w:rFonts w:ascii="Times New Roman"/>
          <w:b w:val="false"/>
          <w:i w:val="false"/>
          <w:color w:val="000000"/>
          <w:sz w:val="28"/>
        </w:rPr>
        <w:t>
      3) төлем туралы түбіртек.</w:t>
      </w:r>
    </w:p>
    <w:p>
      <w:pPr>
        <w:spacing w:after="0"/>
        <w:ind w:left="0"/>
        <w:jc w:val="both"/>
      </w:pPr>
      <w:r>
        <w:rPr>
          <w:rFonts w:ascii="Times New Roman"/>
          <w:b w:val="false"/>
          <w:i w:val="false"/>
          <w:color w:val="000000"/>
          <w:sz w:val="28"/>
        </w:rPr>
        <w:t xml:space="preserve">
      Күні ___________________ </w:t>
      </w:r>
    </w:p>
    <w:p>
      <w:pPr>
        <w:spacing w:after="0"/>
        <w:ind w:left="0"/>
        <w:jc w:val="both"/>
      </w:pPr>
      <w:r>
        <w:rPr>
          <w:rFonts w:ascii="Times New Roman"/>
          <w:b w:val="false"/>
          <w:i w:val="false"/>
          <w:color w:val="000000"/>
          <w:sz w:val="28"/>
        </w:rPr>
        <w:t>
      Өтініш беруші___________</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 пайдалануға келісім беремін </w:t>
      </w:r>
    </w:p>
    <w:p>
      <w:pPr>
        <w:spacing w:after="0"/>
        <w:ind w:left="0"/>
        <w:jc w:val="both"/>
      </w:pPr>
      <w:r>
        <w:rPr>
          <w:rFonts w:ascii="Times New Roman"/>
          <w:b w:val="false"/>
          <w:i w:val="false"/>
          <w:color w:val="000000"/>
          <w:sz w:val="28"/>
        </w:rPr>
        <w:t>
      20______жылғы "____"________</w:t>
      </w:r>
    </w:p>
    <w:p>
      <w:pPr>
        <w:spacing w:after="0"/>
        <w:ind w:left="0"/>
        <w:jc w:val="both"/>
      </w:pPr>
      <w:r>
        <w:rPr>
          <w:rFonts w:ascii="Times New Roman"/>
          <w:b w:val="false"/>
          <w:i w:val="false"/>
          <w:color w:val="000000"/>
          <w:sz w:val="28"/>
        </w:rPr>
        <w:t>
      _____________________________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 орта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ұйымдарынан шығатын ресми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апостильдеу"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қызметтің негізгі талаптар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тегі,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(бұдан әрі - ТАӘ)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мекенжайы)</w:t>
            </w:r>
          </w:p>
        </w:tc>
      </w:tr>
    </w:tbl>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филиалының №_______ бөлімі ______________________________ (мекенжайын көрсету)</w:t>
      </w:r>
    </w:p>
    <w:p>
      <w:pPr>
        <w:spacing w:after="0"/>
        <w:ind w:left="0"/>
        <w:jc w:val="both"/>
      </w:pPr>
      <w:r>
        <w:rPr>
          <w:rFonts w:ascii="Times New Roman"/>
          <w:b w:val="false"/>
          <w:i w:val="false"/>
          <w:color w:val="000000"/>
          <w:sz w:val="28"/>
        </w:rPr>
        <w:t>
      Сіздің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көрсетілетін қызметтің негізгі талаптар тізбесіне көзделген тізбеге сәйкес құжаттар топтамасын толық ұсынбауыңызға және (немесе) қолданылу мерзімі өтіп кеткен құжаттарды беруіңізге байланысты мемлекеттік қызмет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w:t>
      </w:r>
    </w:p>
    <w:p>
      <w:pPr>
        <w:spacing w:after="0"/>
        <w:ind w:left="0"/>
        <w:jc w:val="both"/>
      </w:pPr>
      <w:r>
        <w:rPr>
          <w:rFonts w:ascii="Times New Roman"/>
          <w:b w:val="false"/>
          <w:i w:val="false"/>
          <w:color w:val="000000"/>
          <w:sz w:val="28"/>
        </w:rPr>
        <w:t>
      2) __________________________________________;</w:t>
      </w:r>
    </w:p>
    <w:p>
      <w:pPr>
        <w:spacing w:after="0"/>
        <w:ind w:left="0"/>
        <w:jc w:val="both"/>
      </w:pPr>
      <w:r>
        <w:rPr>
          <w:rFonts w:ascii="Times New Roman"/>
          <w:b w:val="false"/>
          <w:i w:val="false"/>
          <w:color w:val="000000"/>
          <w:sz w:val="28"/>
        </w:rPr>
        <w:t>
      3) __________________________________________.</w:t>
      </w:r>
    </w:p>
    <w:p>
      <w:pPr>
        <w:spacing w:after="0"/>
        <w:ind w:left="0"/>
        <w:jc w:val="both"/>
      </w:pPr>
      <w:r>
        <w:rPr>
          <w:rFonts w:ascii="Times New Roman"/>
          <w:b w:val="false"/>
          <w:i w:val="false"/>
          <w:color w:val="000000"/>
          <w:sz w:val="28"/>
        </w:rPr>
        <w:t>
      Осы қолхат әр тарапқа бір-бірден 2 данада жасалған.</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ТАӘ (ол болған жағдайда) (Мемлекеттік корпорация қызметкері) (қолы) (күні)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бұйрығына қосымша</w:t>
            </w:r>
          </w:p>
        </w:tc>
      </w:tr>
    </w:tbl>
    <w:bookmarkStart w:name="z50" w:id="46"/>
    <w:p>
      <w:pPr>
        <w:spacing w:after="0"/>
        <w:ind w:left="0"/>
        <w:jc w:val="left"/>
      </w:pPr>
      <w:r>
        <w:rPr>
          <w:rFonts w:ascii="Times New Roman"/>
          <w:b/>
          <w:i w:val="false"/>
          <w:color w:val="000000"/>
        </w:rPr>
        <w:t xml:space="preserve"> Қазақстан Республикасы Білім және ғылым министрінің күші жойылған кейбір бұйрықтарының тізбесі</w:t>
      </w:r>
    </w:p>
    <w:bookmarkEnd w:id="46"/>
    <w:bookmarkStart w:name="z51" w:id="47"/>
    <w:p>
      <w:pPr>
        <w:spacing w:after="0"/>
        <w:ind w:left="0"/>
        <w:jc w:val="both"/>
      </w:pPr>
      <w:r>
        <w:rPr>
          <w:rFonts w:ascii="Times New Roman"/>
          <w:b w:val="false"/>
          <w:i w:val="false"/>
          <w:color w:val="000000"/>
          <w:sz w:val="28"/>
        </w:rPr>
        <w:t xml:space="preserve">
      1. Білім және ғылым саласындағы мемлекеттік көрсетілетін қызметтер стандарттарын бекіту туралы Қазақстан Республикасы Білім және ғылым министрінің 2015 жылғы 16 сәуірдегі № 212 бұйрығының </w:t>
      </w:r>
      <w:r>
        <w:rPr>
          <w:rFonts w:ascii="Times New Roman"/>
          <w:b w:val="false"/>
          <w:i w:val="false"/>
          <w:color w:val="000000"/>
          <w:sz w:val="28"/>
        </w:rPr>
        <w:t>1-тармағының</w:t>
      </w:r>
      <w:r>
        <w:rPr>
          <w:rFonts w:ascii="Times New Roman"/>
          <w:b w:val="false"/>
          <w:i w:val="false"/>
          <w:color w:val="000000"/>
          <w:sz w:val="28"/>
        </w:rPr>
        <w:t xml:space="preserve"> 1) тармақшасы (Қазақстан Республикасының нормативтік құқықтық актілері мемлекеттік тізімінде № 11260 болып тіркелген, "Әділет" ақпараттық-құқықтық жүйесінде 2015 жылғы 23 маусымда жарияланған);</w:t>
      </w:r>
    </w:p>
    <w:bookmarkEnd w:id="47"/>
    <w:bookmarkStart w:name="z52" w:id="48"/>
    <w:p>
      <w:pPr>
        <w:spacing w:after="0"/>
        <w:ind w:left="0"/>
        <w:jc w:val="both"/>
      </w:pPr>
      <w:r>
        <w:rPr>
          <w:rFonts w:ascii="Times New Roman"/>
          <w:b w:val="false"/>
          <w:i w:val="false"/>
          <w:color w:val="000000"/>
          <w:sz w:val="28"/>
        </w:rPr>
        <w:t xml:space="preserve">
      2. Білім және ғылым саласындағы мемлекеттік көрсетілетін қызметтер регламенттерін бекіту туралы Қазақстан Республикасы Білім және ғылым министрінің 2015 жылғы 13 тамыздағы № 528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(Қазақстан Республикасының нормативтік құқықтық актілері мемлекеттік тізімінде № 12066 болып тіркелген, "Әділет" ақпараттық-құқықтық жүйесінде 2015 жылғы 22 қазанда жарияланған);</w:t>
      </w:r>
    </w:p>
    <w:bookmarkEnd w:id="48"/>
    <w:bookmarkStart w:name="z53" w:id="49"/>
    <w:p>
      <w:pPr>
        <w:spacing w:after="0"/>
        <w:ind w:left="0"/>
        <w:jc w:val="both"/>
      </w:pPr>
      <w:r>
        <w:rPr>
          <w:rFonts w:ascii="Times New Roman"/>
          <w:b w:val="false"/>
          <w:i w:val="false"/>
          <w:color w:val="000000"/>
          <w:sz w:val="28"/>
        </w:rPr>
        <w:t xml:space="preserve">
      3. "Білім және ғылым саласындағы мемлекеттік көрсетілетін қызметтер стандарттарын бекіту туралы" Қазақстан Республикасы Білім және ғылым министрінің 2015 жылғы 16 сәуірдегі № 212 бұйрығына өзгерістер енгізу туралы" Қазақстан Республикасы Білім және ғылым министрінің 2016 жылғы 27 қаңтардағы № 87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 мемлекеттік тізімінде № 13426 болып тіркелген, "Әділет" ақпараттық-құқықтық жүйесінде 2015 жылғы 11 сәуірдегі жарияланған);</w:t>
      </w:r>
    </w:p>
    <w:bookmarkEnd w:id="49"/>
    <w:bookmarkStart w:name="z54" w:id="50"/>
    <w:p>
      <w:pPr>
        <w:spacing w:after="0"/>
        <w:ind w:left="0"/>
        <w:jc w:val="both"/>
      </w:pPr>
      <w:r>
        <w:rPr>
          <w:rFonts w:ascii="Times New Roman"/>
          <w:b w:val="false"/>
          <w:i w:val="false"/>
          <w:color w:val="000000"/>
          <w:sz w:val="28"/>
        </w:rPr>
        <w:t xml:space="preserve">
      4. "Білім және ғылым саласындағы мемлекеттік көрсетілетін қызметтер регламенттерін бекіту туралы" Қазақстан Республикасы Білім және ғылым министрінің 2015 жылғы 13 тамыздағы № 528 бұйрығына өзгерістер енгізу туралы" Қазақстан Республикасы Білім және ғылым министрінің 2016 жылғы 23 ақпандағы № 164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 мемлекеттік тізімінде № 13511 болып тіркелген, "Әділет" ақпараттық-құқықтық жүйесінде 2016 жылғы 31 наурызда жарияланған);</w:t>
      </w:r>
    </w:p>
    <w:bookmarkEnd w:id="50"/>
    <w:bookmarkStart w:name="z55" w:id="51"/>
    <w:p>
      <w:pPr>
        <w:spacing w:after="0"/>
        <w:ind w:left="0"/>
        <w:jc w:val="both"/>
      </w:pPr>
      <w:r>
        <w:rPr>
          <w:rFonts w:ascii="Times New Roman"/>
          <w:b w:val="false"/>
          <w:i w:val="false"/>
          <w:color w:val="000000"/>
          <w:sz w:val="28"/>
        </w:rPr>
        <w:t xml:space="preserve">
      5. "Білім және ғылым саласындағы мемлекеттік көрсетілетін қызметтер стандарттарын бекіту туралы" Қазақстан Республикасы Білім және ғылым министрінің 2015 жылғы 16 сәуірдегі № 212 бұйрығына өзгерістер енгізу туралы" Қазақстан Республикасы Білім және ғылым министрінің 2017 жылғы 14 наурыздағы № 119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 мемлекеттік тізімінде № 15067 болып тіркелген, ҚР НҚА электрондық түрдегі эталондық бақылау банкінде 2017 жылғы 16 мамырда жарияланған);</w:t>
      </w:r>
    </w:p>
    <w:bookmarkEnd w:id="51"/>
    <w:bookmarkStart w:name="z56" w:id="52"/>
    <w:p>
      <w:pPr>
        <w:spacing w:after="0"/>
        <w:ind w:left="0"/>
        <w:jc w:val="both"/>
      </w:pPr>
      <w:r>
        <w:rPr>
          <w:rFonts w:ascii="Times New Roman"/>
          <w:b w:val="false"/>
          <w:i w:val="false"/>
          <w:color w:val="000000"/>
          <w:sz w:val="28"/>
        </w:rPr>
        <w:t xml:space="preserve">
      6. "Білім және ғылым саласындағы мемлекеттік көрсетілетін қызметтер регламенттерін бекіту туралы" Қазақстан Республикасы Білім және ғылым министрінің 2015 жылғы 13 тамыздағы № 528 бұйрығына өзгерістер енгізу туралы" Қазақстан Республикасы Білім және ғылым министрінің 2017 жылғы 8 маусымдағы № 267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 мемлекеттік тізімінде № 15322 болып тіркелген, ҚР НҚА электрондық түрдегі эталондық бақылау банкінде 2017 жылғы 17 шілдеде жарияланған).</w:t>
      </w:r>
    </w:p>
    <w:bookmarkEnd w:id="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