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8af9" w14:textId="4ab8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2020 жылғы 4 мамырдағы № 14 бұйрығы. Қазақстан Республикасының Әділет министрлігінде 2020 жылғы 14 мамырда № 20631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сот жүйесі мен судьяларының мәртебесі туралы" 2000 жылғы 25 желтоқсандағы Қазақстан Республикасы Конституциялық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20197 болып тіркелген, Қазақстан Республикасы нормативтік құқықтық актілерінің электрондық түрдегі эталондық бақылау банкінде 2020 жылдың 3 ақпанында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жанындағы Сот төрелігі академиясына оқуға қабылдау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 жанындағы соттардың қызметін қамтамасыз ету департаменті Қазақстан Республикасы Жоғарғы Соты аппараты):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Жоғарғы Сотының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мамырдағы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 академиясына 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Бағалаудың 100 балдық шкала бойынша бағаларды ауыстыру жүйесі*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Бағалаудың 100 балдық шкала бойынша балдар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Бағалаудың 5 балдық шкала бойынша балдар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 (2)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Шет тілі бойынша 0-ден 29-ға дейін балл "қанағаттанарлықсыз" деген бағаға сәйкес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