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01e70" w14:textId="0f01e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Жарылғыш және пиротехникалық (азаматтықты қоспағанда) заттар мен оларды қолданылып жасалған бұйымдар саласындағы мемлекеттік қызметтерді көрсету қағидаларын бекіту туралы және "Жарылыс жұмыстарын жүргізуге рұқсат беру қағидаларын бекіту туралы" Қазақстан Республикасы Инвестициялар және даму министрінің 2014 жылғы 30 желтоқсандағы № 350 бұйрығына өзгерістер енгізу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2020 жылғы 27 сәуірдегі № 234 бұйрығы. Қазақстан Республикасының Әділет министрлігінде 2020 жылғы 4 мамырда № 20561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"Жарылғыш және пиротехникалық (азаматтықты қоспағанда) заттар мен оларды қолданылып жасалған бұйымдарды әзірлеу, өндіру, сатып алу, өткізу, сақтау жөніндегі қызметті жүзеге асыруға лицензия беру" мемлекеттiк қызмет көрсету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"Жарылғыш заттар мен олардың негізінде жасалған бұйымдарды тұрақты қолдануға рұқсат беру" мемлекеттік қызмет көрсету қағидалары бекітілсін.</w:t>
      </w:r>
    </w:p>
    <w:bookmarkEnd w:id="3"/>
    <w:bookmarkStart w:name="z5" w:id="4"/>
    <w:p>
      <w:pPr>
        <w:spacing w:after="0"/>
        <w:ind w:left="0"/>
        <w:jc w:val="both"/>
      </w:pPr>
      <w:r>
        <w:rPr>
          <w:rFonts w:ascii="Times New Roman"/>
          <w:b w:val="false"/>
          <w:i w:val="false"/>
          <w:color w:val="000000"/>
          <w:sz w:val="28"/>
        </w:rPr>
        <w:t xml:space="preserve">
      2. "Жарылыс жұмыстарын жүргізуге рұқсат беру қағидаларын бекіту туралы" Қазақстан Республикасы Инвестициялар және даму министрінің 2014 жылғы 30 желтоқсандағы № 350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10273 болып тіркелген, 2015 жылғы 27 ақпанда "Әділет" ақпараттық-құқықтық жүйесінде жарияланған) мынадай өзгерістер енгізілсін:</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5"/>
    <w:p>
      <w:pPr>
        <w:spacing w:after="0"/>
        <w:ind w:left="0"/>
        <w:jc w:val="both"/>
      </w:pPr>
      <w:r>
        <w:rPr>
          <w:rFonts w:ascii="Times New Roman"/>
          <w:b w:val="false"/>
          <w:i w:val="false"/>
          <w:color w:val="000000"/>
          <w:sz w:val="28"/>
        </w:rPr>
        <w:t xml:space="preserve">
      "Азаматтық қорғау туралы" 2014 жылғы 11 сәуірдегі Қазақстан Республикасы Заңының 12-2-бабы </w:t>
      </w:r>
      <w:r>
        <w:rPr>
          <w:rFonts w:ascii="Times New Roman"/>
          <w:b w:val="false"/>
          <w:i w:val="false"/>
          <w:color w:val="000000"/>
          <w:sz w:val="28"/>
        </w:rPr>
        <w:t>17) тармақшасына</w:t>
      </w:r>
      <w:r>
        <w:rPr>
          <w:rFonts w:ascii="Times New Roman"/>
          <w:b w:val="false"/>
          <w:i w:val="false"/>
          <w:color w:val="000000"/>
          <w:sz w:val="28"/>
        </w:rPr>
        <w:t xml:space="preserve"> сәйкес және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5"/>
    <w:bookmarkStart w:name="z8" w:id="6"/>
    <w:p>
      <w:pPr>
        <w:spacing w:after="0"/>
        <w:ind w:left="0"/>
        <w:jc w:val="both"/>
      </w:pPr>
      <w:r>
        <w:rPr>
          <w:rFonts w:ascii="Times New Roman"/>
          <w:b w:val="false"/>
          <w:i w:val="false"/>
          <w:color w:val="000000"/>
          <w:sz w:val="28"/>
        </w:rPr>
        <w:t xml:space="preserve">
      Көрсетілген бұйрықпен бекітілген Жарылыс жұмыстарын жүргізуге рұқсат беру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bookmarkEnd w:id="6"/>
    <w:bookmarkStart w:name="z9" w:id="7"/>
    <w:p>
      <w:pPr>
        <w:spacing w:after="0"/>
        <w:ind w:left="0"/>
        <w:jc w:val="both"/>
      </w:pPr>
      <w:r>
        <w:rPr>
          <w:rFonts w:ascii="Times New Roman"/>
          <w:b w:val="false"/>
          <w:i w:val="false"/>
          <w:color w:val="000000"/>
          <w:sz w:val="28"/>
        </w:rPr>
        <w:t xml:space="preserve">
      3. Қазақстан Республикасы Индустрия және инфрақұрылымдық даму министрлігінің Индустриялық даму және өнеркәсіптік қауіпсіздік комитеті заңнамада белгіленген тәртіпте: </w:t>
      </w:r>
    </w:p>
    <w:bookmarkEnd w:id="7"/>
    <w:bookmarkStart w:name="z10" w:id="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8"/>
    <w:bookmarkStart w:name="z11" w:id="9"/>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9"/>
    <w:bookmarkStart w:name="z12"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индустрия және инфрақұрылымдық даму вице-министріне жүктелсін.</w:t>
      </w:r>
    </w:p>
    <w:bookmarkEnd w:id="10"/>
    <w:bookmarkStart w:name="z13"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өткеннен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Индустрия және инфрақұрылымдық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w:t>
      </w:r>
      <w:r>
        <w:rPr>
          <w:rFonts w:ascii="Times New Roman"/>
          <w:b w:val="false"/>
          <w:i w:val="false"/>
          <w:color w:val="000000"/>
          <w:sz w:val="28"/>
        </w:rPr>
        <w:t xml:space="preserve"> </w:t>
      </w:r>
      <w:r>
        <w:rPr>
          <w:rFonts w:ascii="Times New Roman"/>
          <w:b/>
          <w:i w:val="false"/>
          <w:color w:val="000000"/>
          <w:sz w:val="28"/>
        </w:rPr>
        <w:t>экономика</w:t>
      </w:r>
      <w:r>
        <w:rPr>
          <w:rFonts w:ascii="Times New Roman"/>
          <w:b w:val="false"/>
          <w:i w:val="false"/>
          <w:color w:val="000000"/>
          <w:sz w:val="28"/>
        </w:rPr>
        <w:t xml:space="preserve"> </w:t>
      </w:r>
      <w:r>
        <w:rPr>
          <w:rFonts w:ascii="Times New Roman"/>
          <w:b/>
          <w:i w:val="false"/>
          <w:color w:val="000000"/>
          <w:sz w:val="28"/>
        </w:rPr>
        <w:t>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Цифрлық</w:t>
      </w:r>
      <w:r>
        <w:rPr>
          <w:rFonts w:ascii="Times New Roman"/>
          <w:b w:val="false"/>
          <w:i w:val="false"/>
          <w:color w:val="000000"/>
          <w:sz w:val="28"/>
        </w:rPr>
        <w:t xml:space="preserve"> </w:t>
      </w:r>
      <w:r>
        <w:rPr>
          <w:rFonts w:ascii="Times New Roman"/>
          <w:b/>
          <w:i w:val="false"/>
          <w:color w:val="000000"/>
          <w:sz w:val="28"/>
        </w:rPr>
        <w:t>даму,</w:t>
      </w:r>
      <w:r>
        <w:rPr>
          <w:rFonts w:ascii="Times New Roman"/>
          <w:b w:val="false"/>
          <w:i w:val="false"/>
          <w:color w:val="000000"/>
          <w:sz w:val="28"/>
        </w:rPr>
        <w:t xml:space="preserve"> </w:t>
      </w:r>
      <w:r>
        <w:rPr>
          <w:rFonts w:ascii="Times New Roman"/>
          <w:b/>
          <w:i w:val="false"/>
          <w:color w:val="000000"/>
          <w:sz w:val="28"/>
        </w:rPr>
        <w:t>инновациялар</w:t>
      </w:r>
      <w:r>
        <w:rPr>
          <w:rFonts w:ascii="Times New Roman"/>
          <w:b w:val="false"/>
          <w:i w:val="false"/>
          <w:color w:val="000000"/>
          <w:sz w:val="28"/>
        </w:rPr>
        <w:t xml:space="preserve"> </w:t>
      </w:r>
      <w:r>
        <w:rPr>
          <w:rFonts w:ascii="Times New Roman"/>
          <w:b/>
          <w:i w:val="false"/>
          <w:color w:val="000000"/>
          <w:sz w:val="28"/>
        </w:rPr>
        <w:t>және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аэроғарыш</w:t>
      </w:r>
      <w:r>
        <w:rPr>
          <w:rFonts w:ascii="Times New Roman"/>
          <w:b w:val="false"/>
          <w:i w:val="false"/>
          <w:color w:val="000000"/>
          <w:sz w:val="28"/>
        </w:rPr>
        <w:t xml:space="preserve"> </w:t>
      </w:r>
      <w:r>
        <w:rPr>
          <w:rFonts w:ascii="Times New Roman"/>
          <w:b/>
          <w:i w:val="false"/>
          <w:color w:val="000000"/>
          <w:sz w:val="28"/>
        </w:rPr>
        <w:t>өнеркәсібі</w:t>
      </w:r>
      <w:r>
        <w:rPr>
          <w:rFonts w:ascii="Times New Roman"/>
          <w:b w:val="false"/>
          <w:i w:val="false"/>
          <w:color w:val="000000"/>
          <w:sz w:val="28"/>
        </w:rPr>
        <w:t xml:space="preserve"> </w:t>
      </w:r>
      <w:r>
        <w:rPr>
          <w:rFonts w:ascii="Times New Roman"/>
          <w:b/>
          <w:i w:val="false"/>
          <w:color w:val="000000"/>
          <w:sz w:val="28"/>
        </w:rPr>
        <w:t>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"КЕЛІСІЛГЕН"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Ішкі</w:t>
      </w:r>
      <w:r>
        <w:rPr>
          <w:rFonts w:ascii="Times New Roman"/>
          <w:b w:val="false"/>
          <w:i w:val="false"/>
          <w:color w:val="000000"/>
          <w:sz w:val="28"/>
        </w:rPr>
        <w:t xml:space="preserve"> </w:t>
      </w:r>
      <w:r>
        <w:rPr>
          <w:rFonts w:ascii="Times New Roman"/>
          <w:b/>
          <w:i w:val="false"/>
          <w:color w:val="000000"/>
          <w:sz w:val="28"/>
        </w:rPr>
        <w:t>істер</w:t>
      </w:r>
      <w:r>
        <w:rPr>
          <w:rFonts w:ascii="Times New Roman"/>
          <w:b w:val="false"/>
          <w:i w:val="false"/>
          <w:color w:val="000000"/>
          <w:sz w:val="28"/>
        </w:rPr>
        <w:t xml:space="preserve"> </w:t>
      </w:r>
      <w:r>
        <w:rPr>
          <w:rFonts w:ascii="Times New Roman"/>
          <w:b/>
          <w:i w:val="false"/>
          <w:color w:val="000000"/>
          <w:sz w:val="28"/>
        </w:rPr>
        <w:t>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Энергетика</w:t>
      </w:r>
      <w:r>
        <w:rPr>
          <w:rFonts w:ascii="Times New Roman"/>
          <w:b w:val="false"/>
          <w:i w:val="false"/>
          <w:color w:val="000000"/>
          <w:sz w:val="28"/>
        </w:rPr>
        <w:t xml:space="preserve"> </w:t>
      </w:r>
      <w:r>
        <w:rPr>
          <w:rFonts w:ascii="Times New Roman"/>
          <w:b/>
          <w:i w:val="false"/>
          <w:color w:val="000000"/>
          <w:sz w:val="28"/>
        </w:rPr>
        <w:t>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2020 жылғы 27 сәуірдегі № 234</w:t>
            </w:r>
            <w:r>
              <w:br/>
            </w:r>
            <w:r>
              <w:rPr>
                <w:rFonts w:ascii="Times New Roman"/>
                <w:b w:val="false"/>
                <w:i w:val="false"/>
                <w:color w:val="000000"/>
                <w:sz w:val="20"/>
              </w:rPr>
              <w:t>бұйрығына 1-қосымша</w:t>
            </w:r>
          </w:p>
        </w:tc>
      </w:tr>
    </w:tbl>
    <w:bookmarkStart w:name="z15" w:id="12"/>
    <w:p>
      <w:pPr>
        <w:spacing w:after="0"/>
        <w:ind w:left="0"/>
        <w:jc w:val="left"/>
      </w:pPr>
      <w:r>
        <w:rPr>
          <w:rFonts w:ascii="Times New Roman"/>
          <w:b/>
          <w:i w:val="false"/>
          <w:color w:val="000000"/>
        </w:rPr>
        <w:t xml:space="preserve">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 беру" мемлекеттiк қызметті көрсету қағидалары</w:t>
      </w:r>
    </w:p>
    <w:bookmarkEnd w:id="12"/>
    <w:bookmarkStart w:name="z16" w:id="13"/>
    <w:p>
      <w:pPr>
        <w:spacing w:after="0"/>
        <w:ind w:left="0"/>
        <w:jc w:val="left"/>
      </w:pPr>
      <w:r>
        <w:rPr>
          <w:rFonts w:ascii="Times New Roman"/>
          <w:b/>
          <w:i w:val="false"/>
          <w:color w:val="000000"/>
        </w:rPr>
        <w:t xml:space="preserve"> 1-тарау. Жалпы ережелер</w:t>
      </w:r>
    </w:p>
    <w:bookmarkEnd w:id="13"/>
    <w:bookmarkStart w:name="z17" w:id="14"/>
    <w:p>
      <w:pPr>
        <w:spacing w:after="0"/>
        <w:ind w:left="0"/>
        <w:jc w:val="both"/>
      </w:pPr>
      <w:r>
        <w:rPr>
          <w:rFonts w:ascii="Times New Roman"/>
          <w:b w:val="false"/>
          <w:i w:val="false"/>
          <w:color w:val="000000"/>
          <w:sz w:val="28"/>
        </w:rPr>
        <w:t xml:space="preserve">
      1. Осы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 беру"мемлекеттiк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1-тармағына сәйкес (бұдан әрі – Заң) әзірленген және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 беру тәртібін айқындайды.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2. Осы Қағидалардың күші жарылғыш және пиротехникалық заттар мен олардың негізіндегі бұйымдарға өнеркәсіптік мақсаттарда пайдалану үшін қолданылады.</w:t>
      </w:r>
    </w:p>
    <w:bookmarkEnd w:id="15"/>
    <w:bookmarkStart w:name="z19" w:id="16"/>
    <w:p>
      <w:pPr>
        <w:spacing w:after="0"/>
        <w:ind w:left="0"/>
        <w:jc w:val="both"/>
      </w:pPr>
      <w:r>
        <w:rPr>
          <w:rFonts w:ascii="Times New Roman"/>
          <w:b w:val="false"/>
          <w:i w:val="false"/>
          <w:color w:val="000000"/>
          <w:sz w:val="28"/>
        </w:rPr>
        <w:t>
      3. Осы Қағидалардың күші қорғаныс және азаматтық өнімге жататын жарылғыш және пиротехникалық заттар мен олардың негізіндегі бұйымдарға қолданылмайды.</w:t>
      </w:r>
    </w:p>
    <w:bookmarkEnd w:id="16"/>
    <w:bookmarkStart w:name="z20" w:id="17"/>
    <w:p>
      <w:pPr>
        <w:spacing w:after="0"/>
        <w:ind w:left="0"/>
        <w:jc w:val="both"/>
      </w:pPr>
      <w:r>
        <w:rPr>
          <w:rFonts w:ascii="Times New Roman"/>
          <w:b w:val="false"/>
          <w:i w:val="false"/>
          <w:color w:val="000000"/>
          <w:sz w:val="28"/>
        </w:rPr>
        <w:t>
      4. "Жарылғыш және пиротехникалық (азаматтықты қоспағанда) заттар мен оларды қолданылып жасалған бұйымдарды әзірлеу, өндіру, сатып алу, өткізу, сақтау жөніндегі қызметті жүзеге асыруға лицензия беру" мемлекеттік көрсетілетін қызметті (бұдан әрі – мемлекеттік көрсетілетін қызмет) осы Қағидаларға сәйкес Қазақстан Республикасы Төтенше жағдайлар министрлігінің Өнеркәсіптік қауіпсіздік комитеті (бұдан әрі – көрсетілетін қызметті беруші) көрсетеді.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02.06.2021 </w:t>
      </w:r>
      <w:r>
        <w:rPr>
          <w:rFonts w:ascii="Times New Roman"/>
          <w:b w:val="false"/>
          <w:i w:val="false"/>
          <w:color w:val="00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5.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лицензияға қызметтің келесі кіші түрлері кіреді:</w:t>
      </w:r>
    </w:p>
    <w:bookmarkEnd w:id="18"/>
    <w:bookmarkStart w:name="z22" w:id="19"/>
    <w:p>
      <w:pPr>
        <w:spacing w:after="0"/>
        <w:ind w:left="0"/>
        <w:jc w:val="both"/>
      </w:pPr>
      <w:r>
        <w:rPr>
          <w:rFonts w:ascii="Times New Roman"/>
          <w:b w:val="false"/>
          <w:i w:val="false"/>
          <w:color w:val="000000"/>
          <w:sz w:val="28"/>
        </w:rPr>
        <w:t>
      1) жарылғыш және пиротехникалық (азаматтықты қоспағанда) заттар мен олар қолданылып жасалған бұйымдарды әзірлеу;</w:t>
      </w:r>
    </w:p>
    <w:bookmarkEnd w:id="19"/>
    <w:bookmarkStart w:name="z23" w:id="20"/>
    <w:p>
      <w:pPr>
        <w:spacing w:after="0"/>
        <w:ind w:left="0"/>
        <w:jc w:val="both"/>
      </w:pPr>
      <w:r>
        <w:rPr>
          <w:rFonts w:ascii="Times New Roman"/>
          <w:b w:val="false"/>
          <w:i w:val="false"/>
          <w:color w:val="000000"/>
          <w:sz w:val="28"/>
        </w:rPr>
        <w:t>
      2) жарылғыш және пиротехникалық (азаматтықты қоспағанда) заттар мен олар қолданылып жасалған бұйымдарды өндіру;</w:t>
      </w:r>
    </w:p>
    <w:bookmarkEnd w:id="20"/>
    <w:bookmarkStart w:name="z24" w:id="21"/>
    <w:p>
      <w:pPr>
        <w:spacing w:after="0"/>
        <w:ind w:left="0"/>
        <w:jc w:val="both"/>
      </w:pPr>
      <w:r>
        <w:rPr>
          <w:rFonts w:ascii="Times New Roman"/>
          <w:b w:val="false"/>
          <w:i w:val="false"/>
          <w:color w:val="000000"/>
          <w:sz w:val="28"/>
        </w:rPr>
        <w:t>
      3) жарылғыш және пиротехникалық (азаматтықты қоспағанда) заттар мен олар қолданылып жасалған бұйымдарды сатып алу және өткізу;</w:t>
      </w:r>
    </w:p>
    <w:bookmarkEnd w:id="21"/>
    <w:bookmarkStart w:name="z25" w:id="22"/>
    <w:p>
      <w:pPr>
        <w:spacing w:after="0"/>
        <w:ind w:left="0"/>
        <w:jc w:val="both"/>
      </w:pPr>
      <w:r>
        <w:rPr>
          <w:rFonts w:ascii="Times New Roman"/>
          <w:b w:val="false"/>
          <w:i w:val="false"/>
          <w:color w:val="000000"/>
          <w:sz w:val="28"/>
        </w:rPr>
        <w:t>
      4) жарылғыш және пиротехникалық (азаматтықты қоспағанда) заттар мен олар қолданылып жасалған бұйымдарды өздерінің өндірістік мұқтаждары үшін сатып алу;</w:t>
      </w:r>
    </w:p>
    <w:bookmarkEnd w:id="22"/>
    <w:bookmarkStart w:name="z26" w:id="23"/>
    <w:p>
      <w:pPr>
        <w:spacing w:after="0"/>
        <w:ind w:left="0"/>
        <w:jc w:val="both"/>
      </w:pPr>
      <w:r>
        <w:rPr>
          <w:rFonts w:ascii="Times New Roman"/>
          <w:b w:val="false"/>
          <w:i w:val="false"/>
          <w:color w:val="000000"/>
          <w:sz w:val="28"/>
        </w:rPr>
        <w:t>
      5) жарылғыш және пиротехникалық (азаматтықты қоспағанда) заттар мен олар қолданылып жасалған бұйымдарды сақтау.</w:t>
      </w:r>
    </w:p>
    <w:bookmarkEnd w:id="23"/>
    <w:bookmarkStart w:name="z27" w:id="24"/>
    <w:p>
      <w:pPr>
        <w:spacing w:after="0"/>
        <w:ind w:left="0"/>
        <w:jc w:val="both"/>
      </w:pPr>
      <w:r>
        <w:rPr>
          <w:rFonts w:ascii="Times New Roman"/>
          <w:b w:val="false"/>
          <w:i w:val="false"/>
          <w:color w:val="000000"/>
          <w:sz w:val="28"/>
        </w:rPr>
        <w:t>
      6. Осы Қағидаларда мынадай негізгі ұғымдар қолданылады: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9" w:id="25"/>
    <w:p>
      <w:pPr>
        <w:spacing w:after="0"/>
        <w:ind w:left="0"/>
        <w:jc w:val="both"/>
      </w:pPr>
      <w:r>
        <w:rPr>
          <w:rFonts w:ascii="Times New Roman"/>
          <w:b w:val="false"/>
          <w:i w:val="false"/>
          <w:color w:val="000000"/>
          <w:sz w:val="28"/>
        </w:rPr>
        <w:t>
      2) лицензия - лицензиар жеке немесе заңды тұлғаға қауіптіліктің жоғары деңгейіне байланысты лицензияланатын қызмет түрін не лицензияланатын қызмет түрінің кіші түрін жүзеге асыруға беретін бірінші санаттағы рұқсат;</w:t>
      </w:r>
    </w:p>
    <w:bookmarkEnd w:id="25"/>
    <w:bookmarkStart w:name="z30" w:id="26"/>
    <w:p>
      <w:pPr>
        <w:spacing w:after="0"/>
        <w:ind w:left="0"/>
        <w:jc w:val="both"/>
      </w:pPr>
      <w:r>
        <w:rPr>
          <w:rFonts w:ascii="Times New Roman"/>
          <w:b w:val="false"/>
          <w:i w:val="false"/>
          <w:color w:val="000000"/>
          <w:sz w:val="28"/>
        </w:rPr>
        <w:t>
      3) рұқсат беру бақылауы - рұқсат және (немесе) рұқсатқа қосымша берілгенге дейін өтініш берушінің біліктілік немесе рұқсат беру талаптарына сәйкестігін тексеруге бағытталған рұқсат беру органдарының қызметі, сондай-ақ лицензиаттардың және екінші санаттағы рұқсаттар иелерінің Қазақстан Республикасының Рұқсаттар және хабарламалар туралы заңнамасын олар берілгеннен кейін сақтауын қамтамасыз ету;</w:t>
      </w:r>
    </w:p>
    <w:bookmarkEnd w:id="26"/>
    <w:bookmarkStart w:name="z31" w:id="27"/>
    <w:p>
      <w:pPr>
        <w:spacing w:after="0"/>
        <w:ind w:left="0"/>
        <w:jc w:val="both"/>
      </w:pPr>
      <w:r>
        <w:rPr>
          <w:rFonts w:ascii="Times New Roman"/>
          <w:b w:val="false"/>
          <w:i w:val="false"/>
          <w:color w:val="000000"/>
          <w:sz w:val="28"/>
        </w:rPr>
        <w:t>
      4) біліктілік талаптары - өтініш беруші мен лицензиаттың жекелеген лицензияланатын қызмет түрімен және (немесе) лицензияланатын қызмет түрінің кіші түрімен айналысу қабілетін сипаттайтын, лицензияны және (немесе) лицензияға қосымшаны беру кезінде де, оның жарамдылық уақытының бүкіл кезеңі ішінде де қойылатын сандық және сапалық нормативтер мен көрсеткіштердің жиынтығы;</w:t>
      </w:r>
    </w:p>
    <w:bookmarkEnd w:id="27"/>
    <w:bookmarkStart w:name="z32" w:id="28"/>
    <w:p>
      <w:pPr>
        <w:spacing w:after="0"/>
        <w:ind w:left="0"/>
        <w:jc w:val="both"/>
      </w:pPr>
      <w:r>
        <w:rPr>
          <w:rFonts w:ascii="Times New Roman"/>
          <w:b w:val="false"/>
          <w:i w:val="false"/>
          <w:color w:val="000000"/>
          <w:sz w:val="28"/>
        </w:rPr>
        <w:t>
      5) жарылғыш зат - белгілі бір жағдайларда сыртқы әсерлердің әсерінен жылу мен газ тәрізді өнімдердің көп мөлшерін бөле отырып, тез өздігінен таралатын химиялық айналуға (жарылысқа) қабілетті конденсацияланған химиялық зат немесе осындай заттардың қоспасы;</w:t>
      </w:r>
    </w:p>
    <w:bookmarkEnd w:id="28"/>
    <w:bookmarkStart w:name="z33" w:id="29"/>
    <w:p>
      <w:pPr>
        <w:spacing w:after="0"/>
        <w:ind w:left="0"/>
        <w:jc w:val="both"/>
      </w:pPr>
      <w:r>
        <w:rPr>
          <w:rFonts w:ascii="Times New Roman"/>
          <w:b w:val="false"/>
          <w:i w:val="false"/>
          <w:color w:val="000000"/>
          <w:sz w:val="28"/>
        </w:rPr>
        <w:t>
      6) жарылғыш зат негізіндегі бұйым - өздігінен немесе басқа жарылғыш заттармен бірге дайындалған түрде пайдалануға арналған қабықшаға немесе онсыз жасалған соңғы мөлшердегі жарылғыш заттың жинақы салмағы;</w:t>
      </w:r>
    </w:p>
    <w:bookmarkEnd w:id="29"/>
    <w:bookmarkStart w:name="z34" w:id="30"/>
    <w:p>
      <w:pPr>
        <w:spacing w:after="0"/>
        <w:ind w:left="0"/>
        <w:jc w:val="both"/>
      </w:pPr>
      <w:r>
        <w:rPr>
          <w:rFonts w:ascii="Times New Roman"/>
          <w:b w:val="false"/>
          <w:i w:val="false"/>
          <w:color w:val="000000"/>
          <w:sz w:val="28"/>
        </w:rPr>
        <w:t>
      7) пиротехникалық бұйым - пиротехникалық құрамның жануын (жарылысын) қолдана отырып, қажетті әсер алуға арналған бұйым. Пиротехникалық құрамдардың қасиеттеріне және олардың химиялық түрленуі кезінде өтетін процестердің сипатына байланысты пиротехникалық бұйымдар өрт қауіпті және жарылыс қауіпті болып бөлінеді. Пиротехникалық бұйымдар тағайындалуы бойынша тұрмыстық мақсаттағы пиротехникалық бұйымдарға және техникалық мақсаттағы пиротехникалық бұйымдарға бөлінеді. Пиротехникалық бұйымдар сақтау процесінде техникалық қызмет көрсетуді және пайдалану кезінде энергия шығынын жүргізуді талап етпейді.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5" w:id="31"/>
    <w:p>
      <w:pPr>
        <w:spacing w:after="0"/>
        <w:ind w:left="0"/>
        <w:jc w:val="left"/>
      </w:pPr>
      <w:r>
        <w:rPr>
          <w:rFonts w:ascii="Times New Roman"/>
          <w:b/>
          <w:i w:val="false"/>
          <w:color w:val="000000"/>
        </w:rPr>
        <w:t xml:space="preserve"> 2-тарау. Мемлекеттік қызметті көрсету тәртібі</w:t>
      </w:r>
    </w:p>
    <w:bookmarkEnd w:id="31"/>
    <w:bookmarkStart w:name="z36" w:id="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Заңды немесе жеке тұлға (бұдан әрі – көрсетілетін қызметті алушы) мемлекеттік көрсетілетін қызметті алу үшін көрсетілетін қызметті берушіге "цифрлық үкіметтің" веб-порталы www.egov.kz (бұдан әрі – портал) мынадай құжаттарды жолдайды:</w:t>
      </w:r>
    </w:p>
    <w:bookmarkEnd w:id="32"/>
    <w:p>
      <w:pPr>
        <w:spacing w:after="0"/>
        <w:ind w:left="0"/>
        <w:jc w:val="both"/>
      </w:pPr>
      <w:r>
        <w:rPr>
          <w:rFonts w:ascii="Times New Roman"/>
          <w:b w:val="false"/>
          <w:i w:val="false"/>
          <w:color w:val="000000"/>
          <w:sz w:val="28"/>
        </w:rPr>
        <w:t>
      1) лицензия алу үшін: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0"/>
        <w:ind w:left="0"/>
        <w:jc w:val="both"/>
      </w:pPr>
      <w:r>
        <w:rPr>
          <w:rFonts w:ascii="Times New Roman"/>
          <w:b w:val="false"/>
          <w:i w:val="false"/>
          <w:color w:val="000000"/>
          <w:sz w:val="28"/>
        </w:rPr>
        <w:t>
      ЦҮТШ арқылы төленген жағдайларды қоспағанда, жекелеген қызмет түрлерімен айналысу құқығы үшін бюджетке лицензиялық алымның төленгенін растайтын мәліметтер;</w:t>
      </w:r>
    </w:p>
    <w:p>
      <w:pPr>
        <w:spacing w:after="0"/>
        <w:ind w:left="0"/>
        <w:jc w:val="both"/>
      </w:pPr>
      <w:r>
        <w:rPr>
          <w:rFonts w:ascii="Times New Roman"/>
          <w:b w:val="false"/>
          <w:i w:val="false"/>
          <w:color w:val="000000"/>
          <w:sz w:val="28"/>
        </w:rPr>
        <w:t>
      жарылғыш және пиротехникалық (азаматтық) заттар мен олар қолданылып жасалған бұйымдарды әзірлеу, өндіру, сатып алу, өткізу, сақтау жөніндегі қызметті жүзеге асыру үшін қойылатын біліктілік талаптарына сәйкестікті растайтын мәліметтер нысаны мен құжаттар тізбесі Қазақстан Республикасы Инвестициялар және даму министрінің 2016 жылғы 9 желтоқсандағы № 843 бұйрығымен бекітілген (НҚА мемлекеттік тіркеу тізілімінде № 14742 болып тіркелген) (бұдан әрі – біліктілік талаптары);</w:t>
      </w:r>
    </w:p>
    <w:p>
      <w:pPr>
        <w:spacing w:after="0"/>
        <w:ind w:left="0"/>
        <w:jc w:val="both"/>
      </w:pPr>
      <w:r>
        <w:rPr>
          <w:rFonts w:ascii="Times New Roman"/>
          <w:b w:val="false"/>
          <w:i w:val="false"/>
          <w:color w:val="000000"/>
          <w:sz w:val="28"/>
        </w:rPr>
        <w:t>
      2) лицензияға қосымша алу үшін: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0"/>
        <w:ind w:left="0"/>
        <w:jc w:val="both"/>
      </w:pPr>
      <w:r>
        <w:rPr>
          <w:rFonts w:ascii="Times New Roman"/>
          <w:b w:val="false"/>
          <w:i w:val="false"/>
          <w:color w:val="000000"/>
          <w:sz w:val="28"/>
        </w:rPr>
        <w:t>
      біліктілік талаптарына толтырылған мәліметтер нысаны;</w:t>
      </w:r>
    </w:p>
    <w:p>
      <w:pPr>
        <w:spacing w:after="0"/>
        <w:ind w:left="0"/>
        <w:jc w:val="both"/>
      </w:pPr>
      <w:r>
        <w:rPr>
          <w:rFonts w:ascii="Times New Roman"/>
          <w:b w:val="false"/>
          <w:i w:val="false"/>
          <w:color w:val="000000"/>
          <w:sz w:val="28"/>
        </w:rPr>
        <w:t>
      3) лицензияны және (немесе) лицензияға қосымшаның қайта ресімдеу үшін: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0"/>
        <w:ind w:left="0"/>
        <w:jc w:val="both"/>
      </w:pPr>
      <w:r>
        <w:rPr>
          <w:rFonts w:ascii="Times New Roman"/>
          <w:b w:val="false"/>
          <w:i w:val="false"/>
          <w:color w:val="000000"/>
          <w:sz w:val="28"/>
        </w:rPr>
        <w:t>
      ЦҮТШ арқылы төлеуді қоспағанда, лицензияны қайта ресімдеу үшін лицензиялық алымның төленгенін растайтын мәліметтер;</w:t>
      </w:r>
    </w:p>
    <w:p>
      <w:pPr>
        <w:spacing w:after="0"/>
        <w:ind w:left="0"/>
        <w:jc w:val="both"/>
      </w:pPr>
      <w:r>
        <w:rPr>
          <w:rFonts w:ascii="Times New Roman"/>
          <w:b w:val="false"/>
          <w:i w:val="false"/>
          <w:color w:val="000000"/>
          <w:sz w:val="28"/>
        </w:rPr>
        <w:t>
      мемлекеттік цифрлық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көшірмесі;</w:t>
      </w:r>
    </w:p>
    <w:p>
      <w:pPr>
        <w:spacing w:after="0"/>
        <w:ind w:left="0"/>
        <w:jc w:val="both"/>
      </w:pPr>
      <w:r>
        <w:rPr>
          <w:rFonts w:ascii="Times New Roman"/>
          <w:b w:val="false"/>
          <w:i w:val="false"/>
          <w:color w:val="000000"/>
          <w:sz w:val="28"/>
        </w:rPr>
        <w:t>
      4) көрсетілетін қызметті алушы бөлініп шығу немесе бөліну нысанында қайта ұйымдастырылған жағдайда лицензияны және (немесе) лицензияға қосымшаны қайта ресімдеу үшін: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0"/>
        <w:ind w:left="0"/>
        <w:jc w:val="both"/>
      </w:pPr>
      <w:r>
        <w:rPr>
          <w:rFonts w:ascii="Times New Roman"/>
          <w:b w:val="false"/>
          <w:i w:val="false"/>
          <w:color w:val="000000"/>
          <w:sz w:val="28"/>
        </w:rPr>
        <w:t>
      ЦҮТШ арқылы төлеуді қоспағанда, лицензияны қайта ресімдеу үшін лицензиялық алымның төленгенін растайтын мәліметтер;</w:t>
      </w:r>
    </w:p>
    <w:p>
      <w:pPr>
        <w:spacing w:after="0"/>
        <w:ind w:left="0"/>
        <w:jc w:val="both"/>
      </w:pPr>
      <w:r>
        <w:rPr>
          <w:rFonts w:ascii="Times New Roman"/>
          <w:b w:val="false"/>
          <w:i w:val="false"/>
          <w:color w:val="000000"/>
          <w:sz w:val="28"/>
        </w:rPr>
        <w:t>
      мемлекеттік цифрлық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көшірмесі;</w:t>
      </w:r>
    </w:p>
    <w:p>
      <w:pPr>
        <w:spacing w:after="0"/>
        <w:ind w:left="0"/>
        <w:jc w:val="both"/>
      </w:pPr>
      <w:r>
        <w:rPr>
          <w:rFonts w:ascii="Times New Roman"/>
          <w:b w:val="false"/>
          <w:i w:val="false"/>
          <w:color w:val="000000"/>
          <w:sz w:val="28"/>
        </w:rPr>
        <w:t>
      біліктілік талаптарына мәліметтердің толтырылған нысаны.</w:t>
      </w:r>
    </w:p>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баяндалған.</w:t>
      </w:r>
    </w:p>
    <w:p>
      <w:pPr>
        <w:spacing w:after="0"/>
        <w:ind w:left="0"/>
        <w:jc w:val="both"/>
      </w:pPr>
      <w:r>
        <w:rPr>
          <w:rFonts w:ascii="Times New Roman"/>
          <w:b w:val="false"/>
          <w:i w:val="false"/>
          <w:color w:val="000000"/>
          <w:sz w:val="28"/>
        </w:rPr>
        <w:t>
      Мемлекеттік қызметті көрсету жалпы мерзімі келесіні құрайды:</w:t>
      </w:r>
    </w:p>
    <w:p>
      <w:pPr>
        <w:spacing w:after="0"/>
        <w:ind w:left="0"/>
        <w:jc w:val="both"/>
      </w:pPr>
      <w:r>
        <w:rPr>
          <w:rFonts w:ascii="Times New Roman"/>
          <w:b w:val="false"/>
          <w:i w:val="false"/>
          <w:color w:val="000000"/>
          <w:sz w:val="28"/>
        </w:rPr>
        <w:t>
      1) лицензия және (немесе) лицензияға қосымшаны алу кезінде - 10 (он) жұмыс күні;</w:t>
      </w:r>
    </w:p>
    <w:p>
      <w:pPr>
        <w:spacing w:after="0"/>
        <w:ind w:left="0"/>
        <w:jc w:val="both"/>
      </w:pPr>
      <w:r>
        <w:rPr>
          <w:rFonts w:ascii="Times New Roman"/>
          <w:b w:val="false"/>
          <w:i w:val="false"/>
          <w:color w:val="000000"/>
          <w:sz w:val="28"/>
        </w:rPr>
        <w:t>
      2) лицензияны және (немесе) лицензияға қосымшаны қайта ресімдеу кезінде - 3 (үш) жұмыс күні;</w:t>
      </w:r>
    </w:p>
    <w:p>
      <w:pPr>
        <w:spacing w:after="0"/>
        <w:ind w:left="0"/>
        <w:jc w:val="both"/>
      </w:pPr>
      <w:r>
        <w:rPr>
          <w:rFonts w:ascii="Times New Roman"/>
          <w:b w:val="false"/>
          <w:i w:val="false"/>
          <w:color w:val="000000"/>
          <w:sz w:val="28"/>
        </w:rPr>
        <w:t xml:space="preserve">
      3) көрсетілетін қызметті алушы бөлініп шығу немесе бөліну нысанында қайта ұйымдастырылған жағдайда лицензияны және (немесе) лицензияға қосымшаны қайта ресімдеу кезінде - 10 (он) жұмыс күні.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1" w:id="33"/>
    <w:p>
      <w:pPr>
        <w:spacing w:after="0"/>
        <w:ind w:left="0"/>
        <w:jc w:val="both"/>
      </w:pPr>
      <w:r>
        <w:rPr>
          <w:rFonts w:ascii="Times New Roman"/>
          <w:b w:val="false"/>
          <w:i w:val="false"/>
          <w:color w:val="000000"/>
          <w:sz w:val="28"/>
        </w:rPr>
        <w:t>
      8. Көрсетілетін қызметті берушінің кеңсе қызметкері құжаттар мен мәліметтерді олар келіп түскен күні қабылдауды және тіркеуді жүзеге асырады және көрсетілетін қызметті берушінің басшысына, не болмаса оны алмастыратын тұлғаға жібереді, ол жауапты орындаушыны тағайындайды.</w:t>
      </w:r>
    </w:p>
    <w:bookmarkEnd w:id="33"/>
    <w:p>
      <w:pPr>
        <w:spacing w:after="0"/>
        <w:ind w:left="0"/>
        <w:jc w:val="both"/>
      </w:pPr>
      <w:r>
        <w:rPr>
          <w:rFonts w:ascii="Times New Roman"/>
          <w:b w:val="false"/>
          <w:i w:val="false"/>
          <w:color w:val="000000"/>
          <w:sz w:val="28"/>
        </w:rPr>
        <w:t>
      Өтініш беруші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Төтенше жағдайлар министрінің м.а. 15.04.2025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2" w:id="34"/>
    <w:p>
      <w:pPr>
        <w:spacing w:after="0"/>
        <w:ind w:left="0"/>
        <w:jc w:val="both"/>
      </w:pPr>
      <w:r>
        <w:rPr>
          <w:rFonts w:ascii="Times New Roman"/>
          <w:b w:val="false"/>
          <w:i w:val="false"/>
          <w:color w:val="000000"/>
          <w:sz w:val="28"/>
        </w:rPr>
        <w:t>
      9. Көрсетілетін қызметті берушінің жауапты орындаушысы көрсетілетін қызметті алушы ұсынған құжаттарды тіркеген сәттен бастап:</w:t>
      </w:r>
    </w:p>
    <w:bookmarkEnd w:id="34"/>
    <w:bookmarkStart w:name="z43" w:id="35"/>
    <w:p>
      <w:pPr>
        <w:spacing w:after="0"/>
        <w:ind w:left="0"/>
        <w:jc w:val="both"/>
      </w:pPr>
      <w:r>
        <w:rPr>
          <w:rFonts w:ascii="Times New Roman"/>
          <w:b w:val="false"/>
          <w:i w:val="false"/>
          <w:color w:val="000000"/>
          <w:sz w:val="28"/>
        </w:rPr>
        <w:t>
      1) лицензияны және (немесе) лицензияға қосымшаны беру кезінде:</w:t>
      </w:r>
    </w:p>
    <w:bookmarkEnd w:id="35"/>
    <w:p>
      <w:pPr>
        <w:spacing w:after="0"/>
        <w:ind w:left="0"/>
        <w:jc w:val="both"/>
      </w:pPr>
      <w:r>
        <w:rPr>
          <w:rFonts w:ascii="Times New Roman"/>
          <w:b w:val="false"/>
          <w:i w:val="false"/>
          <w:color w:val="000000"/>
          <w:sz w:val="28"/>
        </w:rPr>
        <w:t xml:space="preserve">
      2 (екі) жұмыс күні ішінде ұсынылған құжаттардың толықтығын және дәйектілігін тексереді және ұсынылған құжаттардың толық болмау және (немесе) дәйексіздік фактісі белгіленген жағдайда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өтінішті одан әрі қараудан дәлелді бас тартуды жолдайды;</w:t>
      </w:r>
    </w:p>
    <w:p>
      <w:pPr>
        <w:spacing w:after="0"/>
        <w:ind w:left="0"/>
        <w:jc w:val="both"/>
      </w:pPr>
      <w:r>
        <w:rPr>
          <w:rFonts w:ascii="Times New Roman"/>
          <w:b w:val="false"/>
          <w:i w:val="false"/>
          <w:color w:val="000000"/>
          <w:sz w:val="28"/>
        </w:rPr>
        <w:t>
      ұсынылған құжаттардың мәліметтері толық және дәйекті болған жағдайда, көрсетілетін қызметті алушының қойылатын біліктілік талаптарына сәйкестігі немесе сәйкес еместігі туралы қорытынды алу үшін портал арқылы өнеркәсіптік қауіпсіздік саласындағы уәкілетті орган ведомствосының аумақтық бөлімшесіне (бұдан әрі - аумақтық департамент) сұрау салуды жолдайды;</w:t>
      </w:r>
    </w:p>
    <w:p>
      <w:pPr>
        <w:spacing w:after="0"/>
        <w:ind w:left="0"/>
        <w:jc w:val="both"/>
      </w:pPr>
      <w:r>
        <w:rPr>
          <w:rFonts w:ascii="Times New Roman"/>
          <w:b w:val="false"/>
          <w:i w:val="false"/>
          <w:color w:val="000000"/>
          <w:sz w:val="28"/>
        </w:rPr>
        <w:t xml:space="preserve">
      Қазақстан Республикасының "Рұқсаттар және хабарламалар туралы" Заңының </w:t>
      </w:r>
      <w:r>
        <w:rPr>
          <w:rFonts w:ascii="Times New Roman"/>
          <w:b w:val="false"/>
          <w:i w:val="false"/>
          <w:color w:val="000000"/>
          <w:sz w:val="28"/>
        </w:rPr>
        <w:t>51-бабына</w:t>
      </w:r>
      <w:r>
        <w:rPr>
          <w:rFonts w:ascii="Times New Roman"/>
          <w:b w:val="false"/>
          <w:i w:val="false"/>
          <w:color w:val="000000"/>
          <w:sz w:val="28"/>
        </w:rPr>
        <w:t xml:space="preserve"> сәйкес, аумақтық департамент 7 (жеті) жұмыс күні ішінде көрсетілетін қызметті алушының біліктілік талаптарына сәйкестігіне рұқсат беру бақылауын жүзеге асырады, оның нәтижелері бойынша қойылатын біліктілік талаптарына сәйкестігі немесе сәйкес еместігі туралы қорытынды жасайды және оны портал арқылы көрсетілетін қызметті берушіге жолдайды.</w:t>
      </w:r>
    </w:p>
    <w:p>
      <w:pPr>
        <w:spacing w:after="0"/>
        <w:ind w:left="0"/>
        <w:jc w:val="both"/>
      </w:pPr>
      <w:r>
        <w:rPr>
          <w:rFonts w:ascii="Times New Roman"/>
          <w:b w:val="false"/>
          <w:i w:val="false"/>
          <w:color w:val="000000"/>
          <w:sz w:val="28"/>
        </w:rPr>
        <w:t xml:space="preserve">
      Көрсетілетін қызметті алушының қойылатын біліктілік талаптарына сәйкестігі немесе сәйкес еместігі туралы қорытындыны алған сәттен бастап көрсетілетін қызметті берушінің жауапты орындаушысы 1 (бір) жұмыс күні ішінде осы Қағидаларға </w:t>
      </w:r>
      <w:r>
        <w:rPr>
          <w:rFonts w:ascii="Times New Roman"/>
          <w:b w:val="false"/>
          <w:i w:val="false"/>
          <w:color w:val="000000"/>
          <w:sz w:val="28"/>
        </w:rPr>
        <w:t>6</w:t>
      </w:r>
      <w:r>
        <w:rPr>
          <w:rFonts w:ascii="Times New Roman"/>
          <w:b w:val="false"/>
          <w:i w:val="false"/>
          <w:color w:val="000000"/>
          <w:sz w:val="28"/>
        </w:rPr>
        <w:t xml:space="preserve"> және (немесе) </w:t>
      </w:r>
      <w:r>
        <w:rPr>
          <w:rFonts w:ascii="Times New Roman"/>
          <w:b w:val="false"/>
          <w:i w:val="false"/>
          <w:color w:val="000000"/>
          <w:sz w:val="28"/>
        </w:rPr>
        <w:t>7-қосымшаларға</w:t>
      </w:r>
      <w:r>
        <w:rPr>
          <w:rFonts w:ascii="Times New Roman"/>
          <w:b w:val="false"/>
          <w:i w:val="false"/>
          <w:color w:val="000000"/>
          <w:sz w:val="28"/>
        </w:rPr>
        <w:t xml:space="preserve"> сәйкес нысан бойынша жарылғыш және пиротехникалық (азаматтық пиротехникалық заттарды қоспағанда) заттар мен олар қолданылып жасалған бұйымдарды әзірлеу, өндіру, сатып алу, өткізу, сақтау жөніндегі қызметті жүзеге асыруға лицензияны және (немесе) лицензияға қосымшаны, немесе осы Қағидаларға </w:t>
      </w:r>
      <w:r>
        <w:rPr>
          <w:rFonts w:ascii="Times New Roman"/>
          <w:b w:val="false"/>
          <w:i w:val="false"/>
          <w:color w:val="000000"/>
          <w:sz w:val="28"/>
        </w:rPr>
        <w:t>8 –қосымшаға</w:t>
      </w:r>
      <w:r>
        <w:rPr>
          <w:rFonts w:ascii="Times New Roman"/>
          <w:b w:val="false"/>
          <w:i w:val="false"/>
          <w:color w:val="000000"/>
          <w:sz w:val="28"/>
        </w:rPr>
        <w:t xml:space="preserve"> сәйкес нысан бойынша мемлекеттік қызметті көрсетуден бас тарту туралы дәлелді жауап құрастырады.</w:t>
      </w:r>
    </w:p>
    <w:bookmarkStart w:name="z44" w:id="36"/>
    <w:p>
      <w:pPr>
        <w:spacing w:after="0"/>
        <w:ind w:left="0"/>
        <w:jc w:val="both"/>
      </w:pPr>
      <w:r>
        <w:rPr>
          <w:rFonts w:ascii="Times New Roman"/>
          <w:b w:val="false"/>
          <w:i w:val="false"/>
          <w:color w:val="000000"/>
          <w:sz w:val="28"/>
        </w:rPr>
        <w:t>
      2) қайта ресімделген лицензияны және (немесе) лицензияға қосымшаны беру кезінде:</w:t>
      </w:r>
    </w:p>
    <w:bookmarkEnd w:id="36"/>
    <w:p>
      <w:pPr>
        <w:spacing w:after="0"/>
        <w:ind w:left="0"/>
        <w:jc w:val="both"/>
      </w:pPr>
      <w:r>
        <w:rPr>
          <w:rFonts w:ascii="Times New Roman"/>
          <w:b w:val="false"/>
          <w:i w:val="false"/>
          <w:color w:val="000000"/>
          <w:sz w:val="28"/>
        </w:rPr>
        <w:t>
      2 (екі) жұмыс күні ішінде ұсынылған құжаттардың толықтығын және дәйектілігін тексереді және ұсынылған құжаттардың толық болмау және (немесе) дәйексіздік фактісі белгіленген жағдайда осы Қағидаларға 8-қосымшаға сәйкес нысан бойынша өтінішті одан әрі қараудан дәлелді бас тартуды жібереді;</w:t>
      </w:r>
    </w:p>
    <w:p>
      <w:pPr>
        <w:spacing w:after="0"/>
        <w:ind w:left="0"/>
        <w:jc w:val="both"/>
      </w:pPr>
      <w:r>
        <w:rPr>
          <w:rFonts w:ascii="Times New Roman"/>
          <w:b w:val="false"/>
          <w:i w:val="false"/>
          <w:color w:val="000000"/>
          <w:sz w:val="28"/>
        </w:rPr>
        <w:t>
      ұсынылған құжаттардың мәліметтері толық және шынайы болған жағдайда 1 (бір) жұмыс күні ішінде осы Қағидаларға 6 және (немесе) 7-қосымшаларға сәйкес нысан бойынша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лицензияны және (немесе) лицензияға қосымшаны ресімдейді.</w:t>
      </w:r>
    </w:p>
    <w:bookmarkStart w:name="z45" w:id="37"/>
    <w:p>
      <w:pPr>
        <w:spacing w:after="0"/>
        <w:ind w:left="0"/>
        <w:jc w:val="both"/>
      </w:pPr>
      <w:r>
        <w:rPr>
          <w:rFonts w:ascii="Times New Roman"/>
          <w:b w:val="false"/>
          <w:i w:val="false"/>
          <w:color w:val="000000"/>
          <w:sz w:val="28"/>
        </w:rPr>
        <w:t>
      3) көрсетілетін қызметті алушы бөлініп шығу немесе бөлу нысанында қайта ұйымдастырылған жағдайда қайта ресімделген лицензияны және (немесе) лицензияға қосымшаны беру кезінде беру осы Қағидалардың 9-тармағының 1) тармақшасына сәйкес тәртіппен жүзеге асырылады.</w:t>
      </w:r>
    </w:p>
    <w:bookmarkEnd w:id="37"/>
    <w:p>
      <w:pPr>
        <w:spacing w:after="0"/>
        <w:ind w:left="0"/>
        <w:jc w:val="both"/>
      </w:pPr>
      <w:r>
        <w:rPr>
          <w:rFonts w:ascii="Times New Roman"/>
          <w:b w:val="false"/>
          <w:i w:val="false"/>
          <w:color w:val="000000"/>
          <w:sz w:val="28"/>
        </w:rPr>
        <w:t xml:space="preserve">
      Көрсетілетін қызметті алушы бөлініп шығу немесе бөліну нысанында қайта ұйымдастырылған жағдайда лицензияны және (немесе) лицензияға қосымшаны қайта ресімдеу үшін, сондай-ақ лицензияны және (немесе) лицензияға қосымшаны қайта ресімдеу үшін негіздер "Рұқсаттар және хабарламалар туралы" 2014 жылғы 16 мамырдағы Қазақстан Республикасы Заңының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34-баптарында</w:t>
      </w:r>
      <w:r>
        <w:rPr>
          <w:rFonts w:ascii="Times New Roman"/>
          <w:b w:val="false"/>
          <w:i w:val="false"/>
          <w:color w:val="000000"/>
          <w:sz w:val="28"/>
        </w:rPr>
        <w:t xml:space="preserve"> айқындалған.</w:t>
      </w:r>
    </w:p>
    <w:p>
      <w:pPr>
        <w:spacing w:after="0"/>
        <w:ind w:left="0"/>
        <w:jc w:val="both"/>
      </w:pPr>
      <w:r>
        <w:rPr>
          <w:rFonts w:ascii="Times New Roman"/>
          <w:b w:val="false"/>
          <w:i w:val="false"/>
          <w:color w:val="000000"/>
          <w:sz w:val="28"/>
        </w:rPr>
        <w:t>
      Қазақстан Республикасының заңдарымен бекітілген мемлекеттік қызмет көрсетуден бас тартуға негіз осы Қағидарларға 5-қосымшада көрсетілген.</w:t>
      </w:r>
    </w:p>
    <w:p>
      <w:pPr>
        <w:spacing w:after="0"/>
        <w:ind w:left="0"/>
        <w:jc w:val="both"/>
      </w:pPr>
      <w:r>
        <w:rPr>
          <w:rFonts w:ascii="Times New Roman"/>
          <w:b w:val="false"/>
          <w:i w:val="false"/>
          <w:color w:val="000000"/>
          <w:sz w:val="28"/>
        </w:rPr>
        <w:t>
      Жеке басты куәландыратын құжат туралы, заңды тұлғаны, жеке кәсіпкерді мемлекеттік тіркеу (қайта тіркеу) туралы, "цифрлық үкіметтің" төлем шлюзі арқылы төлемдер туралы мәліметтерді көрсетілетін қызметті беруші тиісті мемлекеттік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Төтенше жағдайлар министрінің м.а. 15.04.2025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22" w:id="38"/>
    <w:p>
      <w:pPr>
        <w:spacing w:after="0"/>
        <w:ind w:left="0"/>
        <w:jc w:val="both"/>
      </w:pPr>
      <w:r>
        <w:rPr>
          <w:rFonts w:ascii="Times New Roman"/>
          <w:b w:val="false"/>
          <w:i w:val="false"/>
          <w:color w:val="000000"/>
          <w:sz w:val="28"/>
        </w:rPr>
        <w:t xml:space="preserve">
      9-1.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көрсетуден бас тарту үшін негіздер анықталған кезде көрсетілетін қызметті беруші көрсетілетін қызметті алушыға алдын ала шешім бойынша позициясын білдіру мүмкіндігі үшін мемлекеттік қызметті көрсетуден бас тарту туралы алдын ала шешім, сондай-ақ тыңдауды өткізу уақыты мен орны (тәсілі) туралы хабарлайды.</w:t>
      </w:r>
    </w:p>
    <w:bookmarkEnd w:id="38"/>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Тыңдау хабардар етілген күннен бастап 2 (екі) жұмыс күнінен кешіктірілмей жүргізіледі. Тыңдау нәтижелері бойынша көрсетілетін қызметті беруші куәлікті немесе мемлекеттік қызметті көрсетуден бас тарту туралы дәлелді жауапты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9-1-тармақпен толықтырылды - ҚР Төтенше жағдайлар министрінің 24.05.2022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bookmarkStart w:name="z46" w:id="39"/>
    <w:p>
      <w:pPr>
        <w:spacing w:after="0"/>
        <w:ind w:left="0"/>
        <w:jc w:val="both"/>
      </w:pPr>
      <w:r>
        <w:rPr>
          <w:rFonts w:ascii="Times New Roman"/>
          <w:b w:val="false"/>
          <w:i w:val="false"/>
          <w:color w:val="000000"/>
          <w:sz w:val="28"/>
        </w:rPr>
        <w:t>
      10. Мемлекеттік қызметті көрсету нәтижесі көрсетілетін қызметті алушының "жеке кабинетіне" көрсетілетін қызметті берушінің басшысының немесе оны алмастырушы тұлғаның электрондық цифрлық қолтаңбасымен куәландырылған электрондық құжат нысанында жіберіледі.</w:t>
      </w:r>
    </w:p>
    <w:bookmarkEnd w:id="39"/>
    <w:p>
      <w:pPr>
        <w:spacing w:after="0"/>
        <w:ind w:left="0"/>
        <w:jc w:val="both"/>
      </w:pPr>
      <w:r>
        <w:rPr>
          <w:rFonts w:ascii="Times New Roman"/>
          <w:b w:val="false"/>
          <w:i w:val="false"/>
          <w:color w:val="000000"/>
          <w:sz w:val="28"/>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арқылы алуға мүмкіндігі бар.</w:t>
      </w:r>
    </w:p>
    <w:bookmarkStart w:name="z47" w:id="40"/>
    <w:p>
      <w:pPr>
        <w:spacing w:after="0"/>
        <w:ind w:left="0"/>
        <w:jc w:val="both"/>
      </w:pPr>
      <w:r>
        <w:rPr>
          <w:rFonts w:ascii="Times New Roman"/>
          <w:b w:val="false"/>
          <w:i w:val="false"/>
          <w:color w:val="000000"/>
          <w:sz w:val="28"/>
        </w:rPr>
        <w:t>
      11. Мемлекеттік қызмет алдын ала жазылусыз және жеделдетіп қызмет көрсетусіз кезек күту тәртібімен көрсетіледі.</w:t>
      </w:r>
    </w:p>
    <w:bookmarkEnd w:id="40"/>
    <w:bookmarkStart w:name="z48" w:id="41"/>
    <w:p>
      <w:pPr>
        <w:spacing w:after="0"/>
        <w:ind w:left="0"/>
        <w:jc w:val="both"/>
      </w:pPr>
      <w:r>
        <w:rPr>
          <w:rFonts w:ascii="Times New Roman"/>
          <w:b w:val="false"/>
          <w:i w:val="false"/>
          <w:color w:val="000000"/>
          <w:sz w:val="28"/>
        </w:rPr>
        <w:t>
      12. Көрсетілетін қызметті беруші мемлекеттік қызмет көрсету сатысы туралы деректерді цифрландыру саласындағы уәкілетті орган белгілеген тәртіппен мемлекеттік немесе әлеуметтік жауапкершілігі бар көрсетілетін қызметтер көрсету мониторингінің цифрлық жүйесіне енгізуді қамтамасыз етеді.</w:t>
      </w:r>
    </w:p>
    <w:bookmarkEnd w:id="41"/>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немесе әлеуметтік жауапкершілігі бар көрсетілетін қызметтер көрсету мониторингінің цифрлық жүйесіне автоматты режимде түседі.</w:t>
      </w:r>
    </w:p>
    <w:p>
      <w:pPr>
        <w:spacing w:after="0"/>
        <w:ind w:left="0"/>
        <w:jc w:val="both"/>
      </w:pPr>
      <w:r>
        <w:rPr>
          <w:rFonts w:ascii="Times New Roman"/>
          <w:b w:val="false"/>
          <w:i w:val="false"/>
          <w:color w:val="000000"/>
          <w:sz w:val="28"/>
        </w:rPr>
        <w:t>
      Өнеркәсіптік қауіпсіздік саласындағы уәкілетті орган үш жұмыс күні ішінде "цифрлық үкіметтің" операторына, сондай-ақ Бірыңғай байланыс орталығына осы Қағидаларға енгізілген өзгерістер мен толықтырулар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9" w:id="42"/>
    <w:p>
      <w:pPr>
        <w:spacing w:after="0"/>
        <w:ind w:left="0"/>
        <w:jc w:val="left"/>
      </w:pPr>
      <w:r>
        <w:rPr>
          <w:rFonts w:ascii="Times New Roman"/>
          <w:b/>
          <w:i w:val="false"/>
          <w:color w:val="000000"/>
        </w:rPr>
        <w:t xml:space="preserve"> 3-тарау. Көрсетілетін қызметті берушінің мемлекеттік қызметтерді көрсету мәселелері бойынша шешімдеріне, іс-әрекеттеріне (әрекетсіздігіне) шағымдану тәртібі</w:t>
      </w:r>
    </w:p>
    <w:bookmarkEnd w:id="42"/>
    <w:bookmarkStart w:name="z50" w:id="43"/>
    <w:p>
      <w:pPr>
        <w:spacing w:after="0"/>
        <w:ind w:left="0"/>
        <w:jc w:val="both"/>
      </w:pPr>
      <w:r>
        <w:rPr>
          <w:rFonts w:ascii="Times New Roman"/>
          <w:b w:val="false"/>
          <w:i w:val="false"/>
          <w:color w:val="000000"/>
          <w:sz w:val="28"/>
        </w:rPr>
        <w:t>
      13.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3"/>
    <w:p>
      <w:pPr>
        <w:spacing w:after="0"/>
        <w:ind w:left="0"/>
        <w:jc w:val="both"/>
      </w:pPr>
      <w:r>
        <w:rPr>
          <w:rFonts w:ascii="Times New Roman"/>
          <w:b w:val="false"/>
          <w:i w:val="false"/>
          <w:color w:val="000000"/>
          <w:sz w:val="28"/>
        </w:rPr>
        <w:t>
      Шағым көрсетілетін қызметті берушіге,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3 (үш) күн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24.05.2022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bookmarkStart w:name="z51" w:id="44"/>
    <w:p>
      <w:pPr>
        <w:spacing w:after="0"/>
        <w:ind w:left="0"/>
        <w:jc w:val="both"/>
      </w:pPr>
      <w:r>
        <w:rPr>
          <w:rFonts w:ascii="Times New Roman"/>
          <w:b w:val="false"/>
          <w:i w:val="false"/>
          <w:color w:val="000000"/>
          <w:sz w:val="28"/>
        </w:rPr>
        <w:t xml:space="preserve">
      14.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жатады.</w:t>
      </w:r>
    </w:p>
    <w:bookmarkEnd w:id="4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24.05.2022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bookmarkStart w:name="z52" w:id="45"/>
    <w:p>
      <w:pPr>
        <w:spacing w:after="0"/>
        <w:ind w:left="0"/>
        <w:jc w:val="both"/>
      </w:pPr>
      <w:r>
        <w:rPr>
          <w:rFonts w:ascii="Times New Roman"/>
          <w:b w:val="false"/>
          <w:i w:val="false"/>
          <w:color w:val="000000"/>
          <w:sz w:val="28"/>
        </w:rPr>
        <w:t xml:space="preserve">
      15.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мыналар қажет болған жағдайда 10 (он) жұмыс күнінен аспайтын мерзімге ұзартылады:</w:t>
      </w:r>
    </w:p>
    <w:bookmarkEnd w:id="45"/>
    <w:bookmarkStart w:name="z120" w:id="46"/>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46"/>
    <w:bookmarkStart w:name="z121" w:id="47"/>
    <w:p>
      <w:pPr>
        <w:spacing w:after="0"/>
        <w:ind w:left="0"/>
        <w:jc w:val="both"/>
      </w:pPr>
      <w:r>
        <w:rPr>
          <w:rFonts w:ascii="Times New Roman"/>
          <w:b w:val="false"/>
          <w:i w:val="false"/>
          <w:color w:val="000000"/>
          <w:sz w:val="28"/>
        </w:rPr>
        <w:t>
      2) қосымша ақпарат алу.</w:t>
      </w:r>
    </w:p>
    <w:bookmarkEnd w:id="47"/>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Төтенше жағдайлар министрінің 02.06.2021 </w:t>
      </w:r>
      <w:r>
        <w:rPr>
          <w:rFonts w:ascii="Times New Roman"/>
          <w:b w:val="false"/>
          <w:i w:val="false"/>
          <w:color w:val="000000"/>
          <w:sz w:val="28"/>
        </w:rPr>
        <w:t>№ 256</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55" w:id="48"/>
    <w:p>
      <w:pPr>
        <w:spacing w:after="0"/>
        <w:ind w:left="0"/>
        <w:jc w:val="both"/>
      </w:pPr>
      <w:r>
        <w:rPr>
          <w:rFonts w:ascii="Times New Roman"/>
          <w:b w:val="false"/>
          <w:i w:val="false"/>
          <w:color w:val="000000"/>
          <w:sz w:val="28"/>
        </w:rPr>
        <w:t xml:space="preserve">
      16. Егер Заңда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24.05.2022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және</w:t>
            </w:r>
            <w:r>
              <w:br/>
            </w:r>
            <w:r>
              <w:rPr>
                <w:rFonts w:ascii="Times New Roman"/>
                <w:b w:val="false"/>
                <w:i w:val="false"/>
                <w:color w:val="000000"/>
                <w:sz w:val="20"/>
              </w:rPr>
              <w:t>пиротехникалық (азаматтық)</w:t>
            </w:r>
            <w:r>
              <w:br/>
            </w:r>
            <w:r>
              <w:rPr>
                <w:rFonts w:ascii="Times New Roman"/>
                <w:b w:val="false"/>
                <w:i w:val="false"/>
                <w:color w:val="000000"/>
                <w:sz w:val="20"/>
              </w:rPr>
              <w:t>заттар мен оларды қолдана</w:t>
            </w:r>
            <w:r>
              <w:br/>
            </w:r>
            <w:r>
              <w:rPr>
                <w:rFonts w:ascii="Times New Roman"/>
                <w:b w:val="false"/>
                <w:i w:val="false"/>
                <w:color w:val="000000"/>
                <w:sz w:val="20"/>
              </w:rPr>
              <w:t>отырып жасалған бұйымдарды</w:t>
            </w:r>
            <w:r>
              <w:br/>
            </w:r>
            <w:r>
              <w:rPr>
                <w:rFonts w:ascii="Times New Roman"/>
                <w:b w:val="false"/>
                <w:i w:val="false"/>
                <w:color w:val="000000"/>
                <w:sz w:val="20"/>
              </w:rPr>
              <w:t>әзірлеу, өндіру, сатып алу,</w:t>
            </w:r>
            <w:r>
              <w:br/>
            </w:r>
            <w:r>
              <w:rPr>
                <w:rFonts w:ascii="Times New Roman"/>
                <w:b w:val="false"/>
                <w:i w:val="false"/>
                <w:color w:val="000000"/>
                <w:sz w:val="20"/>
              </w:rPr>
              <w:t>өткізу, сақтау жөніндегі</w:t>
            </w:r>
            <w:r>
              <w:br/>
            </w:r>
            <w:r>
              <w:rPr>
                <w:rFonts w:ascii="Times New Roman"/>
                <w:b w:val="false"/>
                <w:i w:val="false"/>
                <w:color w:val="000000"/>
                <w:sz w:val="20"/>
              </w:rPr>
              <w:t>қызметті жүзеге асыруға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алу үшін заңды тұлғаның</w:t>
      </w:r>
      <w:r>
        <w:br/>
      </w:r>
      <w:r>
        <w:rPr>
          <w:rFonts w:ascii="Times New Roman"/>
          <w:b/>
          <w:i w:val="false"/>
          <w:color w:val="000000"/>
        </w:rPr>
        <w:t>ӨТІНІШ</w:t>
      </w:r>
    </w:p>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w:t>
      </w:r>
    </w:p>
    <w:p>
      <w:pPr>
        <w:spacing w:after="0"/>
        <w:ind w:left="0"/>
        <w:jc w:val="both"/>
      </w:pPr>
      <w:r>
        <w:rPr>
          <w:rFonts w:ascii="Times New Roman"/>
          <w:b w:val="false"/>
          <w:i w:val="false"/>
          <w:color w:val="000000"/>
          <w:sz w:val="28"/>
        </w:rPr>
        <w:t xml:space="preserve">
      жері, бизнес-сәйкестендіру нөмірі, заңды тұлғада бизнес-сәйкестендіру  нөмірі </w:t>
      </w:r>
    </w:p>
    <w:p>
      <w:pPr>
        <w:spacing w:after="0"/>
        <w:ind w:left="0"/>
        <w:jc w:val="both"/>
      </w:pPr>
      <w:r>
        <w:rPr>
          <w:rFonts w:ascii="Times New Roman"/>
          <w:b w:val="false"/>
          <w:i w:val="false"/>
          <w:color w:val="000000"/>
          <w:sz w:val="28"/>
        </w:rPr>
        <w:t>
      болмаған жағдайда – шетелдік заңды тұлға филиалының немесе өкілдігінің бизнес-</w:t>
      </w:r>
    </w:p>
    <w:p>
      <w:pPr>
        <w:spacing w:after="0"/>
        <w:ind w:left="0"/>
        <w:jc w:val="both"/>
      </w:pPr>
      <w:r>
        <w:rPr>
          <w:rFonts w:ascii="Times New Roman"/>
          <w:b w:val="false"/>
          <w:i w:val="false"/>
          <w:color w:val="000000"/>
          <w:sz w:val="28"/>
        </w:rPr>
        <w:t xml:space="preserve">
      сәйкестендіру нөмірі)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(қызмет түрінің және (немесе) қызметтің кіші түрінің (түрлерінің) толық атауын</w:t>
      </w:r>
    </w:p>
    <w:p>
      <w:pPr>
        <w:spacing w:after="0"/>
        <w:ind w:left="0"/>
        <w:jc w:val="both"/>
      </w:pPr>
      <w:r>
        <w:rPr>
          <w:rFonts w:ascii="Times New Roman"/>
          <w:b w:val="false"/>
          <w:i w:val="false"/>
          <w:color w:val="000000"/>
          <w:sz w:val="28"/>
        </w:rPr>
        <w:t xml:space="preserve">
      көрсету) жүзеге асыруға лицензия және (немесе) лицензияға қосымша беруіңізді   </w:t>
      </w:r>
    </w:p>
    <w:p>
      <w:pPr>
        <w:spacing w:after="0"/>
        <w:ind w:left="0"/>
        <w:jc w:val="both"/>
      </w:pPr>
      <w:r>
        <w:rPr>
          <w:rFonts w:ascii="Times New Roman"/>
          <w:b w:val="false"/>
          <w:i w:val="false"/>
          <w:color w:val="000000"/>
          <w:sz w:val="28"/>
        </w:rPr>
        <w:t>
      сұраймын</w:t>
      </w:r>
    </w:p>
    <w:p>
      <w:pPr>
        <w:spacing w:after="0"/>
        <w:ind w:left="0"/>
        <w:jc w:val="both"/>
      </w:pPr>
      <w:r>
        <w:rPr>
          <w:rFonts w:ascii="Times New Roman"/>
          <w:b w:val="false"/>
          <w:i w:val="false"/>
          <w:color w:val="000000"/>
          <w:sz w:val="28"/>
        </w:rPr>
        <w:t>
      Заңды тұлғаның мекенжайы ___________________________________________</w:t>
      </w:r>
    </w:p>
    <w:p>
      <w:pPr>
        <w:spacing w:after="0"/>
        <w:ind w:left="0"/>
        <w:jc w:val="both"/>
      </w:pPr>
      <w:r>
        <w:rPr>
          <w:rFonts w:ascii="Times New Roman"/>
          <w:b w:val="false"/>
          <w:i w:val="false"/>
          <w:color w:val="000000"/>
          <w:sz w:val="28"/>
        </w:rPr>
        <w:t>
      (пошта индексі, ел (шетелдік заңды тұлға үшін), облыс, қала, аудан, елді мекен,</w:t>
      </w:r>
    </w:p>
    <w:p>
      <w:pPr>
        <w:spacing w:after="0"/>
        <w:ind w:left="0"/>
        <w:jc w:val="both"/>
      </w:pPr>
      <w:r>
        <w:rPr>
          <w:rFonts w:ascii="Times New Roman"/>
          <w:b w:val="false"/>
          <w:i w:val="false"/>
          <w:color w:val="000000"/>
          <w:sz w:val="28"/>
        </w:rPr>
        <w:t>
      көше атауы, үйдің/ғимараттың нөмірі (стационарлық үй-жай)</w:t>
      </w:r>
    </w:p>
    <w:p>
      <w:pPr>
        <w:spacing w:after="0"/>
        <w:ind w:left="0"/>
        <w:jc w:val="both"/>
      </w:pPr>
      <w:r>
        <w:rPr>
          <w:rFonts w:ascii="Times New Roman"/>
          <w:b w:val="false"/>
          <w:i w:val="false"/>
          <w:color w:val="000000"/>
          <w:sz w:val="28"/>
        </w:rPr>
        <w:t>
      Электрондық пошта 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w:t>
      </w:r>
    </w:p>
    <w:p>
      <w:pPr>
        <w:spacing w:after="0"/>
        <w:ind w:left="0"/>
        <w:jc w:val="both"/>
      </w:pPr>
      <w:r>
        <w:rPr>
          <w:rFonts w:ascii="Times New Roman"/>
          <w:b w:val="false"/>
          <w:i w:val="false"/>
          <w:color w:val="000000"/>
          <w:sz w:val="28"/>
        </w:rPr>
        <w:t>
      Банктік шот 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әрекеттерді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(пошта индексі, облыс, қала, аудан, елді мекен, көше атауы, үй/ғимарат нөмірі</w:t>
      </w:r>
    </w:p>
    <w:p>
      <w:pPr>
        <w:spacing w:after="0"/>
        <w:ind w:left="0"/>
        <w:jc w:val="both"/>
      </w:pPr>
      <w:r>
        <w:rPr>
          <w:rFonts w:ascii="Times New Roman"/>
          <w:b w:val="false"/>
          <w:i w:val="false"/>
          <w:color w:val="000000"/>
          <w:sz w:val="28"/>
        </w:rPr>
        <w:t>
      (стационарлық үй-жай)</w:t>
      </w:r>
    </w:p>
    <w:p>
      <w:pPr>
        <w:spacing w:after="0"/>
        <w:ind w:left="0"/>
        <w:jc w:val="both"/>
      </w:pPr>
      <w:r>
        <w:rPr>
          <w:rFonts w:ascii="Times New Roman"/>
          <w:b w:val="false"/>
          <w:i w:val="false"/>
          <w:color w:val="000000"/>
          <w:sz w:val="28"/>
        </w:rPr>
        <w:t>
      ______ парақ қоса беріледі.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 ресми байланыстар болып табылады және оларға лицензияны және (немесе) лицензияға қосымшаны беру немесе беруден бас тарту мәселелері бойынша кез келген ақпарат жіберілуі мүмкіндігі;</w:t>
      </w:r>
    </w:p>
    <w:p>
      <w:pPr>
        <w:spacing w:after="0"/>
        <w:ind w:left="0"/>
        <w:jc w:val="both"/>
      </w:pPr>
      <w:r>
        <w:rPr>
          <w:rFonts w:ascii="Times New Roman"/>
          <w:b w:val="false"/>
          <w:i w:val="false"/>
          <w:color w:val="000000"/>
          <w:sz w:val="28"/>
        </w:rPr>
        <w:t>
      сот өтініш берушіге лицензияланатын қызмет түрімен және (немесе) кіші түрімен айналысуға тыйым салмайтыны;</w:t>
      </w:r>
    </w:p>
    <w:p>
      <w:pPr>
        <w:spacing w:after="0"/>
        <w:ind w:left="0"/>
        <w:jc w:val="both"/>
      </w:pPr>
      <w:r>
        <w:rPr>
          <w:rFonts w:ascii="Times New Roman"/>
          <w:b w:val="false"/>
          <w:i w:val="false"/>
          <w:color w:val="000000"/>
          <w:sz w:val="28"/>
        </w:rPr>
        <w:t>
      барлық қоса берілген құжаттар шындыққа сәйкес келеді және жарамды болып табылатыны;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заңмен қорғалатын құпияны құрайтын, цифрлық жүйелердегі қолжетімділігі шектеулі дербес деректерді пайдалануға келісетіні расталады.</w:t>
      </w:r>
    </w:p>
    <w:p>
      <w:pPr>
        <w:spacing w:after="0"/>
        <w:ind w:left="0"/>
        <w:jc w:val="both"/>
      </w:pPr>
      <w:r>
        <w:rPr>
          <w:rFonts w:ascii="Times New Roman"/>
          <w:b w:val="false"/>
          <w:i w:val="false"/>
          <w:color w:val="000000"/>
          <w:sz w:val="28"/>
        </w:rPr>
        <w:t>
      Осымен мен ұсынатын (толтырылған) ақпараттың дұрыстығы үшін Қазақстан Республикасының заңнамасына сәйкес жауапты екенімді растаймын.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(бар болса), электрондық цифрлық қолтаңба</w:t>
            </w:r>
          </w:p>
        </w:tc>
      </w:tr>
    </w:tbl>
    <w:p>
      <w:pPr>
        <w:spacing w:after="0"/>
        <w:ind w:left="0"/>
        <w:jc w:val="both"/>
      </w:pPr>
      <w:r>
        <w:rPr>
          <w:rFonts w:ascii="Times New Roman"/>
          <w:b w:val="false"/>
          <w:i w:val="false"/>
          <w:color w:val="000000"/>
          <w:sz w:val="28"/>
        </w:rPr>
        <w:t>
      Толтыру күні: 20__ жылғы "__" 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және</w:t>
            </w:r>
            <w:r>
              <w:br/>
            </w:r>
            <w:r>
              <w:rPr>
                <w:rFonts w:ascii="Times New Roman"/>
                <w:b w:val="false"/>
                <w:i w:val="false"/>
                <w:color w:val="000000"/>
                <w:sz w:val="20"/>
              </w:rPr>
              <w:t>пиротехникалық (азаматтық)</w:t>
            </w:r>
            <w:r>
              <w:br/>
            </w:r>
            <w:r>
              <w:rPr>
                <w:rFonts w:ascii="Times New Roman"/>
                <w:b w:val="false"/>
                <w:i w:val="false"/>
                <w:color w:val="000000"/>
                <w:sz w:val="20"/>
              </w:rPr>
              <w:t>заттар мен оларды қолдана</w:t>
            </w:r>
            <w:r>
              <w:br/>
            </w:r>
            <w:r>
              <w:rPr>
                <w:rFonts w:ascii="Times New Roman"/>
                <w:b w:val="false"/>
                <w:i w:val="false"/>
                <w:color w:val="000000"/>
                <w:sz w:val="20"/>
              </w:rPr>
              <w:t>отырып жасалған бұйымдарды</w:t>
            </w:r>
            <w:r>
              <w:br/>
            </w:r>
            <w:r>
              <w:rPr>
                <w:rFonts w:ascii="Times New Roman"/>
                <w:b w:val="false"/>
                <w:i w:val="false"/>
                <w:color w:val="000000"/>
                <w:sz w:val="20"/>
              </w:rPr>
              <w:t>әзірлеу, өндіру, сатып алу,</w:t>
            </w:r>
            <w:r>
              <w:br/>
            </w:r>
            <w:r>
              <w:rPr>
                <w:rFonts w:ascii="Times New Roman"/>
                <w:b w:val="false"/>
                <w:i w:val="false"/>
                <w:color w:val="000000"/>
                <w:sz w:val="20"/>
              </w:rPr>
              <w:t>өткізу, сақтау жөніндегі</w:t>
            </w:r>
            <w:r>
              <w:br/>
            </w:r>
            <w:r>
              <w:rPr>
                <w:rFonts w:ascii="Times New Roman"/>
                <w:b w:val="false"/>
                <w:i w:val="false"/>
                <w:color w:val="000000"/>
                <w:sz w:val="20"/>
              </w:rPr>
              <w:t>қызметті жүзеге асыруға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 xml:space="preserve">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ӨТІНІШ</w:t>
      </w:r>
    </w:p>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(жеке тұлғаның тегі, аты, әкесінің аты (бар болған жағдайда), жеке сәйкестендіру </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Сізден лицензияны және (немесе) лицензияға қосымшаны беруді сұраймын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(қызметтiң түрi және (немесе) қызметтің кіші түрінің (-лері) толық атауы көрсетiлсiн) </w:t>
      </w:r>
    </w:p>
    <w:p>
      <w:pPr>
        <w:spacing w:after="0"/>
        <w:ind w:left="0"/>
        <w:jc w:val="both"/>
      </w:pPr>
      <w:r>
        <w:rPr>
          <w:rFonts w:ascii="Times New Roman"/>
          <w:b w:val="false"/>
          <w:i w:val="false"/>
          <w:color w:val="000000"/>
          <w:sz w:val="28"/>
        </w:rPr>
        <w:t xml:space="preserve">
      Жеке тұлғаның тұрғылықты мекенжайы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Электрондық пошта 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Банктік шоты ___________________________________________________</w:t>
      </w:r>
    </w:p>
    <w:p>
      <w:pPr>
        <w:spacing w:after="0"/>
        <w:ind w:left="0"/>
        <w:jc w:val="both"/>
      </w:pPr>
      <w:r>
        <w:rPr>
          <w:rFonts w:ascii="Times New Roman"/>
          <w:b w:val="false"/>
          <w:i w:val="false"/>
          <w:color w:val="000000"/>
          <w:sz w:val="28"/>
        </w:rPr>
        <w:t>
      (шоттың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(пошталық индексі, елі, облысы, қаласы, ауданы, елді мекені, көше атауы, үй/ғимарат</w:t>
      </w:r>
    </w:p>
    <w:p>
      <w:pPr>
        <w:spacing w:after="0"/>
        <w:ind w:left="0"/>
        <w:jc w:val="both"/>
      </w:pPr>
      <w:r>
        <w:rPr>
          <w:rFonts w:ascii="Times New Roman"/>
          <w:b w:val="false"/>
          <w:i w:val="false"/>
          <w:color w:val="000000"/>
          <w:sz w:val="28"/>
        </w:rPr>
        <w:t>
      (стационарлық үй-жай) нөмірі) ______ парақта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w:t>
      </w:r>
    </w:p>
    <w:p>
      <w:pPr>
        <w:spacing w:after="0"/>
        <w:ind w:left="0"/>
        <w:jc w:val="both"/>
      </w:pPr>
      <w:r>
        <w:rPr>
          <w:rFonts w:ascii="Times New Roman"/>
          <w:b w:val="false"/>
          <w:i w:val="false"/>
          <w:color w:val="000000"/>
          <w:sz w:val="28"/>
        </w:rPr>
        <w:t xml:space="preserve">
      оларға лицензияны және (немесе) лицензияға қосымшаны беру немесе беруден бас </w:t>
      </w:r>
    </w:p>
    <w:p>
      <w:pPr>
        <w:spacing w:after="0"/>
        <w:ind w:left="0"/>
        <w:jc w:val="both"/>
      </w:pPr>
      <w:r>
        <w:rPr>
          <w:rFonts w:ascii="Times New Roman"/>
          <w:b w:val="false"/>
          <w:i w:val="false"/>
          <w:color w:val="000000"/>
          <w:sz w:val="28"/>
        </w:rPr>
        <w:t>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xml:space="preserve">
      өтініш берушіге қызметтің лицензияланатын түрімен және (немесе) кіші түрімен </w:t>
      </w:r>
    </w:p>
    <w:p>
      <w:pPr>
        <w:spacing w:after="0"/>
        <w:ind w:left="0"/>
        <w:jc w:val="both"/>
      </w:pPr>
      <w:r>
        <w:rPr>
          <w:rFonts w:ascii="Times New Roman"/>
          <w:b w:val="false"/>
          <w:i w:val="false"/>
          <w:color w:val="000000"/>
          <w:sz w:val="28"/>
        </w:rPr>
        <w:t>
      айналысуға сот тыйым салмайтыны;</w:t>
      </w:r>
    </w:p>
    <w:p>
      <w:pPr>
        <w:spacing w:after="0"/>
        <w:ind w:left="0"/>
        <w:jc w:val="both"/>
      </w:pPr>
      <w:r>
        <w:rPr>
          <w:rFonts w:ascii="Times New Roman"/>
          <w:b w:val="false"/>
          <w:i w:val="false"/>
          <w:color w:val="000000"/>
          <w:sz w:val="28"/>
        </w:rPr>
        <w:t xml:space="preserve">
      қоса берілген құжаттардың барлығы шындыққа сәйкес келетіні және жарамды болып </w:t>
      </w:r>
    </w:p>
    <w:p>
      <w:pPr>
        <w:spacing w:after="0"/>
        <w:ind w:left="0"/>
        <w:jc w:val="both"/>
      </w:pPr>
      <w:r>
        <w:rPr>
          <w:rFonts w:ascii="Times New Roman"/>
          <w:b w:val="false"/>
          <w:i w:val="false"/>
          <w:color w:val="000000"/>
          <w:sz w:val="28"/>
        </w:rPr>
        <w:t>
      табылатындығы;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қолжетімділігі </w:t>
      </w:r>
    </w:p>
    <w:p>
      <w:pPr>
        <w:spacing w:after="0"/>
        <w:ind w:left="0"/>
        <w:jc w:val="both"/>
      </w:pPr>
      <w:r>
        <w:rPr>
          <w:rFonts w:ascii="Times New Roman"/>
          <w:b w:val="false"/>
          <w:i w:val="false"/>
          <w:color w:val="000000"/>
          <w:sz w:val="28"/>
        </w:rPr>
        <w:t>
      шектеулі дербес деректерді пайдалануға келісетіні расталады.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(болған жағдайда), электрондық цифрлық қолтаңбасы</w:t>
            </w:r>
          </w:p>
        </w:tc>
      </w:tr>
    </w:tbl>
    <w:p>
      <w:pPr>
        <w:spacing w:after="0"/>
        <w:ind w:left="0"/>
        <w:jc w:val="both"/>
      </w:pPr>
      <w:r>
        <w:rPr>
          <w:rFonts w:ascii="Times New Roman"/>
          <w:b w:val="false"/>
          <w:i w:val="false"/>
          <w:color w:val="000000"/>
          <w:sz w:val="28"/>
        </w:rPr>
        <w:t>
      Толтырылған күні: 20__ жылғы "__" 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және</w:t>
            </w:r>
            <w:r>
              <w:br/>
            </w:r>
            <w:r>
              <w:rPr>
                <w:rFonts w:ascii="Times New Roman"/>
                <w:b w:val="false"/>
                <w:i w:val="false"/>
                <w:color w:val="000000"/>
                <w:sz w:val="20"/>
              </w:rPr>
              <w:t>пиротехникалық (азаматтық)</w:t>
            </w:r>
            <w:r>
              <w:br/>
            </w:r>
            <w:r>
              <w:rPr>
                <w:rFonts w:ascii="Times New Roman"/>
                <w:b w:val="false"/>
                <w:i w:val="false"/>
                <w:color w:val="000000"/>
                <w:sz w:val="20"/>
              </w:rPr>
              <w:t>заттар мен оларды қолдана</w:t>
            </w:r>
            <w:r>
              <w:br/>
            </w:r>
            <w:r>
              <w:rPr>
                <w:rFonts w:ascii="Times New Roman"/>
                <w:b w:val="false"/>
                <w:i w:val="false"/>
                <w:color w:val="000000"/>
                <w:sz w:val="20"/>
              </w:rPr>
              <w:t>отырып жасалған бұйымдарды</w:t>
            </w:r>
            <w:r>
              <w:br/>
            </w:r>
            <w:r>
              <w:rPr>
                <w:rFonts w:ascii="Times New Roman"/>
                <w:b w:val="false"/>
                <w:i w:val="false"/>
                <w:color w:val="000000"/>
                <w:sz w:val="20"/>
              </w:rPr>
              <w:t>әзірлеу, өндіру, сатып алу,</w:t>
            </w:r>
            <w:r>
              <w:br/>
            </w:r>
            <w:r>
              <w:rPr>
                <w:rFonts w:ascii="Times New Roman"/>
                <w:b w:val="false"/>
                <w:i w:val="false"/>
                <w:color w:val="000000"/>
                <w:sz w:val="20"/>
              </w:rPr>
              <w:t>өткізу, сақтау жөніндегі</w:t>
            </w:r>
            <w:r>
              <w:br/>
            </w:r>
            <w:r>
              <w:rPr>
                <w:rFonts w:ascii="Times New Roman"/>
                <w:b w:val="false"/>
                <w:i w:val="false"/>
                <w:color w:val="000000"/>
                <w:sz w:val="20"/>
              </w:rPr>
              <w:t>қызметті жүзеге асыруға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w:t>
      </w:r>
      <w:r>
        <w:br/>
      </w:r>
      <w:r>
        <w:rPr>
          <w:rFonts w:ascii="Times New Roman"/>
          <w:b/>
          <w:i w:val="false"/>
          <w:color w:val="000000"/>
        </w:rPr>
        <w:t>ӨТІНІШ</w:t>
      </w:r>
    </w:p>
    <w:p>
      <w:pPr>
        <w:spacing w:after="0"/>
        <w:ind w:left="0"/>
        <w:jc w:val="both"/>
      </w:pPr>
      <w:r>
        <w:rPr>
          <w:rFonts w:ascii="Times New Roman"/>
          <w:b w:val="false"/>
          <w:i w:val="false"/>
          <w:color w:val="ff0000"/>
          <w:sz w:val="28"/>
        </w:rPr>
        <w:t xml:space="preserve">
      Ескерту. 3-қосымша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(заңды тұлғаның (соның ішінде шетелдік заңды тұлғаның) толық атауы, мекенжайы,</w:t>
      </w:r>
    </w:p>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p>
      <w:pPr>
        <w:spacing w:after="0"/>
        <w:ind w:left="0"/>
        <w:jc w:val="both"/>
      </w:pPr>
      <w:r>
        <w:rPr>
          <w:rFonts w:ascii="Times New Roman"/>
          <w:b w:val="false"/>
          <w:i w:val="false"/>
          <w:color w:val="000000"/>
          <w:sz w:val="28"/>
        </w:rPr>
        <w:t>
      жағдайда - шетелдік заңды тұлға филиалының немесе өкілдігінің бизнес-</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жүзеге асыруға  (қызметтiң түрi және (немесе) қызметтің кіші түр(-лері)інің толық</w:t>
      </w:r>
    </w:p>
    <w:p>
      <w:pPr>
        <w:spacing w:after="0"/>
        <w:ind w:left="0"/>
        <w:jc w:val="both"/>
      </w:pPr>
      <w:r>
        <w:rPr>
          <w:rFonts w:ascii="Times New Roman"/>
          <w:b w:val="false"/>
          <w:i w:val="false"/>
          <w:color w:val="000000"/>
          <w:sz w:val="28"/>
        </w:rPr>
        <w:t>
      атауы көрсетiлсiн)  20__ жылғы "____" ______ № ___ берілген лицензияны және</w:t>
      </w:r>
    </w:p>
    <w:p>
      <w:pPr>
        <w:spacing w:after="0"/>
        <w:ind w:left="0"/>
        <w:jc w:val="both"/>
      </w:pPr>
      <w:r>
        <w:rPr>
          <w:rFonts w:ascii="Times New Roman"/>
          <w:b w:val="false"/>
          <w:i w:val="false"/>
          <w:color w:val="000000"/>
          <w:sz w:val="28"/>
        </w:rPr>
        <w:t>
      (немесе) лицензияға қосымшаны мынадай негіз (дер) бойынша: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(лицензияны және (немесе) лицензияға қосымшаның(лардың) нөмірі(лері), берілген </w:t>
      </w:r>
    </w:p>
    <w:p>
      <w:pPr>
        <w:spacing w:after="0"/>
        <w:ind w:left="0"/>
        <w:jc w:val="both"/>
      </w:pPr>
      <w:r>
        <w:rPr>
          <w:rFonts w:ascii="Times New Roman"/>
          <w:b w:val="false"/>
          <w:i w:val="false"/>
          <w:color w:val="000000"/>
          <w:sz w:val="28"/>
        </w:rPr>
        <w:t xml:space="preserve">
      күні,  лицензияны және (немесе) лицензияға қосымшаны(ларды) берген лицензиардың </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1) заңды тұлға-лицензиат "Рұқсаттар және хабарламалар туралы" Қазақстан</w:t>
      </w:r>
    </w:p>
    <w:p>
      <w:pPr>
        <w:spacing w:after="0"/>
        <w:ind w:left="0"/>
        <w:jc w:val="both"/>
      </w:pPr>
      <w:r>
        <w:rPr>
          <w:rFonts w:ascii="Times New Roman"/>
          <w:b w:val="false"/>
          <w:i w:val="false"/>
          <w:color w:val="000000"/>
          <w:sz w:val="28"/>
        </w:rPr>
        <w:t xml:space="preserve">
      Республикасы Заңының (бұдан әрі – Заң)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w:t>
      </w:r>
    </w:p>
    <w:p>
      <w:pPr>
        <w:spacing w:after="0"/>
        <w:ind w:left="0"/>
        <w:jc w:val="both"/>
      </w:pPr>
      <w:r>
        <w:rPr>
          <w:rFonts w:ascii="Times New Roman"/>
          <w:b w:val="false"/>
          <w:i w:val="false"/>
          <w:color w:val="000000"/>
          <w:sz w:val="28"/>
        </w:rPr>
        <w:t>
      бірігу _______________________________________________________ қайта құру</w:t>
      </w:r>
    </w:p>
    <w:p>
      <w:pPr>
        <w:spacing w:after="0"/>
        <w:ind w:left="0"/>
        <w:jc w:val="both"/>
      </w:pPr>
      <w:r>
        <w:rPr>
          <w:rFonts w:ascii="Times New Roman"/>
          <w:b w:val="false"/>
          <w:i w:val="false"/>
          <w:color w:val="000000"/>
          <w:sz w:val="28"/>
        </w:rPr>
        <w:t>
      ________________________________________________________  қосылу</w:t>
      </w:r>
    </w:p>
    <w:p>
      <w:pPr>
        <w:spacing w:after="0"/>
        <w:ind w:left="0"/>
        <w:jc w:val="both"/>
      </w:pPr>
      <w:r>
        <w:rPr>
          <w:rFonts w:ascii="Times New Roman"/>
          <w:b w:val="false"/>
          <w:i w:val="false"/>
          <w:color w:val="000000"/>
          <w:sz w:val="28"/>
        </w:rPr>
        <w:t>
      __________________________________________________________  бөліп</w:t>
      </w:r>
    </w:p>
    <w:p>
      <w:pPr>
        <w:spacing w:after="0"/>
        <w:ind w:left="0"/>
        <w:jc w:val="both"/>
      </w:pPr>
      <w:r>
        <w:rPr>
          <w:rFonts w:ascii="Times New Roman"/>
          <w:b w:val="false"/>
          <w:i w:val="false"/>
          <w:color w:val="000000"/>
          <w:sz w:val="28"/>
        </w:rPr>
        <w:t>
      шығару_____________________________________________________ бөліну</w:t>
      </w:r>
    </w:p>
    <w:p>
      <w:pPr>
        <w:spacing w:after="0"/>
        <w:ind w:left="0"/>
        <w:jc w:val="both"/>
      </w:pPr>
      <w:r>
        <w:rPr>
          <w:rFonts w:ascii="Times New Roman"/>
          <w:b w:val="false"/>
          <w:i w:val="false"/>
          <w:color w:val="000000"/>
          <w:sz w:val="28"/>
        </w:rPr>
        <w:t>
      _______________________________________ жолымен қайта ұйымдастырылуы;</w:t>
      </w:r>
    </w:p>
    <w:p>
      <w:pPr>
        <w:spacing w:after="0"/>
        <w:ind w:left="0"/>
        <w:jc w:val="both"/>
      </w:pPr>
      <w:r>
        <w:rPr>
          <w:rFonts w:ascii="Times New Roman"/>
          <w:b w:val="false"/>
          <w:i w:val="false"/>
          <w:color w:val="000000"/>
          <w:sz w:val="28"/>
        </w:rPr>
        <w:t>
      2) заңды тұлға-лицензиат атауының өзгеруі____________________________</w:t>
      </w:r>
    </w:p>
    <w:p>
      <w:pPr>
        <w:spacing w:after="0"/>
        <w:ind w:left="0"/>
        <w:jc w:val="both"/>
      </w:pPr>
      <w:r>
        <w:rPr>
          <w:rFonts w:ascii="Times New Roman"/>
          <w:b w:val="false"/>
          <w:i w:val="false"/>
          <w:color w:val="000000"/>
          <w:sz w:val="28"/>
        </w:rPr>
        <w:t>
      3) заңды тұлға-лицензиаттың орналасқан жерінің өзгеруі ________________</w:t>
      </w:r>
    </w:p>
    <w:p>
      <w:pPr>
        <w:spacing w:after="0"/>
        <w:ind w:left="0"/>
        <w:jc w:val="both"/>
      </w:pPr>
      <w:r>
        <w:rPr>
          <w:rFonts w:ascii="Times New Roman"/>
          <w:b w:val="false"/>
          <w:i w:val="false"/>
          <w:color w:val="000000"/>
          <w:sz w:val="28"/>
        </w:rPr>
        <w:t>
      4) егер лицензияның иеліктен шығарылатындығы Заңға 1-қосымшада көзделген</w:t>
      </w:r>
    </w:p>
    <w:p>
      <w:pPr>
        <w:spacing w:after="0"/>
        <w:ind w:left="0"/>
        <w:jc w:val="both"/>
      </w:pPr>
      <w:r>
        <w:rPr>
          <w:rFonts w:ascii="Times New Roman"/>
          <w:b w:val="false"/>
          <w:i w:val="false"/>
          <w:color w:val="000000"/>
          <w:sz w:val="28"/>
        </w:rPr>
        <w:t xml:space="preserve">
      жағдайларда, үшінші тұлғалардың пайдасына объектімен бірге "объектілерге </w:t>
      </w:r>
    </w:p>
    <w:p>
      <w:pPr>
        <w:spacing w:after="0"/>
        <w:ind w:left="0"/>
        <w:jc w:val="both"/>
      </w:pPr>
      <w:r>
        <w:rPr>
          <w:rFonts w:ascii="Times New Roman"/>
          <w:b w:val="false"/>
          <w:i w:val="false"/>
          <w:color w:val="000000"/>
          <w:sz w:val="28"/>
        </w:rPr>
        <w:t xml:space="preserve">
      берілетін рұқсаттар" класы бойынша берілген лицензияны иеліктен шығаруы </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xml:space="preserve">
      5) "объектілерге берілетін рұқсаттар" класы бойынша берілген лицензия үшін немесе </w:t>
      </w:r>
    </w:p>
    <w:p>
      <w:pPr>
        <w:spacing w:after="0"/>
        <w:ind w:left="0"/>
        <w:jc w:val="both"/>
      </w:pPr>
      <w:r>
        <w:rPr>
          <w:rFonts w:ascii="Times New Roman"/>
          <w:b w:val="false"/>
          <w:i w:val="false"/>
          <w:color w:val="000000"/>
          <w:sz w:val="28"/>
        </w:rPr>
        <w:t xml:space="preserve">
      лицензияға қосымшалар үшін объектілерді көрсете отырып, объект нақты  көшірілмей </w:t>
      </w:r>
    </w:p>
    <w:p>
      <w:pPr>
        <w:spacing w:after="0"/>
        <w:ind w:left="0"/>
        <w:jc w:val="both"/>
      </w:pPr>
      <w:r>
        <w:rPr>
          <w:rFonts w:ascii="Times New Roman"/>
          <w:b w:val="false"/>
          <w:i w:val="false"/>
          <w:color w:val="000000"/>
          <w:sz w:val="28"/>
        </w:rPr>
        <w:t>
      оның орналасқан жерінің мекенжайы өзгеруі______________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6) Қазақстан Республикасының заңдарында қайта ресімдеу туралы талап болған </w:t>
      </w:r>
    </w:p>
    <w:p>
      <w:pPr>
        <w:spacing w:after="0"/>
        <w:ind w:left="0"/>
        <w:jc w:val="both"/>
      </w:pPr>
      <w:r>
        <w:rPr>
          <w:rFonts w:ascii="Times New Roman"/>
          <w:b w:val="false"/>
          <w:i w:val="false"/>
          <w:color w:val="000000"/>
          <w:sz w:val="28"/>
        </w:rPr>
        <w:t>
      жағдайларда ___________________________________________________</w:t>
      </w:r>
    </w:p>
    <w:p>
      <w:pPr>
        <w:spacing w:after="0"/>
        <w:ind w:left="0"/>
        <w:jc w:val="both"/>
      </w:pPr>
      <w:r>
        <w:rPr>
          <w:rFonts w:ascii="Times New Roman"/>
          <w:b w:val="false"/>
          <w:i w:val="false"/>
          <w:color w:val="000000"/>
          <w:sz w:val="28"/>
        </w:rPr>
        <w:t>
      7) қызмет түрінің атауының өзгеруі  _____________________________________</w:t>
      </w:r>
    </w:p>
    <w:p>
      <w:pPr>
        <w:spacing w:after="0"/>
        <w:ind w:left="0"/>
        <w:jc w:val="both"/>
      </w:pPr>
      <w:r>
        <w:rPr>
          <w:rFonts w:ascii="Times New Roman"/>
          <w:b w:val="false"/>
          <w:i w:val="false"/>
          <w:color w:val="000000"/>
          <w:sz w:val="28"/>
        </w:rPr>
        <w:t>
      8) қызметтің кіші түрінің атауының өзгеруі  ______________________________</w:t>
      </w:r>
    </w:p>
    <w:p>
      <w:pPr>
        <w:spacing w:after="0"/>
        <w:ind w:left="0"/>
        <w:jc w:val="both"/>
      </w:pPr>
      <w:r>
        <w:rPr>
          <w:rFonts w:ascii="Times New Roman"/>
          <w:b w:val="false"/>
          <w:i w:val="false"/>
          <w:color w:val="000000"/>
          <w:sz w:val="28"/>
        </w:rPr>
        <w:t>
      қайта ресімдеуіңізді сұраймын.</w:t>
      </w:r>
    </w:p>
    <w:p>
      <w:pPr>
        <w:spacing w:after="0"/>
        <w:ind w:left="0"/>
        <w:jc w:val="both"/>
      </w:pPr>
      <w:r>
        <w:rPr>
          <w:rFonts w:ascii="Times New Roman"/>
          <w:b w:val="false"/>
          <w:i w:val="false"/>
          <w:color w:val="000000"/>
          <w:sz w:val="28"/>
        </w:rPr>
        <w:t xml:space="preserve">
      Заңды тұлғаның мекенжайы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(заңды тұлғаның (соның ішінде шетелдік заңды тұлғаның) толық атауы, бизнес-</w:t>
      </w:r>
    </w:p>
    <w:p>
      <w:pPr>
        <w:spacing w:after="0"/>
        <w:ind w:left="0"/>
        <w:jc w:val="both"/>
      </w:pPr>
      <w:r>
        <w:rPr>
          <w:rFonts w:ascii="Times New Roman"/>
          <w:b w:val="false"/>
          <w:i w:val="false"/>
          <w:color w:val="000000"/>
          <w:sz w:val="28"/>
        </w:rPr>
        <w:t>
      сәйкестендіру нөмірі, заңды тұлғаның бизнес-сәйкестендіру нөмірі болмаған жағдайда</w:t>
      </w:r>
    </w:p>
    <w:p>
      <w:pPr>
        <w:spacing w:after="0"/>
        <w:ind w:left="0"/>
        <w:jc w:val="both"/>
      </w:pPr>
      <w:r>
        <w:rPr>
          <w:rFonts w:ascii="Times New Roman"/>
          <w:b w:val="false"/>
          <w:i w:val="false"/>
          <w:color w:val="000000"/>
          <w:sz w:val="28"/>
        </w:rPr>
        <w:t>
      -шетелдік заңды тұлға филиалының немесе өкілдігінің   бизнес-сәйкестендіру нөмірі)</w:t>
      </w:r>
    </w:p>
    <w:p>
      <w:pPr>
        <w:spacing w:after="0"/>
        <w:ind w:left="0"/>
        <w:jc w:val="both"/>
      </w:pPr>
      <w:r>
        <w:rPr>
          <w:rFonts w:ascii="Times New Roman"/>
          <w:b w:val="false"/>
          <w:i w:val="false"/>
          <w:color w:val="000000"/>
          <w:sz w:val="28"/>
        </w:rPr>
        <w:t>
      Электрондық пошта 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w:t>
      </w:r>
    </w:p>
    <w:p>
      <w:pPr>
        <w:spacing w:after="0"/>
        <w:ind w:left="0"/>
        <w:jc w:val="both"/>
      </w:pPr>
      <w:r>
        <w:rPr>
          <w:rFonts w:ascii="Times New Roman"/>
          <w:b w:val="false"/>
          <w:i w:val="false"/>
          <w:color w:val="000000"/>
          <w:sz w:val="28"/>
        </w:rPr>
        <w:t>
      Банктік шоты ____________________________________________________</w:t>
      </w:r>
    </w:p>
    <w:p>
      <w:pPr>
        <w:spacing w:after="0"/>
        <w:ind w:left="0"/>
        <w:jc w:val="both"/>
      </w:pPr>
      <w:r>
        <w:rPr>
          <w:rFonts w:ascii="Times New Roman"/>
          <w:b w:val="false"/>
          <w:i w:val="false"/>
          <w:color w:val="000000"/>
          <w:sz w:val="28"/>
        </w:rPr>
        <w:t>
      (шоттың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(пошталық индексі, елі, облысы, қаласы, ауданы, елді мекені, көше атауы, үй/ғимарат</w:t>
      </w:r>
    </w:p>
    <w:p>
      <w:pPr>
        <w:spacing w:after="0"/>
        <w:ind w:left="0"/>
        <w:jc w:val="both"/>
      </w:pPr>
      <w:r>
        <w:rPr>
          <w:rFonts w:ascii="Times New Roman"/>
          <w:b w:val="false"/>
          <w:i w:val="false"/>
          <w:color w:val="000000"/>
          <w:sz w:val="28"/>
        </w:rPr>
        <w:t>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w:t>
      </w:r>
    </w:p>
    <w:p>
      <w:pPr>
        <w:spacing w:after="0"/>
        <w:ind w:left="0"/>
        <w:jc w:val="both"/>
      </w:pPr>
      <w:r>
        <w:rPr>
          <w:rFonts w:ascii="Times New Roman"/>
          <w:b w:val="false"/>
          <w:i w:val="false"/>
          <w:color w:val="000000"/>
          <w:sz w:val="28"/>
        </w:rPr>
        <w:t xml:space="preserve">
      оларға лицензияны және (немесе) лицензияға қосымшаны беру немесе беруден бас </w:t>
      </w:r>
    </w:p>
    <w:p>
      <w:pPr>
        <w:spacing w:after="0"/>
        <w:ind w:left="0"/>
        <w:jc w:val="both"/>
      </w:pPr>
      <w:r>
        <w:rPr>
          <w:rFonts w:ascii="Times New Roman"/>
          <w:b w:val="false"/>
          <w:i w:val="false"/>
          <w:color w:val="000000"/>
          <w:sz w:val="28"/>
        </w:rPr>
        <w:t>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xml:space="preserve">
      өтініш берушіге қызметтің лицензияланатын түрімен және (немесе) кіші түрімен </w:t>
      </w:r>
    </w:p>
    <w:p>
      <w:pPr>
        <w:spacing w:after="0"/>
        <w:ind w:left="0"/>
        <w:jc w:val="both"/>
      </w:pPr>
      <w:r>
        <w:rPr>
          <w:rFonts w:ascii="Times New Roman"/>
          <w:b w:val="false"/>
          <w:i w:val="false"/>
          <w:color w:val="000000"/>
          <w:sz w:val="28"/>
        </w:rPr>
        <w:t>
      айналысуға сот тыйым салмайтыны;</w:t>
      </w:r>
    </w:p>
    <w:p>
      <w:pPr>
        <w:spacing w:after="0"/>
        <w:ind w:left="0"/>
        <w:jc w:val="both"/>
      </w:pPr>
      <w:r>
        <w:rPr>
          <w:rFonts w:ascii="Times New Roman"/>
          <w:b w:val="false"/>
          <w:i w:val="false"/>
          <w:color w:val="000000"/>
          <w:sz w:val="28"/>
        </w:rPr>
        <w:t xml:space="preserve">
      қоса берілген құжаттардың барлығы шындыққа сәйкес келетіні және жарамды болып </w:t>
      </w:r>
    </w:p>
    <w:p>
      <w:pPr>
        <w:spacing w:after="0"/>
        <w:ind w:left="0"/>
        <w:jc w:val="both"/>
      </w:pPr>
      <w:r>
        <w:rPr>
          <w:rFonts w:ascii="Times New Roman"/>
          <w:b w:val="false"/>
          <w:i w:val="false"/>
          <w:color w:val="000000"/>
          <w:sz w:val="28"/>
        </w:rPr>
        <w:t>
      табылатындығы;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қолжетімділігі</w:t>
      </w:r>
    </w:p>
    <w:p>
      <w:pPr>
        <w:spacing w:after="0"/>
        <w:ind w:left="0"/>
        <w:jc w:val="both"/>
      </w:pPr>
      <w:r>
        <w:rPr>
          <w:rFonts w:ascii="Times New Roman"/>
          <w:b w:val="false"/>
          <w:i w:val="false"/>
          <w:color w:val="000000"/>
          <w:sz w:val="28"/>
        </w:rPr>
        <w:t>
      шектеулі дербес деректерді пайдалануға келісетіні расталады.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(болған жағдайда), электрондық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қолтаңбасы</w:t>
            </w:r>
          </w:p>
        </w:tc>
      </w:tr>
    </w:tbl>
    <w:p>
      <w:pPr>
        <w:spacing w:after="0"/>
        <w:ind w:left="0"/>
        <w:jc w:val="both"/>
      </w:pPr>
      <w:r>
        <w:rPr>
          <w:rFonts w:ascii="Times New Roman"/>
          <w:b w:val="false"/>
          <w:i w:val="false"/>
          <w:color w:val="000000"/>
          <w:sz w:val="28"/>
        </w:rPr>
        <w:t>
      Толтырылған күні: 20__ жылғы "__" 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және</w:t>
            </w:r>
            <w:r>
              <w:br/>
            </w:r>
            <w:r>
              <w:rPr>
                <w:rFonts w:ascii="Times New Roman"/>
                <w:b w:val="false"/>
                <w:i w:val="false"/>
                <w:color w:val="000000"/>
                <w:sz w:val="20"/>
              </w:rPr>
              <w:t>пиротехникалық (азаматтық)</w:t>
            </w:r>
            <w:r>
              <w:br/>
            </w:r>
            <w:r>
              <w:rPr>
                <w:rFonts w:ascii="Times New Roman"/>
                <w:b w:val="false"/>
                <w:i w:val="false"/>
                <w:color w:val="000000"/>
                <w:sz w:val="20"/>
              </w:rPr>
              <w:t>заттар мен оларды қолдана</w:t>
            </w:r>
            <w:r>
              <w:br/>
            </w:r>
            <w:r>
              <w:rPr>
                <w:rFonts w:ascii="Times New Roman"/>
                <w:b w:val="false"/>
                <w:i w:val="false"/>
                <w:color w:val="000000"/>
                <w:sz w:val="20"/>
              </w:rPr>
              <w:t>отырып жасалған бұйымдарды</w:t>
            </w:r>
            <w:r>
              <w:br/>
            </w:r>
            <w:r>
              <w:rPr>
                <w:rFonts w:ascii="Times New Roman"/>
                <w:b w:val="false"/>
                <w:i w:val="false"/>
                <w:color w:val="000000"/>
                <w:sz w:val="20"/>
              </w:rPr>
              <w:t>әзірлеу, өндіру, сатып алу,</w:t>
            </w:r>
            <w:r>
              <w:br/>
            </w:r>
            <w:r>
              <w:rPr>
                <w:rFonts w:ascii="Times New Roman"/>
                <w:b w:val="false"/>
                <w:i w:val="false"/>
                <w:color w:val="000000"/>
                <w:sz w:val="20"/>
              </w:rPr>
              <w:t>өткізу, сақтау жөніндегі</w:t>
            </w:r>
            <w:r>
              <w:br/>
            </w:r>
            <w:r>
              <w:rPr>
                <w:rFonts w:ascii="Times New Roman"/>
                <w:b w:val="false"/>
                <w:i w:val="false"/>
                <w:color w:val="000000"/>
                <w:sz w:val="20"/>
              </w:rPr>
              <w:t>қызметті жүзеге асыруға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w:t>
      </w:r>
      <w:r>
        <w:br/>
      </w:r>
      <w:r>
        <w:rPr>
          <w:rFonts w:ascii="Times New Roman"/>
          <w:b/>
          <w:i w:val="false"/>
          <w:color w:val="000000"/>
        </w:rPr>
        <w:t>ӨТІНІШ</w:t>
      </w:r>
    </w:p>
    <w:p>
      <w:pPr>
        <w:spacing w:after="0"/>
        <w:ind w:left="0"/>
        <w:jc w:val="both"/>
      </w:pPr>
      <w:r>
        <w:rPr>
          <w:rFonts w:ascii="Times New Roman"/>
          <w:b w:val="false"/>
          <w:i w:val="false"/>
          <w:color w:val="ff0000"/>
          <w:sz w:val="28"/>
        </w:rPr>
        <w:t xml:space="preserve">
      Ескерту. 4-қосымша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(жеке тұлғаның тегі, аты, әкесінің аты (бар болған жағдайда), жеке сәйкестендіру </w:t>
      </w:r>
    </w:p>
    <w:p>
      <w:pPr>
        <w:spacing w:after="0"/>
        <w:ind w:left="0"/>
        <w:jc w:val="both"/>
      </w:pPr>
      <w:r>
        <w:rPr>
          <w:rFonts w:ascii="Times New Roman"/>
          <w:b w:val="false"/>
          <w:i w:val="false"/>
          <w:color w:val="000000"/>
          <w:sz w:val="28"/>
        </w:rPr>
        <w:t>
      нөмірі)  __________________________________________________жүзеге асыруға</w:t>
      </w:r>
    </w:p>
    <w:p>
      <w:pPr>
        <w:spacing w:after="0"/>
        <w:ind w:left="0"/>
        <w:jc w:val="both"/>
      </w:pPr>
      <w:r>
        <w:rPr>
          <w:rFonts w:ascii="Times New Roman"/>
          <w:b w:val="false"/>
          <w:i w:val="false"/>
          <w:color w:val="000000"/>
          <w:sz w:val="28"/>
        </w:rPr>
        <w:t>
      (қызметтiң түрi және (немесе) қызметтің кіші түр(-лері)інің толық атауы көрсетiлсiн)</w:t>
      </w:r>
    </w:p>
    <w:p>
      <w:pPr>
        <w:spacing w:after="0"/>
        <w:ind w:left="0"/>
        <w:jc w:val="both"/>
      </w:pPr>
      <w:r>
        <w:rPr>
          <w:rFonts w:ascii="Times New Roman"/>
          <w:b w:val="false"/>
          <w:i w:val="false"/>
          <w:color w:val="000000"/>
          <w:sz w:val="28"/>
        </w:rPr>
        <w:t>
      20__ жылғы "__" _____ № ___ берілген лицензияны және (немесе) лицензияға</w:t>
      </w:r>
    </w:p>
    <w:p>
      <w:pPr>
        <w:spacing w:after="0"/>
        <w:ind w:left="0"/>
        <w:jc w:val="both"/>
      </w:pPr>
      <w:r>
        <w:rPr>
          <w:rFonts w:ascii="Times New Roman"/>
          <w:b w:val="false"/>
          <w:i w:val="false"/>
          <w:color w:val="000000"/>
          <w:sz w:val="28"/>
        </w:rPr>
        <w:t>
      қосымшаны мынадай негіз (дер) бойынша: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(лицензияны және (немесе) лицензияға қосымшаның(лардың) нөмірі(лері), берілген</w:t>
      </w:r>
    </w:p>
    <w:p>
      <w:pPr>
        <w:spacing w:after="0"/>
        <w:ind w:left="0"/>
        <w:jc w:val="both"/>
      </w:pPr>
      <w:r>
        <w:rPr>
          <w:rFonts w:ascii="Times New Roman"/>
          <w:b w:val="false"/>
          <w:i w:val="false"/>
          <w:color w:val="000000"/>
          <w:sz w:val="28"/>
        </w:rPr>
        <w:t xml:space="preserve">
      күні, лицензияны және (немесе) лицензияға қосымшаны(ларды) берген лицензиардың </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1) жеке тұлға-лицензиаттың аты, тегі, әкесінің атының (бар болған жағдайда) өзгеруі</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2) жеке кәсіпкер-лицензиатты қайта тіркеу, оның атауының өзгеруі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3) жеке кәсіпкер-лицензиатты қайта тіркеу, оның заңды мекенжайының өзгеруі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w:t>
      </w:r>
    </w:p>
    <w:p>
      <w:pPr>
        <w:spacing w:after="0"/>
        <w:ind w:left="0"/>
        <w:jc w:val="both"/>
      </w:pPr>
      <w:r>
        <w:rPr>
          <w:rFonts w:ascii="Times New Roman"/>
          <w:b w:val="false"/>
          <w:i w:val="false"/>
          <w:color w:val="000000"/>
          <w:sz w:val="28"/>
        </w:rPr>
        <w:t xml:space="preserve">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1-қосымшада көзделген жағдайларда,  </w:t>
      </w:r>
    </w:p>
    <w:p>
      <w:pPr>
        <w:spacing w:after="0"/>
        <w:ind w:left="0"/>
        <w:jc w:val="both"/>
      </w:pPr>
      <w:r>
        <w:rPr>
          <w:rFonts w:ascii="Times New Roman"/>
          <w:b w:val="false"/>
          <w:i w:val="false"/>
          <w:color w:val="000000"/>
          <w:sz w:val="28"/>
        </w:rPr>
        <w:t xml:space="preserve">
      көрсетілетін қызметті алушы үшінші тұлғалардың пайдасына объектімен бірге </w:t>
      </w:r>
    </w:p>
    <w:p>
      <w:pPr>
        <w:spacing w:after="0"/>
        <w:ind w:left="0"/>
        <w:jc w:val="both"/>
      </w:pPr>
      <w:r>
        <w:rPr>
          <w:rFonts w:ascii="Times New Roman"/>
          <w:b w:val="false"/>
          <w:i w:val="false"/>
          <w:color w:val="000000"/>
          <w:sz w:val="28"/>
        </w:rPr>
        <w:t xml:space="preserve">
      "объектілерге берілетін рұқсаттар" класы бойынша берілген лицензияны иеліктен </w:t>
      </w:r>
    </w:p>
    <w:p>
      <w:pPr>
        <w:spacing w:after="0"/>
        <w:ind w:left="0"/>
        <w:jc w:val="both"/>
      </w:pPr>
      <w:r>
        <w:rPr>
          <w:rFonts w:ascii="Times New Roman"/>
          <w:b w:val="false"/>
          <w:i w:val="false"/>
          <w:color w:val="000000"/>
          <w:sz w:val="28"/>
        </w:rPr>
        <w:t>
      шығаруы _________________________________________________________</w:t>
      </w:r>
    </w:p>
    <w:p>
      <w:pPr>
        <w:spacing w:after="0"/>
        <w:ind w:left="0"/>
        <w:jc w:val="both"/>
      </w:pPr>
      <w:r>
        <w:rPr>
          <w:rFonts w:ascii="Times New Roman"/>
          <w:b w:val="false"/>
          <w:i w:val="false"/>
          <w:color w:val="000000"/>
          <w:sz w:val="28"/>
        </w:rPr>
        <w:t>
      5) "объектілерге берілетін рұқсаттар" класы бойынша берілген лицензия үшін немесе</w:t>
      </w:r>
    </w:p>
    <w:p>
      <w:pPr>
        <w:spacing w:after="0"/>
        <w:ind w:left="0"/>
        <w:jc w:val="both"/>
      </w:pPr>
      <w:r>
        <w:rPr>
          <w:rFonts w:ascii="Times New Roman"/>
          <w:b w:val="false"/>
          <w:i w:val="false"/>
          <w:color w:val="000000"/>
          <w:sz w:val="28"/>
        </w:rPr>
        <w:t xml:space="preserve">
      лицензияға қосымшалар үшін объектілерді көрсете отырып, объект нақты көшірілмей </w:t>
      </w:r>
    </w:p>
    <w:p>
      <w:pPr>
        <w:spacing w:after="0"/>
        <w:ind w:left="0"/>
        <w:jc w:val="both"/>
      </w:pPr>
      <w:r>
        <w:rPr>
          <w:rFonts w:ascii="Times New Roman"/>
          <w:b w:val="false"/>
          <w:i w:val="false"/>
          <w:color w:val="000000"/>
          <w:sz w:val="28"/>
        </w:rPr>
        <w:t xml:space="preserve">
      оның орналасқан жерінің мекенжайы өзгеруі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6) Қазақстан Республикасының заңдарында қайта ресімдеу туралы талап болған </w:t>
      </w:r>
    </w:p>
    <w:p>
      <w:pPr>
        <w:spacing w:after="0"/>
        <w:ind w:left="0"/>
        <w:jc w:val="both"/>
      </w:pPr>
      <w:r>
        <w:rPr>
          <w:rFonts w:ascii="Times New Roman"/>
          <w:b w:val="false"/>
          <w:i w:val="false"/>
          <w:color w:val="000000"/>
          <w:sz w:val="28"/>
        </w:rPr>
        <w:t>
      жағдайларда __________________________________________________</w:t>
      </w:r>
    </w:p>
    <w:p>
      <w:pPr>
        <w:spacing w:after="0"/>
        <w:ind w:left="0"/>
        <w:jc w:val="both"/>
      </w:pPr>
      <w:r>
        <w:rPr>
          <w:rFonts w:ascii="Times New Roman"/>
          <w:b w:val="false"/>
          <w:i w:val="false"/>
          <w:color w:val="000000"/>
          <w:sz w:val="28"/>
        </w:rPr>
        <w:t>
      7) қызмет түрінің атауының өзгеруі __________________________________</w:t>
      </w:r>
    </w:p>
    <w:p>
      <w:pPr>
        <w:spacing w:after="0"/>
        <w:ind w:left="0"/>
        <w:jc w:val="both"/>
      </w:pPr>
      <w:r>
        <w:rPr>
          <w:rFonts w:ascii="Times New Roman"/>
          <w:b w:val="false"/>
          <w:i w:val="false"/>
          <w:color w:val="000000"/>
          <w:sz w:val="28"/>
        </w:rPr>
        <w:t>
      8) қызметтің кіші түрінің атауының өзгеруі ______ қайта ресімдеуіңізді сұраймын.</w:t>
      </w:r>
    </w:p>
    <w:p>
      <w:pPr>
        <w:spacing w:after="0"/>
        <w:ind w:left="0"/>
        <w:jc w:val="both"/>
      </w:pPr>
      <w:r>
        <w:rPr>
          <w:rFonts w:ascii="Times New Roman"/>
          <w:b w:val="false"/>
          <w:i w:val="false"/>
          <w:color w:val="000000"/>
          <w:sz w:val="28"/>
        </w:rPr>
        <w:t>
      Жеке тұлғаның тұрғылықты мекенжайы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Электрондық пошта 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w:t>
      </w:r>
    </w:p>
    <w:p>
      <w:pPr>
        <w:spacing w:after="0"/>
        <w:ind w:left="0"/>
        <w:jc w:val="both"/>
      </w:pPr>
      <w:r>
        <w:rPr>
          <w:rFonts w:ascii="Times New Roman"/>
          <w:b w:val="false"/>
          <w:i w:val="false"/>
          <w:color w:val="000000"/>
          <w:sz w:val="28"/>
        </w:rPr>
        <w:t>
      Банктік шоты ____________________________________________________</w:t>
      </w:r>
    </w:p>
    <w:p>
      <w:pPr>
        <w:spacing w:after="0"/>
        <w:ind w:left="0"/>
        <w:jc w:val="both"/>
      </w:pPr>
      <w:r>
        <w:rPr>
          <w:rFonts w:ascii="Times New Roman"/>
          <w:b w:val="false"/>
          <w:i w:val="false"/>
          <w:color w:val="000000"/>
          <w:sz w:val="28"/>
        </w:rPr>
        <w:t>
      (шоттың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(пошталық индексі, елі, облысы, қаласы, ауданы, елді мекені, көше атауы, үй/ғимарат</w:t>
      </w:r>
    </w:p>
    <w:p>
      <w:pPr>
        <w:spacing w:after="0"/>
        <w:ind w:left="0"/>
        <w:jc w:val="both"/>
      </w:pPr>
      <w:r>
        <w:rPr>
          <w:rFonts w:ascii="Times New Roman"/>
          <w:b w:val="false"/>
          <w:i w:val="false"/>
          <w:color w:val="000000"/>
          <w:sz w:val="28"/>
        </w:rPr>
        <w:t>
      (стационарлық үй-жай) нөмірі)</w:t>
      </w:r>
    </w:p>
    <w:p>
      <w:pPr>
        <w:spacing w:after="0"/>
        <w:ind w:left="0"/>
        <w:jc w:val="both"/>
      </w:pPr>
      <w:r>
        <w:rPr>
          <w:rFonts w:ascii="Times New Roman"/>
          <w:b w:val="false"/>
          <w:i w:val="false"/>
          <w:color w:val="000000"/>
          <w:sz w:val="28"/>
        </w:rPr>
        <w:t>
      ______ парақта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w:t>
      </w:r>
    </w:p>
    <w:p>
      <w:pPr>
        <w:spacing w:after="0"/>
        <w:ind w:left="0"/>
        <w:jc w:val="both"/>
      </w:pPr>
      <w:r>
        <w:rPr>
          <w:rFonts w:ascii="Times New Roman"/>
          <w:b w:val="false"/>
          <w:i w:val="false"/>
          <w:color w:val="000000"/>
          <w:sz w:val="28"/>
        </w:rPr>
        <w:t>
      оларға лицензияны және (немесе) лицензияға қосымшаны беру немесе беруден бас</w:t>
      </w:r>
    </w:p>
    <w:p>
      <w:pPr>
        <w:spacing w:after="0"/>
        <w:ind w:left="0"/>
        <w:jc w:val="both"/>
      </w:pPr>
      <w:r>
        <w:rPr>
          <w:rFonts w:ascii="Times New Roman"/>
          <w:b w:val="false"/>
          <w:i w:val="false"/>
          <w:color w:val="000000"/>
          <w:sz w:val="28"/>
        </w:rPr>
        <w:t>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w:t>
      </w:r>
    </w:p>
    <w:p>
      <w:pPr>
        <w:spacing w:after="0"/>
        <w:ind w:left="0"/>
        <w:jc w:val="both"/>
      </w:pPr>
      <w:r>
        <w:rPr>
          <w:rFonts w:ascii="Times New Roman"/>
          <w:b w:val="false"/>
          <w:i w:val="false"/>
          <w:color w:val="000000"/>
          <w:sz w:val="28"/>
        </w:rPr>
        <w:t>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w:t>
      </w:r>
    </w:p>
    <w:p>
      <w:pPr>
        <w:spacing w:after="0"/>
        <w:ind w:left="0"/>
        <w:jc w:val="both"/>
      </w:pPr>
      <w:r>
        <w:rPr>
          <w:rFonts w:ascii="Times New Roman"/>
          <w:b w:val="false"/>
          <w:i w:val="false"/>
          <w:color w:val="000000"/>
          <w:sz w:val="28"/>
        </w:rPr>
        <w:t>
      табылатындығы;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қолжетімділігі</w:t>
      </w:r>
    </w:p>
    <w:p>
      <w:pPr>
        <w:spacing w:after="0"/>
        <w:ind w:left="0"/>
        <w:jc w:val="both"/>
      </w:pPr>
      <w:r>
        <w:rPr>
          <w:rFonts w:ascii="Times New Roman"/>
          <w:b w:val="false"/>
          <w:i w:val="false"/>
          <w:color w:val="000000"/>
          <w:sz w:val="28"/>
        </w:rPr>
        <w:t>
      шектеулі дербес деректерді пайдалануға келісетіні расталады.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 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цифрлық қолтаңбасы</w:t>
            </w:r>
          </w:p>
        </w:tc>
      </w:tr>
    </w:tbl>
    <w:p>
      <w:pPr>
        <w:spacing w:after="0"/>
        <w:ind w:left="0"/>
        <w:jc w:val="both"/>
      </w:pPr>
      <w:r>
        <w:rPr>
          <w:rFonts w:ascii="Times New Roman"/>
          <w:b w:val="false"/>
          <w:i w:val="false"/>
          <w:color w:val="000000"/>
          <w:sz w:val="28"/>
        </w:rPr>
        <w:t>
      Толтырылған күні: 20__ жылғы "__" 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"Жарылғыш және</w:t>
            </w:r>
            <w:r>
              <w:br/>
            </w:r>
            <w:r>
              <w:rPr>
                <w:rFonts w:ascii="Times New Roman"/>
                <w:b w:val="false"/>
                <w:i w:val="false"/>
                <w:color w:val="000000"/>
                <w:sz w:val="20"/>
              </w:rPr>
              <w:t>пиротехникалық (азаматтық)</w:t>
            </w:r>
            <w:r>
              <w:br/>
            </w:r>
            <w:r>
              <w:rPr>
                <w:rFonts w:ascii="Times New Roman"/>
                <w:b w:val="false"/>
                <w:i w:val="false"/>
                <w:color w:val="000000"/>
                <w:sz w:val="20"/>
              </w:rPr>
              <w:t>заттар мен оларды қолдана</w:t>
            </w:r>
            <w:r>
              <w:br/>
            </w:r>
            <w:r>
              <w:rPr>
                <w:rFonts w:ascii="Times New Roman"/>
                <w:b w:val="false"/>
                <w:i w:val="false"/>
                <w:color w:val="000000"/>
                <w:sz w:val="20"/>
              </w:rPr>
              <w:t>отырып жасалған бұйымдарды</w:t>
            </w:r>
            <w:r>
              <w:br/>
            </w:r>
            <w:r>
              <w:rPr>
                <w:rFonts w:ascii="Times New Roman"/>
                <w:b w:val="false"/>
                <w:i w:val="false"/>
                <w:color w:val="000000"/>
                <w:sz w:val="20"/>
              </w:rPr>
              <w:t>әзірлеу, өндіру, сатып алу,</w:t>
            </w:r>
            <w:r>
              <w:br/>
            </w:r>
            <w:r>
              <w:rPr>
                <w:rFonts w:ascii="Times New Roman"/>
                <w:b w:val="false"/>
                <w:i w:val="false"/>
                <w:color w:val="000000"/>
                <w:sz w:val="20"/>
              </w:rPr>
              <w:t>өткізу, сақтау жөніндегі</w:t>
            </w:r>
            <w:r>
              <w:br/>
            </w:r>
            <w:r>
              <w:rPr>
                <w:rFonts w:ascii="Times New Roman"/>
                <w:b w:val="false"/>
                <w:i w:val="false"/>
                <w:color w:val="000000"/>
                <w:sz w:val="20"/>
              </w:rPr>
              <w:t>қызметті жүзеге асыруға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"Жарылғыш және пиротехникалық (азаматтықты қоспағанда) заттар мен оларды қолданылып жасалған бұйымдарды әзірлеу, өндіру, сатып алу, өткізу, сақтау жөніндегі қызметті жүзеге асыруға лицензия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Өнеркәсіптік қауіпсіздік комитеті (бұдан әрі –Комитет)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Лицензияны және (немесе) лицензияға қосымшаны беру</w:t>
            </w:r>
          </w:p>
          <w:p>
            <w:pPr>
              <w:spacing w:after="20"/>
              <w:ind w:left="20"/>
              <w:jc w:val="both"/>
            </w:pPr>
            <w:r>
              <w:rPr>
                <w:rFonts w:ascii="Times New Roman"/>
                <w:b w:val="false"/>
                <w:i w:val="false"/>
                <w:color w:val="000000"/>
                <w:sz w:val="20"/>
              </w:rPr>
              <w:t>
2) Лицензияны және (немесе) лицензияға қосымшаны қайта ресімдеу</w:t>
            </w:r>
          </w:p>
          <w:p>
            <w:pPr>
              <w:spacing w:after="20"/>
              <w:ind w:left="20"/>
              <w:jc w:val="both"/>
            </w:pPr>
            <w:r>
              <w:rPr>
                <w:rFonts w:ascii="Times New Roman"/>
                <w:b w:val="false"/>
                <w:i w:val="false"/>
                <w:color w:val="000000"/>
                <w:sz w:val="20"/>
              </w:rPr>
              <w:t>
3) Көрсетілетін қызметті алушы бөлініп шығу немесе бөліну нысанында қайта ұйымдастырылған жағдайда лицензияны және (немесе) лицензияға қосымшаны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лицензияны және (немесе) лицензияға қосымшаны беру кезінде - 10 (он) жұмыс күні;</w:t>
            </w:r>
          </w:p>
          <w:p>
            <w:pPr>
              <w:spacing w:after="20"/>
              <w:ind w:left="20"/>
              <w:jc w:val="both"/>
            </w:pPr>
            <w:r>
              <w:rPr>
                <w:rFonts w:ascii="Times New Roman"/>
                <w:b w:val="false"/>
                <w:i w:val="false"/>
                <w:color w:val="000000"/>
                <w:sz w:val="20"/>
              </w:rPr>
              <w:t>
2) лицензияны және (немесе) лицензияға қосымшаны қайта ресімдеу кезінде - 3 (үш) жұмыс күні;</w:t>
            </w:r>
          </w:p>
          <w:p>
            <w:pPr>
              <w:spacing w:after="20"/>
              <w:ind w:left="20"/>
              <w:jc w:val="both"/>
            </w:pPr>
            <w:r>
              <w:rPr>
                <w:rFonts w:ascii="Times New Roman"/>
                <w:b w:val="false"/>
                <w:i w:val="false"/>
                <w:color w:val="000000"/>
                <w:sz w:val="20"/>
              </w:rPr>
              <w:t>
3) көрсетілетін қызметті алушы бөлініп шығу немесе бөліну нысанында қайта ұйымдастырылған жағдайда лицензияны және (немесе) лицензияға қосымшаны қайта ресімдеу кезінде - 10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нәтижесін беру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 және (немесе) лицензияға қосымша, қайта ресімделген лицензия және (немесе) лицензияға қосымша беру немесе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қызметті және оның кіші түрлерін (бар болса) көрсету кезінде алынатын төлем мөлшері және оларды Қазақстан Республикасының заңнамасында көзделген жағдайларда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қызметтің осы түрімен айналысу құқығына лицензия беру кезінде - 22 айлық есептік көрсеткіш;</w:t>
            </w:r>
          </w:p>
          <w:p>
            <w:pPr>
              <w:spacing w:after="20"/>
              <w:ind w:left="20"/>
              <w:jc w:val="both"/>
            </w:pPr>
            <w:r>
              <w:rPr>
                <w:rFonts w:ascii="Times New Roman"/>
                <w:b w:val="false"/>
                <w:i w:val="false"/>
                <w:color w:val="000000"/>
                <w:sz w:val="20"/>
              </w:rPr>
              <w:t>
2) лицензияны қайта ресімдегені үшін - лицензия беру кезіндегі мөлшерлеменің 10% (пайызын) құрайды.</w:t>
            </w:r>
          </w:p>
          <w:p>
            <w:pPr>
              <w:spacing w:after="20"/>
              <w:ind w:left="20"/>
              <w:jc w:val="both"/>
            </w:pPr>
            <w:r>
              <w:rPr>
                <w:rFonts w:ascii="Times New Roman"/>
                <w:b w:val="false"/>
                <w:i w:val="false"/>
                <w:color w:val="000000"/>
                <w:sz w:val="20"/>
              </w:rPr>
              <w:t>
Лицензиялық алымды төлеу екінші деңгейдегі банктер және банк операцияларының жекелеген түрлерін жүзеге асыратын ұйымдар арқылы қолма-қол және қолма-қол емес нысанда жүзеге асырылады.</w:t>
            </w:r>
          </w:p>
          <w:p>
            <w:pPr>
              <w:spacing w:after="20"/>
              <w:ind w:left="20"/>
              <w:jc w:val="both"/>
            </w:pPr>
            <w:r>
              <w:rPr>
                <w:rFonts w:ascii="Times New Roman"/>
                <w:b w:val="false"/>
                <w:i w:val="false"/>
                <w:color w:val="000000"/>
                <w:sz w:val="20"/>
              </w:rPr>
              <w:t xml:space="preserve">
Төлем "цифрлық үкіметтің" төлем шлюзі (бұдан әрі - ЦҮТШ) арқылы жүзеге асырылуы мүмкін.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 қоспағанда, белгіленген жұмыс графигіне сәйкес дүйсенбіден бастап жұманы қоса алғанда, түскі үзіліспен.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алу үшін:</w:t>
            </w:r>
          </w:p>
          <w:p>
            <w:pPr>
              <w:spacing w:after="20"/>
              <w:ind w:left="20"/>
              <w:jc w:val="both"/>
            </w:pPr>
            <w:r>
              <w:rPr>
                <w:rFonts w:ascii="Times New Roman"/>
                <w:b w:val="false"/>
                <w:i w:val="false"/>
                <w:color w:val="000000"/>
                <w:sz w:val="20"/>
              </w:rPr>
              <w:t>
осы Қағидаларға 1 және 2-қосымшаға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ЦҮТШ арқылы төленген жағдайларды қоспағанда, жекелеген қызмет түрлерімен айналысу құқығы үшін бюджетке лицензиялық алымның төленгенін растайтын мәліметтер;</w:t>
            </w:r>
          </w:p>
          <w:p>
            <w:pPr>
              <w:spacing w:after="20"/>
              <w:ind w:left="20"/>
              <w:jc w:val="both"/>
            </w:pPr>
            <w:r>
              <w:rPr>
                <w:rFonts w:ascii="Times New Roman"/>
                <w:b w:val="false"/>
                <w:i w:val="false"/>
                <w:color w:val="000000"/>
                <w:sz w:val="20"/>
              </w:rPr>
              <w:t xml:space="preserve">
Қазақстан Республикасы Инвестициялар және даму министрінің 2016 жылғы 9 желтоқсандағы № 843 бұйрығымен бекітілген (Нормативтік құқықтық актілерді мемлекеттік тіркеу тізілімінде № 14742 болып тіркелген)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 үшін қойылатын </w:t>
            </w:r>
            <w:r>
              <w:rPr>
                <w:rFonts w:ascii="Times New Roman"/>
                <w:b w:val="false"/>
                <w:i w:val="false"/>
                <w:color w:val="000000"/>
                <w:sz w:val="20"/>
              </w:rPr>
              <w:t>біліктілік талаптарына</w:t>
            </w:r>
            <w:r>
              <w:rPr>
                <w:rFonts w:ascii="Times New Roman"/>
                <w:b w:val="false"/>
                <w:i w:val="false"/>
                <w:color w:val="000000"/>
                <w:sz w:val="20"/>
              </w:rPr>
              <w:t xml:space="preserve"> (бұдан әрі - біліктілік талаптары) мәліметтер нысаны;</w:t>
            </w:r>
          </w:p>
          <w:p>
            <w:pPr>
              <w:spacing w:after="20"/>
              <w:ind w:left="20"/>
              <w:jc w:val="both"/>
            </w:pPr>
            <w:r>
              <w:rPr>
                <w:rFonts w:ascii="Times New Roman"/>
                <w:b w:val="false"/>
                <w:i w:val="false"/>
                <w:color w:val="000000"/>
                <w:sz w:val="20"/>
              </w:rPr>
              <w:t>
2) лицензияға қосымшаны алу үшін:</w:t>
            </w:r>
          </w:p>
          <w:p>
            <w:pPr>
              <w:spacing w:after="20"/>
              <w:ind w:left="20"/>
              <w:jc w:val="both"/>
            </w:pPr>
            <w:r>
              <w:rPr>
                <w:rFonts w:ascii="Times New Roman"/>
                <w:b w:val="false"/>
                <w:i w:val="false"/>
                <w:color w:val="000000"/>
                <w:sz w:val="20"/>
              </w:rPr>
              <w:t>
осы Қағидаларға 1 және 2-қосымшаға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біліктілік талаптарына мәліметтер нысаны;</w:t>
            </w:r>
          </w:p>
          <w:p>
            <w:pPr>
              <w:spacing w:after="20"/>
              <w:ind w:left="20"/>
              <w:jc w:val="both"/>
            </w:pPr>
            <w:r>
              <w:rPr>
                <w:rFonts w:ascii="Times New Roman"/>
                <w:b w:val="false"/>
                <w:i w:val="false"/>
                <w:color w:val="000000"/>
                <w:sz w:val="20"/>
              </w:rPr>
              <w:t>
3)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осы Қағидаларға 3 және 4-қосымшаға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ЦҮТШ арқылы төлеуді қоспағанда, лицензияны қайта ресімдеу үшін лицензиялық алымның төленгенін растайтын мәліметтер;</w:t>
            </w:r>
          </w:p>
          <w:p>
            <w:pPr>
              <w:spacing w:after="20"/>
              <w:ind w:left="20"/>
              <w:jc w:val="both"/>
            </w:pPr>
            <w:r>
              <w:rPr>
                <w:rFonts w:ascii="Times New Roman"/>
                <w:b w:val="false"/>
                <w:i w:val="false"/>
                <w:color w:val="000000"/>
                <w:sz w:val="20"/>
              </w:rPr>
              <w:t>
мемлекеттік цифрлық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көшірмесі;</w:t>
            </w:r>
          </w:p>
          <w:p>
            <w:pPr>
              <w:spacing w:after="20"/>
              <w:ind w:left="20"/>
              <w:jc w:val="both"/>
            </w:pPr>
            <w:r>
              <w:rPr>
                <w:rFonts w:ascii="Times New Roman"/>
                <w:b w:val="false"/>
                <w:i w:val="false"/>
                <w:color w:val="000000"/>
                <w:sz w:val="20"/>
              </w:rPr>
              <w:t>
4) көрсетілетін қызметті алушы бөлініп шығу немесе бөліну нысанында қайта ұйымдастырылған жағдайда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осы Қағидаларға 3 және 4-қосымшаға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ЦҮТШ арқылы төлеуді қоспағанда, лицензияны қайта ресімдеу үшін лицензиялық алымның төленгенін растайтын мәліметтер;</w:t>
            </w:r>
          </w:p>
          <w:p>
            <w:pPr>
              <w:spacing w:after="20"/>
              <w:ind w:left="20"/>
              <w:jc w:val="both"/>
            </w:pPr>
            <w:r>
              <w:rPr>
                <w:rFonts w:ascii="Times New Roman"/>
                <w:b w:val="false"/>
                <w:i w:val="false"/>
                <w:color w:val="000000"/>
                <w:sz w:val="20"/>
              </w:rPr>
              <w:t>
мемлекеттік цифрлық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көшірмесі;</w:t>
            </w:r>
          </w:p>
          <w:p>
            <w:pPr>
              <w:spacing w:after="20"/>
              <w:ind w:left="20"/>
              <w:jc w:val="both"/>
            </w:pPr>
            <w:r>
              <w:rPr>
                <w:rFonts w:ascii="Times New Roman"/>
                <w:b w:val="false"/>
                <w:i w:val="false"/>
                <w:color w:val="000000"/>
                <w:sz w:val="20"/>
              </w:rPr>
              <w:t>
біліктілік талаптарына мәліметтер нысаны.</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заңымен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 лицензия алу үшін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2) Қазақстан Республикасының заңдарында жеке немесе заңды тұлғалардың осы санаты үшін қызмет түрімен айналысуға тыйым салынуы;</w:t>
            </w:r>
          </w:p>
          <w:p>
            <w:pPr>
              <w:spacing w:after="20"/>
              <w:ind w:left="20"/>
              <w:jc w:val="both"/>
            </w:pPr>
            <w:r>
              <w:rPr>
                <w:rFonts w:ascii="Times New Roman"/>
                <w:b w:val="false"/>
                <w:i w:val="false"/>
                <w:color w:val="000000"/>
                <w:sz w:val="20"/>
              </w:rPr>
              <w:t>
3) лицензиялық алым енгізілмеген;</w:t>
            </w:r>
          </w:p>
          <w:p>
            <w:pPr>
              <w:spacing w:after="20"/>
              <w:ind w:left="20"/>
              <w:jc w:val="both"/>
            </w:pPr>
            <w:r>
              <w:rPr>
                <w:rFonts w:ascii="Times New Roman"/>
                <w:b w:val="false"/>
                <w:i w:val="false"/>
                <w:color w:val="000000"/>
                <w:sz w:val="20"/>
              </w:rPr>
              <w:t>
4) көрсетілетін қызметті алушы біліктілік талаптарына сәйкес келмейді;</w:t>
            </w:r>
          </w:p>
          <w:p>
            <w:pPr>
              <w:spacing w:after="20"/>
              <w:ind w:left="20"/>
              <w:jc w:val="both"/>
            </w:pPr>
            <w:r>
              <w:rPr>
                <w:rFonts w:ascii="Times New Roman"/>
                <w:b w:val="false"/>
                <w:i w:val="false"/>
                <w:color w:val="000000"/>
                <w:sz w:val="20"/>
              </w:rPr>
              <w:t>
5) көрсетілетін қызметті беруші келісуші аумақтық департаменттен көрсетілетін қызметті алушының лицензиялау кезінде қойылатын біліктілік талаптарына сәйкес еместігі туралы жауап алды;</w:t>
            </w:r>
          </w:p>
          <w:p>
            <w:pPr>
              <w:spacing w:after="20"/>
              <w:ind w:left="20"/>
              <w:jc w:val="both"/>
            </w:pPr>
            <w:r>
              <w:rPr>
                <w:rFonts w:ascii="Times New Roman"/>
                <w:b w:val="false"/>
                <w:i w:val="false"/>
                <w:color w:val="000000"/>
                <w:sz w:val="20"/>
              </w:rPr>
              <w:t>
6) көрсетілетін қызметті алушыға қатысты лицензиялауға жататын қызметті немесе жекелеген қызмет түрлерін тоқтата тұру немесе оған тыйым салу туралы заңды күшіне енген сот шешімі (үкімі) болған;</w:t>
            </w:r>
          </w:p>
          <w:p>
            <w:pPr>
              <w:spacing w:after="20"/>
              <w:ind w:left="20"/>
              <w:jc w:val="both"/>
            </w:pPr>
            <w:r>
              <w:rPr>
                <w:rFonts w:ascii="Times New Roman"/>
                <w:b w:val="false"/>
                <w:i w:val="false"/>
                <w:color w:val="000000"/>
                <w:sz w:val="20"/>
              </w:rPr>
              <w:t>
7) сот орындаушысының ұсынымы негізінде сот көрсетілетін қызметті алушы – борышкерге лицензия беруге уақытша тыйым салған.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xml:space="preserve">
1) қызмет көрсетушінің интернет-ресурсында; </w:t>
            </w:r>
          </w:p>
          <w:p>
            <w:pPr>
              <w:spacing w:after="20"/>
              <w:ind w:left="20"/>
              <w:jc w:val="both"/>
            </w:pPr>
            <w:r>
              <w:rPr>
                <w:rFonts w:ascii="Times New Roman"/>
                <w:b w:val="false"/>
                <w:i w:val="false"/>
                <w:color w:val="000000"/>
                <w:sz w:val="20"/>
              </w:rPr>
              <w:t xml:space="preserve">
2) www.egov.kz. порталында. </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телефоны: "1414", +7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және</w:t>
            </w:r>
            <w:r>
              <w:br/>
            </w:r>
            <w:r>
              <w:rPr>
                <w:rFonts w:ascii="Times New Roman"/>
                <w:b w:val="false"/>
                <w:i w:val="false"/>
                <w:color w:val="000000"/>
                <w:sz w:val="20"/>
              </w:rPr>
              <w:t>пиротехникалық (азаматтықты</w:t>
            </w:r>
            <w:r>
              <w:br/>
            </w:r>
            <w:r>
              <w:rPr>
                <w:rFonts w:ascii="Times New Roman"/>
                <w:b w:val="false"/>
                <w:i w:val="false"/>
                <w:color w:val="000000"/>
                <w:sz w:val="20"/>
              </w:rPr>
              <w:t>қоспағанда) заттар мен олар</w:t>
            </w:r>
            <w:r>
              <w:br/>
            </w:r>
            <w:r>
              <w:rPr>
                <w:rFonts w:ascii="Times New Roman"/>
                <w:b w:val="false"/>
                <w:i w:val="false"/>
                <w:color w:val="000000"/>
                <w:sz w:val="20"/>
              </w:rPr>
              <w:t>қолданылып жасалған</w:t>
            </w:r>
            <w:r>
              <w:br/>
            </w:r>
            <w:r>
              <w:rPr>
                <w:rFonts w:ascii="Times New Roman"/>
                <w:b w:val="false"/>
                <w:i w:val="false"/>
                <w:color w:val="000000"/>
                <w:sz w:val="20"/>
              </w:rPr>
              <w:t>бұйымдарды әзірлеу, өндіру,</w:t>
            </w:r>
            <w:r>
              <w:br/>
            </w:r>
            <w:r>
              <w:rPr>
                <w:rFonts w:ascii="Times New Roman"/>
                <w:b w:val="false"/>
                <w:i w:val="false"/>
                <w:color w:val="000000"/>
                <w:sz w:val="20"/>
              </w:rPr>
              <w:t>сатып алу, өткізу, сақтау</w:t>
            </w:r>
            <w:r>
              <w:br/>
            </w:r>
            <w:r>
              <w:rPr>
                <w:rFonts w:ascii="Times New Roman"/>
                <w:b w:val="false"/>
                <w:i w:val="false"/>
                <w:color w:val="000000"/>
                <w:sz w:val="20"/>
              </w:rPr>
              <w:t>жөніндегі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мемлекеттiк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Төтенше жағдайлар министрінің 24.05.2022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002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600200" cy="16129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Берiлген күнi: […]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нөмiрі: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(заңды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 – сәйкестендіру нөмірі/жеке тұлғаның толық тегі, аты, әкесінің аты (болған жағдайда), жеке сәйкестендіру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("Рұқсаттар және хабарламалар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лицензияланатын қызмет түрінің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("Рұқсаттар және хабарламалар туралы" Қазақстан Республикасы Заңының </w:t>
            </w:r>
            <w:r>
              <w:rPr>
                <w:rFonts w:ascii="Times New Roman"/>
                <w:b w:val="false"/>
                <w:i w:val="false"/>
                <w:color w:val="000000"/>
                <w:sz w:val="20"/>
              </w:rPr>
              <w:t>36-бабына</w:t>
            </w:r>
            <w:r>
              <w:rPr>
                <w:rFonts w:ascii="Times New Roman"/>
                <w:b w:val="false"/>
                <w:i w:val="false"/>
                <w:color w:val="000000"/>
                <w:sz w:val="20"/>
              </w:rPr>
              <w:t xml:space="preserve">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(иеліктен шығарылатындығы, рұқсаттың класы)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(лицензиардың толық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(уәкiлеттi тұлға)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(тегi, аты, әкесiнiң аты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берілген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275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275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және</w:t>
            </w:r>
            <w:r>
              <w:br/>
            </w:r>
            <w:r>
              <w:rPr>
                <w:rFonts w:ascii="Times New Roman"/>
                <w:b w:val="false"/>
                <w:i w:val="false"/>
                <w:color w:val="000000"/>
                <w:sz w:val="20"/>
              </w:rPr>
              <w:t>пиротехникалық (азаматтықты</w:t>
            </w:r>
            <w:r>
              <w:br/>
            </w:r>
            <w:r>
              <w:rPr>
                <w:rFonts w:ascii="Times New Roman"/>
                <w:b w:val="false"/>
                <w:i w:val="false"/>
                <w:color w:val="000000"/>
                <w:sz w:val="20"/>
              </w:rPr>
              <w:t>қоспағанда) заттар мен олар</w:t>
            </w:r>
            <w:r>
              <w:br/>
            </w:r>
            <w:r>
              <w:rPr>
                <w:rFonts w:ascii="Times New Roman"/>
                <w:b w:val="false"/>
                <w:i w:val="false"/>
                <w:color w:val="000000"/>
                <w:sz w:val="20"/>
              </w:rPr>
              <w:t>қолданылып жасалған</w:t>
            </w:r>
            <w:r>
              <w:br/>
            </w:r>
            <w:r>
              <w:rPr>
                <w:rFonts w:ascii="Times New Roman"/>
                <w:b w:val="false"/>
                <w:i w:val="false"/>
                <w:color w:val="000000"/>
                <w:sz w:val="20"/>
              </w:rPr>
              <w:t>бұйымдарды әзірлеу, өндіру,</w:t>
            </w:r>
            <w:r>
              <w:br/>
            </w:r>
            <w:r>
              <w:rPr>
                <w:rFonts w:ascii="Times New Roman"/>
                <w:b w:val="false"/>
                <w:i w:val="false"/>
                <w:color w:val="000000"/>
                <w:sz w:val="20"/>
              </w:rPr>
              <w:t>сатып алу, өткізу, сақтау</w:t>
            </w:r>
            <w:r>
              <w:br/>
            </w:r>
            <w:r>
              <w:rPr>
                <w:rFonts w:ascii="Times New Roman"/>
                <w:b w:val="false"/>
                <w:i w:val="false"/>
                <w:color w:val="000000"/>
                <w:sz w:val="20"/>
              </w:rPr>
              <w:t>жөніндегі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мемлекеттiк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Төтенше жағдайлар министрінің 24.05.2022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p>
    <w:p>
      <w:pPr>
        <w:spacing w:after="0"/>
        <w:ind w:left="0"/>
        <w:jc w:val="both"/>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002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600200" cy="16129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ЛИЦЕНЗИЯҒА ҚОСЫМША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нөмiрі: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берiлген күнi: […] жыл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Лицензияланатын қызмет түрінің кіші қызметтері:</w:t>
            </w:r>
          </w:p>
          <w:p>
            <w:pPr>
              <w:spacing w:after="20"/>
              <w:ind w:left="20"/>
              <w:jc w:val="both"/>
            </w:pPr>
            <w:r>
              <w:rPr>
                <w:rFonts w:ascii="Times New Roman"/>
                <w:b w:val="false"/>
                <w:i w:val="false"/>
                <w:color w:val="000000"/>
                <w:sz w:val="20"/>
              </w:rPr>
              <w:t>
[…]</w:t>
            </w:r>
          </w:p>
          <w:p>
            <w:pPr>
              <w:spacing w:after="0"/>
              <w:ind w:left="0"/>
              <w:jc w:val="both"/>
            </w:pPr>
            <w:r>
              <w:rPr>
                <w:rFonts w:ascii="Times New Roman"/>
                <w:b w:val="false"/>
                <w:i w:val="false"/>
                <w:color w:val="000000"/>
                <w:sz w:val="20"/>
              </w:rPr>
              <w:t xml:space="preserve">
("Рұқсаттар және хабарламалар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лицензияланатын қызметтің кіші түрінің атауы")</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(заңды тұлғаның (соның ішінде шетелдік заңды тұлғаның) толық атауы, мекенжайы, бизнес-сәйкестендіру нөмірі, заңды тұлғаның бизнес - сәйкестендіру нөмірі болмаған жағдайда – шетелдік заңды тұлға филиалының немесе өкілдігінің бизнес-сәйкестендіру нөмірі/жеке тұлғаның толық тегі, аты, әкесінің аты (болған жағдайда), жеке сәйкестендіру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Өндiрiстік база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(орналасқан жерi)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қолданылуының ерекше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("Рұқсаттар және хабарламалар туралы" Қазақстан Республикасы Заңының 36-бабына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(лицензияға қосымшаны берген органның толық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(уәкiлеттi тұлға)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(тегi, аты, әкесiнiң аты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Қосымшаның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мерзiмi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Қосымшаның берілген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275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275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және</w:t>
            </w:r>
            <w:r>
              <w:br/>
            </w:r>
            <w:r>
              <w:rPr>
                <w:rFonts w:ascii="Times New Roman"/>
                <w:b w:val="false"/>
                <w:i w:val="false"/>
                <w:color w:val="000000"/>
                <w:sz w:val="20"/>
              </w:rPr>
              <w:t>пиротехникалық (азаматтықты</w:t>
            </w:r>
            <w:r>
              <w:br/>
            </w:r>
            <w:r>
              <w:rPr>
                <w:rFonts w:ascii="Times New Roman"/>
                <w:b w:val="false"/>
                <w:i w:val="false"/>
                <w:color w:val="000000"/>
                <w:sz w:val="20"/>
              </w:rPr>
              <w:t>қоспағанда) заттар мен оларды</w:t>
            </w:r>
            <w:r>
              <w:br/>
            </w:r>
            <w:r>
              <w:rPr>
                <w:rFonts w:ascii="Times New Roman"/>
                <w:b w:val="false"/>
                <w:i w:val="false"/>
                <w:color w:val="000000"/>
                <w:sz w:val="20"/>
              </w:rPr>
              <w:t>қолданылып жасалған</w:t>
            </w:r>
            <w:r>
              <w:br/>
            </w:r>
            <w:r>
              <w:rPr>
                <w:rFonts w:ascii="Times New Roman"/>
                <w:b w:val="false"/>
                <w:i w:val="false"/>
                <w:color w:val="000000"/>
                <w:sz w:val="20"/>
              </w:rPr>
              <w:t>бұйымдарды әзірлеу, өндіру,</w:t>
            </w:r>
            <w:r>
              <w:br/>
            </w:r>
            <w:r>
              <w:rPr>
                <w:rFonts w:ascii="Times New Roman"/>
                <w:b w:val="false"/>
                <w:i w:val="false"/>
                <w:color w:val="000000"/>
                <w:sz w:val="20"/>
              </w:rPr>
              <w:t>сатып алу, өткізу, сақтау</w:t>
            </w:r>
            <w:r>
              <w:br/>
            </w:r>
            <w:r>
              <w:rPr>
                <w:rFonts w:ascii="Times New Roman"/>
                <w:b w:val="false"/>
                <w:i w:val="false"/>
                <w:color w:val="000000"/>
                <w:sz w:val="20"/>
              </w:rPr>
              <w:t>жөніндегі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 жаңа редакцияда - ҚР Төтенше жағдайлар министрінің 02.06.2021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[Берілген күні]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атауы]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[Құжаттың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деректемелері (мекенжайы, жеке сәйкестендіру/бизнес-сәйкестендіру нөмірі, телефоны)]</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p>
            <w:pPr>
              <w:spacing w:after="20"/>
              <w:ind w:left="20"/>
              <w:jc w:val="both"/>
            </w:pPr>
            <w:r>
              <w:rPr>
                <w:rFonts w:ascii="Times New Roman"/>
                <w:b w:val="false"/>
                <w:i w:val="false"/>
                <w:color w:val="000000"/>
                <w:sz w:val="20"/>
              </w:rPr>
              <w:t>
[Мемлекеттік органның атауы], Сіздің [Өтініш күні] жылғы № [Өтініштің нөмірі] өтінішіңізді қарап, мынаны хабарлайды:</w:t>
            </w:r>
          </w:p>
          <w:p>
            <w:pPr>
              <w:spacing w:after="20"/>
              <w:ind w:left="20"/>
              <w:jc w:val="both"/>
            </w:pPr>
            <w:r>
              <w:rPr>
                <w:rFonts w:ascii="Times New Roman"/>
                <w:b w:val="false"/>
                <w:i w:val="false"/>
                <w:color w:val="000000"/>
                <w:sz w:val="20"/>
              </w:rPr>
              <w:t>
[Бас тартудың негізі]</w:t>
            </w: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(болған жағдайда), электрондық</w:t>
                  </w:r>
                </w:p>
                <w:p>
                  <w:pPr>
                    <w:spacing w:after="20"/>
                    <w:ind w:left="20"/>
                    <w:jc w:val="both"/>
                  </w:pPr>
                  <w:r>
                    <w:rPr>
                      <w:rFonts w:ascii="Times New Roman"/>
                      <w:b w:val="false"/>
                      <w:i w:val="false"/>
                      <w:color w:val="000000"/>
                      <w:sz w:val="20"/>
                    </w:rPr>
                    <w:t>
               цифрлық қолтаңбасы]</w:t>
                  </w:r>
                </w:p>
              </w:tc>
            </w:tr>
          </w:tbl>
          <w:p/>
          <w:p>
            <w:pPr>
              <w:spacing w:after="20"/>
              <w:ind w:left="20"/>
              <w:jc w:val="both"/>
            </w:pPr>
            <w:r>
              <w:drawing>
                <wp:inline distT="0" distB="0" distL="0" distR="0">
                  <wp:extent cx="7810500" cy="275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27559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2020 жылғы 27 сәуірдегі № 234</w:t>
            </w:r>
            <w:r>
              <w:br/>
            </w:r>
            <w:r>
              <w:rPr>
                <w:rFonts w:ascii="Times New Roman"/>
                <w:b w:val="false"/>
                <w:i w:val="false"/>
                <w:color w:val="000000"/>
                <w:sz w:val="20"/>
              </w:rPr>
              <w:t>бұйрығына 2-қосымша</w:t>
            </w:r>
          </w:p>
        </w:tc>
      </w:tr>
    </w:tbl>
    <w:bookmarkStart w:name="z65" w:id="49"/>
    <w:p>
      <w:pPr>
        <w:spacing w:after="0"/>
        <w:ind w:left="0"/>
        <w:jc w:val="left"/>
      </w:pPr>
      <w:r>
        <w:rPr>
          <w:rFonts w:ascii="Times New Roman"/>
          <w:b/>
          <w:i w:val="false"/>
          <w:color w:val="000000"/>
        </w:rPr>
        <w:t xml:space="preserve"> "Жарылғыш заттар мен олардың негізінде жасалған бұйымдарды тұрақты қолдануға рұқсат беру" мемлекеттік қызметті көрсету қағидалары</w:t>
      </w:r>
    </w:p>
    <w:bookmarkEnd w:id="49"/>
    <w:bookmarkStart w:name="z66" w:id="50"/>
    <w:p>
      <w:pPr>
        <w:spacing w:after="0"/>
        <w:ind w:left="0"/>
        <w:jc w:val="left"/>
      </w:pPr>
      <w:r>
        <w:rPr>
          <w:rFonts w:ascii="Times New Roman"/>
          <w:b/>
          <w:i w:val="false"/>
          <w:color w:val="000000"/>
        </w:rPr>
        <w:t xml:space="preserve"> 1-тарау. Жалпы ережелер</w:t>
      </w:r>
    </w:p>
    <w:bookmarkEnd w:id="50"/>
    <w:bookmarkStart w:name="z67" w:id="51"/>
    <w:p>
      <w:pPr>
        <w:spacing w:after="0"/>
        <w:ind w:left="0"/>
        <w:jc w:val="both"/>
      </w:pPr>
      <w:r>
        <w:rPr>
          <w:rFonts w:ascii="Times New Roman"/>
          <w:b w:val="false"/>
          <w:i w:val="false"/>
          <w:color w:val="000000"/>
          <w:sz w:val="28"/>
        </w:rPr>
        <w:t xml:space="preserve">
      1. Осы "Жарылғыш заттар мен олардың негізінде жасалған бұйымдарды тұрақты қолдануға рұқсат беру" мемлекеттiк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1-тармағына сәйкес (бұдан әрі – Заң) әзірленген және жарылғыш заттар мен олардың негізінде жасалған бұйымдарды тұрақты қолдануға рұқсат беру тәртібін айқындайды.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68" w:id="52"/>
    <w:p>
      <w:pPr>
        <w:spacing w:after="0"/>
        <w:ind w:left="0"/>
        <w:jc w:val="both"/>
      </w:pPr>
      <w:r>
        <w:rPr>
          <w:rFonts w:ascii="Times New Roman"/>
          <w:b w:val="false"/>
          <w:i w:val="false"/>
          <w:color w:val="000000"/>
          <w:sz w:val="28"/>
        </w:rPr>
        <w:t xml:space="preserve">
      2. Осы Қағидалардың күші жарылғыш заттар мен олардың негізіндегі бұйымдарға өнеркәсіптік мақсаттарда пайдалану үшін қолданылады. </w:t>
      </w:r>
    </w:p>
    <w:bookmarkEnd w:id="52"/>
    <w:bookmarkStart w:name="z69" w:id="53"/>
    <w:p>
      <w:pPr>
        <w:spacing w:after="0"/>
        <w:ind w:left="0"/>
        <w:jc w:val="both"/>
      </w:pPr>
      <w:r>
        <w:rPr>
          <w:rFonts w:ascii="Times New Roman"/>
          <w:b w:val="false"/>
          <w:i w:val="false"/>
          <w:color w:val="000000"/>
          <w:sz w:val="28"/>
        </w:rPr>
        <w:t>
      3. Осы Қағидалардың күші қорғаныс және азаматтық өнімге жататын жарылғыш заттар мен олардың негізіндегі бұйымдарға қолданылмайды.</w:t>
      </w:r>
    </w:p>
    <w:bookmarkEnd w:id="53"/>
    <w:bookmarkStart w:name="z70" w:id="54"/>
    <w:p>
      <w:pPr>
        <w:spacing w:after="0"/>
        <w:ind w:left="0"/>
        <w:jc w:val="both"/>
      </w:pPr>
      <w:r>
        <w:rPr>
          <w:rFonts w:ascii="Times New Roman"/>
          <w:b w:val="false"/>
          <w:i w:val="false"/>
          <w:color w:val="000000"/>
          <w:sz w:val="28"/>
        </w:rPr>
        <w:t>
      4. "Жарылғыш заттар мен олардың негізінде жасалған бұйымдарды тұрақты қолдануға рұқсат беру" мемлекеттік көрсетілетін қызметті (бұдан әрі – мемлекеттік көрсетілетін қызмет) осы Қағидаларға сәйкес Қазақстан Республикасы Төтенше жағдайлар министрлігінің Өнеркәсіптік қауіпсіздік комитеті (бұдан әрі – көрсетілетін қызметті беруші) көрсетеді.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02.06.2021 </w:t>
      </w:r>
      <w:r>
        <w:rPr>
          <w:rFonts w:ascii="Times New Roman"/>
          <w:b w:val="false"/>
          <w:i w:val="false"/>
          <w:color w:val="00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1" w:id="55"/>
    <w:p>
      <w:pPr>
        <w:spacing w:after="0"/>
        <w:ind w:left="0"/>
        <w:jc w:val="both"/>
      </w:pPr>
      <w:r>
        <w:rPr>
          <w:rFonts w:ascii="Times New Roman"/>
          <w:b w:val="false"/>
          <w:i w:val="false"/>
          <w:color w:val="000000"/>
          <w:sz w:val="28"/>
        </w:rPr>
        <w:t>
      5. Осы Қағидаларда мынадай негізгі ұғымдар пайдаланылады: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5" w:id="56"/>
    <w:p>
      <w:pPr>
        <w:spacing w:after="0"/>
        <w:ind w:left="0"/>
        <w:jc w:val="both"/>
      </w:pPr>
      <w:r>
        <w:rPr>
          <w:rFonts w:ascii="Times New Roman"/>
          <w:b w:val="false"/>
          <w:i w:val="false"/>
          <w:color w:val="000000"/>
          <w:sz w:val="28"/>
        </w:rPr>
        <w:t>
      2) рұқсат - лицензиялау немесе рұқсат беру рәсімі арқылы рұқсат беру органдары жүзеге асыратын қызметті немесе әрекеттерді (операцияларды) жүзеге асыруға жеке немесе заңды тұлғаның құқығын растау;</w:t>
      </w:r>
    </w:p>
    <w:bookmarkEnd w:id="56"/>
    <w:bookmarkStart w:name="z126" w:id="57"/>
    <w:p>
      <w:pPr>
        <w:spacing w:after="0"/>
        <w:ind w:left="0"/>
        <w:jc w:val="both"/>
      </w:pPr>
      <w:r>
        <w:rPr>
          <w:rFonts w:ascii="Times New Roman"/>
          <w:b w:val="false"/>
          <w:i w:val="false"/>
          <w:color w:val="000000"/>
          <w:sz w:val="28"/>
        </w:rPr>
        <w:t>
      3) жарылғыш зат - конденсацияланған химиялық зат немесе сыртқы әсерлердің әсерінен белгілі бір жағдайларда жылу мен газ тәрізді өнімдердің көп мөлшерін бөле отырып, тез өздігінен таралатын химиялық айналуға (жарылысқа) қабілетті осындай заттардың қоспасы;</w:t>
      </w:r>
    </w:p>
    <w:bookmarkEnd w:id="57"/>
    <w:bookmarkStart w:name="z127" w:id="58"/>
    <w:p>
      <w:pPr>
        <w:spacing w:after="0"/>
        <w:ind w:left="0"/>
        <w:jc w:val="both"/>
      </w:pPr>
      <w:r>
        <w:rPr>
          <w:rFonts w:ascii="Times New Roman"/>
          <w:b w:val="false"/>
          <w:i w:val="false"/>
          <w:color w:val="000000"/>
          <w:sz w:val="28"/>
        </w:rPr>
        <w:t>
      4) жарылғыш заттың негізіндегі бұйым - қабықшаға немесе онсыз жасалған, өздігінен немесе басқа да жарылғыш заттармен бірге дайындалған күйінде пайдалануға арналған соңғы мөлшердегі жарылғыш заттың жинақы салмағы.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2" w:id="59"/>
    <w:p>
      <w:pPr>
        <w:spacing w:after="0"/>
        <w:ind w:left="0"/>
        <w:jc w:val="left"/>
      </w:pPr>
      <w:r>
        <w:rPr>
          <w:rFonts w:ascii="Times New Roman"/>
          <w:b/>
          <w:i w:val="false"/>
          <w:color w:val="000000"/>
        </w:rPr>
        <w:t xml:space="preserve"> 2-тарау. Мемлекеттік қызметті көрсету тәртібі</w:t>
      </w:r>
    </w:p>
    <w:bookmarkEnd w:id="59"/>
    <w:bookmarkStart w:name="z73" w:id="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Заңды тұлға (бұдан әрі – көрсетілетін қызметті алушы) мемлекеттік көрсетілетін қызметті алу үшін көрсетілетін қызметті берушіге "цифрлық үкіметтің" www.egov.kz веб-порталы (бұдан әрі – портал) арқылы келесі құжаттарды жолдайды:</w:t>
      </w:r>
    </w:p>
    <w:bookmarkEnd w:id="6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0"/>
        <w:ind w:left="0"/>
        <w:jc w:val="both"/>
      </w:pPr>
      <w:r>
        <w:rPr>
          <w:rFonts w:ascii="Times New Roman"/>
          <w:b w:val="false"/>
          <w:i w:val="false"/>
          <w:color w:val="000000"/>
          <w:sz w:val="28"/>
        </w:rPr>
        <w:t>
      2) дайындаушының, әзірлеушінің, сынақтар жүргізілетін ұйымның, аттестатталған (сараптама) ұйымның және өнеркәсіптік қауіпсіздік саласындағы уәкілетті органның өкілдері бар комиссия жүргізген тәжірибелік партияның бақылау және қабылдау сынақтары актісінің электрондық көшірмесі;</w:t>
      </w:r>
    </w:p>
    <w:p>
      <w:pPr>
        <w:spacing w:after="0"/>
        <w:ind w:left="0"/>
        <w:jc w:val="both"/>
      </w:pPr>
      <w:r>
        <w:rPr>
          <w:rFonts w:ascii="Times New Roman"/>
          <w:b w:val="false"/>
          <w:i w:val="false"/>
          <w:color w:val="000000"/>
          <w:sz w:val="28"/>
        </w:rPr>
        <w:t>
      3) жарылыс жұмыстары саласында сараптама жүргізу құқығына аттестатталған ұйымның жарылғыш заттар мен олардың негізінде жасалған бұйымдардың сәйкестігі туралы сараптамалық қорытындысының электрондық көшірмесі.</w:t>
      </w:r>
    </w:p>
    <w:p>
      <w:pPr>
        <w:spacing w:after="0"/>
        <w:ind w:left="0"/>
        <w:jc w:val="both"/>
      </w:pPr>
      <w:r>
        <w:rPr>
          <w:rFonts w:ascii="Times New Roman"/>
          <w:b w:val="false"/>
          <w:i w:val="false"/>
          <w:color w:val="000000"/>
          <w:sz w:val="28"/>
        </w:rPr>
        <w:t xml:space="preserve">
      Сараптамалық қорытынды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көзделген талаптарды қамтуға тиіс, сондай-ақ оларды дайындауға және қолдануға арналған техникалық құжаттамада белгіленген талаптарға, оның ішінде өнеркәсіптік қауіпсіздік талаптарына сәйкес келуі тиіс.</w:t>
      </w:r>
    </w:p>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баяндалған.</w:t>
      </w:r>
    </w:p>
    <w:p>
      <w:pPr>
        <w:spacing w:after="0"/>
        <w:ind w:left="0"/>
        <w:jc w:val="both"/>
      </w:pPr>
      <w:r>
        <w:rPr>
          <w:rFonts w:ascii="Times New Roman"/>
          <w:b w:val="false"/>
          <w:i w:val="false"/>
          <w:color w:val="000000"/>
          <w:sz w:val="28"/>
        </w:rPr>
        <w:t xml:space="preserve">
      Мемлекеттік қызметті көрсету жалпы мерзімі 5 (бес) жұмыс күнін құрайды.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74" w:id="61"/>
    <w:p>
      <w:pPr>
        <w:spacing w:after="0"/>
        <w:ind w:left="0"/>
        <w:jc w:val="both"/>
      </w:pPr>
      <w:r>
        <w:rPr>
          <w:rFonts w:ascii="Times New Roman"/>
          <w:b w:val="false"/>
          <w:i w:val="false"/>
          <w:color w:val="000000"/>
          <w:sz w:val="28"/>
        </w:rPr>
        <w:t>
      7. Көрсетілетін қызметті берушінің кеңсе қызметкері құжаттар мен мәліметтерді олар келіп түскен күні қабылдауды және тіркеуді жүзеге асырады және көрсетілетін қызметті берушінің басшысына, не болмаса оны алмастыратын тұлғаға жібереді, ол жауапты орындаушыны тағайындайды.</w:t>
      </w:r>
    </w:p>
    <w:bookmarkEnd w:id="61"/>
    <w:p>
      <w:pPr>
        <w:spacing w:after="0"/>
        <w:ind w:left="0"/>
        <w:jc w:val="both"/>
      </w:pPr>
      <w:r>
        <w:rPr>
          <w:rFonts w:ascii="Times New Roman"/>
          <w:b w:val="false"/>
          <w:i w:val="false"/>
          <w:color w:val="000000"/>
          <w:sz w:val="28"/>
        </w:rPr>
        <w:t>
      Өтініш беруші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Төтенше жағдайлар министрінің м.а. 15.04.2025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5" w:id="62"/>
    <w:p>
      <w:pPr>
        <w:spacing w:after="0"/>
        <w:ind w:left="0"/>
        <w:jc w:val="both"/>
      </w:pPr>
      <w:r>
        <w:rPr>
          <w:rFonts w:ascii="Times New Roman"/>
          <w:b w:val="false"/>
          <w:i w:val="false"/>
          <w:color w:val="000000"/>
          <w:sz w:val="28"/>
        </w:rPr>
        <w:t>
      8. Көрсетілетін қызметті берушінің жауапты орындаушысы көрсетілетін қызметті алушы ұсынған құжаттарды тіркеген сәттен бастап 2 (екі) жұмыс күні ішінде ұсынылған құжаттардың толықтығын тексереді және ұсынылған құжаттардың толық болмау фактісі белгіленген жағдайда осы Қағидаларға 5-қосымшаға сәйкес нысан бойынша өтінішті одан әрі қараудан дәлелді бас тартуды жолдайды.</w:t>
      </w:r>
    </w:p>
    <w:bookmarkEnd w:id="62"/>
    <w:p>
      <w:pPr>
        <w:spacing w:after="0"/>
        <w:ind w:left="0"/>
        <w:jc w:val="both"/>
      </w:pPr>
      <w:r>
        <w:rPr>
          <w:rFonts w:ascii="Times New Roman"/>
          <w:b w:val="false"/>
          <w:i w:val="false"/>
          <w:color w:val="000000"/>
          <w:sz w:val="28"/>
        </w:rPr>
        <w:t xml:space="preserve">
      Ұсынылған құжаттар толық болған жағдайда 3 (үш) жұмыс күні ішінде ұсынылған құжаттар мәліметтерінің дұрыстығын тексереді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жарылғыш заттар мен олардың негізінде жасалған бұйымдарды тұрақты қолдануға рұқсатты 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 көрсетуден бас тарту туралы дәлелді жауапты ресімдейді.</w:t>
      </w:r>
    </w:p>
    <w:p>
      <w:pPr>
        <w:spacing w:after="0"/>
        <w:ind w:left="0"/>
        <w:jc w:val="both"/>
      </w:pPr>
      <w:r>
        <w:rPr>
          <w:rFonts w:ascii="Times New Roman"/>
          <w:b w:val="false"/>
          <w:i w:val="false"/>
          <w:color w:val="000000"/>
          <w:sz w:val="28"/>
        </w:rPr>
        <w:t xml:space="preserve">
      Қазақстан Республикасының заңдарымен бекітілген мемлекеттік қызмет көрсетуден бас тартуға негіз осы Қағидарларға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p>
      <w:pPr>
        <w:spacing w:after="0"/>
        <w:ind w:left="0"/>
        <w:jc w:val="both"/>
      </w:pPr>
      <w:r>
        <w:rPr>
          <w:rFonts w:ascii="Times New Roman"/>
          <w:b w:val="false"/>
          <w:i w:val="false"/>
          <w:color w:val="000000"/>
          <w:sz w:val="28"/>
        </w:rPr>
        <w:t>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8-1- тармақ алып тастау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3" w:id="63"/>
    <w:p>
      <w:pPr>
        <w:spacing w:after="0"/>
        <w:ind w:left="0"/>
        <w:jc w:val="both"/>
      </w:pPr>
      <w:r>
        <w:rPr>
          <w:rFonts w:ascii="Times New Roman"/>
          <w:b w:val="false"/>
          <w:i w:val="false"/>
          <w:color w:val="000000"/>
          <w:sz w:val="28"/>
        </w:rPr>
        <w:t xml:space="preserve">
      8-1.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көрсетуден бас тарту үшін негіздер анықталған кезде көрсетілетін қызметті беруші көрсетілетін қызметті алушыға алдын ала шешім бойынша позициясын білдіру мүмкіндігі үшін мемлекеттік қызметті көрсетуден бас тарту туралы алдын ала шешім, сондай-ақ тыңдауды өткізу уақыты мен орны (тәсілі) туралы хабарлайды.</w:t>
      </w:r>
    </w:p>
    <w:bookmarkEnd w:id="63"/>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Тыңдау хабардар етілген күннен бастап 2 (екі) жұмыс күнінен кешіктірілмей жүргізіледі. Тыңдау нәтижелері бойынша көрсетілетін қызметті беруші куәлікті немесе мемлекеттік қызметті көрсетуден бас тарту туралы дәлелді жауапты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8-1-тармақпен толықтырылды - ҚР Төтенше жағдайлар министрінің 24.05.2022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bookmarkStart w:name="z76" w:id="64"/>
    <w:p>
      <w:pPr>
        <w:spacing w:after="0"/>
        <w:ind w:left="0"/>
        <w:jc w:val="both"/>
      </w:pPr>
      <w:r>
        <w:rPr>
          <w:rFonts w:ascii="Times New Roman"/>
          <w:b w:val="false"/>
          <w:i w:val="false"/>
          <w:color w:val="000000"/>
          <w:sz w:val="28"/>
        </w:rPr>
        <w:t>
      9. Мемлекеттік қызметті көрсету нәтижесі көрсетілетін қызметті алушының "жеке кабинетіне" көрсетілетін қызметті берушінің басшысының немесе оны алмастырушы тұлғаның электрондық цифрлық қолтаңбасымен куәландырылған электрондық құжат нысанында жіберіледі.</w:t>
      </w:r>
    </w:p>
    <w:bookmarkEnd w:id="64"/>
    <w:p>
      <w:pPr>
        <w:spacing w:after="0"/>
        <w:ind w:left="0"/>
        <w:jc w:val="both"/>
      </w:pPr>
      <w:r>
        <w:rPr>
          <w:rFonts w:ascii="Times New Roman"/>
          <w:b w:val="false"/>
          <w:i w:val="false"/>
          <w:color w:val="000000"/>
          <w:sz w:val="28"/>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арқылы алуға мүмкіндігі бар.</w:t>
      </w:r>
    </w:p>
    <w:bookmarkStart w:name="z77" w:id="65"/>
    <w:p>
      <w:pPr>
        <w:spacing w:after="0"/>
        <w:ind w:left="0"/>
        <w:jc w:val="both"/>
      </w:pPr>
      <w:r>
        <w:rPr>
          <w:rFonts w:ascii="Times New Roman"/>
          <w:b w:val="false"/>
          <w:i w:val="false"/>
          <w:color w:val="000000"/>
          <w:sz w:val="28"/>
        </w:rPr>
        <w:t>
      10. Мемлекеттік қызмет алдын ала жазылусыз және жеделдетіп қызмет көрсетусіз кезек күту тәртібімен көрсетіледі.</w:t>
      </w:r>
    </w:p>
    <w:bookmarkEnd w:id="65"/>
    <w:p>
      <w:pPr>
        <w:spacing w:after="0"/>
        <w:ind w:left="0"/>
        <w:jc w:val="both"/>
      </w:pPr>
      <w:r>
        <w:rPr>
          <w:rFonts w:ascii="Times New Roman"/>
          <w:b w:val="false"/>
          <w:i w:val="false"/>
          <w:color w:val="000000"/>
          <w:sz w:val="28"/>
        </w:rPr>
        <w:t>
      11. Көрсетілетін қызметті беруші ақпараттандыру саласындағы уәкілетті орган белгілеген тәртіппен мемлекеттік немесе әлеуметтік жауапкершілігі бар көрсетілетін қызметтер көрсету мониторингінің цифрлық жүйесіне мемлекеттік қызмет көрсету сатысы туралы деректерді енгізуді қамтамасыз етеді.</w:t>
      </w:r>
    </w:p>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немесе әлеуметтік жауапкершілігі бар көрсетілетін қызметтер көрсету мониторингінің цифрлық жүйесіне автоматты режимде келіп түседі.</w:t>
      </w:r>
    </w:p>
    <w:p>
      <w:pPr>
        <w:spacing w:after="0"/>
        <w:ind w:left="0"/>
        <w:jc w:val="both"/>
      </w:pPr>
      <w:r>
        <w:rPr>
          <w:rFonts w:ascii="Times New Roman"/>
          <w:b w:val="false"/>
          <w:i w:val="false"/>
          <w:color w:val="000000"/>
          <w:sz w:val="28"/>
        </w:rPr>
        <w:t>
      Өнеркәсіптік қауіпсіздік саласындағы уәкілетті орган үш жұмыс күні ішінде "цифрлық үкіметтің" операторына, сондай-ақ Бірыңғай байланыс орталығына осы Қағидаларға енгізілген өзгерістер мен толықтырулар туралы ақпарат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9" w:id="66"/>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қызметтерді көрсету мәселелері бойынша шешімдеріне, әрекетіне (әрекетсіздігіне) шағымдану тәртібі</w:t>
      </w:r>
    </w:p>
    <w:bookmarkEnd w:id="66"/>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12 -тармақ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p>
    <w:bookmarkStart w:name="z80" w:id="67"/>
    <w:p>
      <w:pPr>
        <w:spacing w:after="0"/>
        <w:ind w:left="0"/>
        <w:jc w:val="both"/>
      </w:pPr>
      <w:r>
        <w:rPr>
          <w:rFonts w:ascii="Times New Roman"/>
          <w:b w:val="false"/>
          <w:i w:val="false"/>
          <w:color w:val="000000"/>
          <w:sz w:val="28"/>
        </w:rPr>
        <w:t>
      12.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67"/>
    <w:p>
      <w:pPr>
        <w:spacing w:after="0"/>
        <w:ind w:left="0"/>
        <w:jc w:val="both"/>
      </w:pPr>
      <w:r>
        <w:rPr>
          <w:rFonts w:ascii="Times New Roman"/>
          <w:b w:val="false"/>
          <w:i w:val="false"/>
          <w:color w:val="000000"/>
          <w:sz w:val="28"/>
        </w:rPr>
        <w:t>
      Шағым көрсетілетін қызметті берушіге,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3 (үш) күн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Төтенше жағдайлар министрінің 24.05.2022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bookmarkStart w:name="z81" w:id="68"/>
    <w:p>
      <w:pPr>
        <w:spacing w:after="0"/>
        <w:ind w:left="0"/>
        <w:jc w:val="both"/>
      </w:pPr>
      <w:r>
        <w:rPr>
          <w:rFonts w:ascii="Times New Roman"/>
          <w:b w:val="false"/>
          <w:i w:val="false"/>
          <w:color w:val="000000"/>
          <w:sz w:val="28"/>
        </w:rPr>
        <w:t xml:space="preserve">
      13.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жатады.</w:t>
      </w:r>
    </w:p>
    <w:bookmarkEnd w:id="68"/>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24.05.2022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bookmarkStart w:name="z82" w:id="69"/>
    <w:p>
      <w:pPr>
        <w:spacing w:after="0"/>
        <w:ind w:left="0"/>
        <w:jc w:val="both"/>
      </w:pPr>
      <w:r>
        <w:rPr>
          <w:rFonts w:ascii="Times New Roman"/>
          <w:b w:val="false"/>
          <w:i w:val="false"/>
          <w:color w:val="000000"/>
          <w:sz w:val="28"/>
        </w:rPr>
        <w:t xml:space="preserve">
      14.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мыналар қажет болған жағдайда 10 (он) жұмыс күнінен аспайтын мерзімге ұзартылады:</w:t>
      </w:r>
    </w:p>
    <w:bookmarkEnd w:id="6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Төтенше жағдайлар министрінің 02.06.2021 </w:t>
      </w:r>
      <w:r>
        <w:rPr>
          <w:rFonts w:ascii="Times New Roman"/>
          <w:b w:val="false"/>
          <w:i w:val="false"/>
          <w:color w:val="000000"/>
          <w:sz w:val="28"/>
        </w:rPr>
        <w:t>№ 256</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85" w:id="70"/>
    <w:p>
      <w:pPr>
        <w:spacing w:after="0"/>
        <w:ind w:left="0"/>
        <w:jc w:val="both"/>
      </w:pPr>
      <w:r>
        <w:rPr>
          <w:rFonts w:ascii="Times New Roman"/>
          <w:b w:val="false"/>
          <w:i w:val="false"/>
          <w:color w:val="000000"/>
          <w:sz w:val="28"/>
        </w:rPr>
        <w:t xml:space="preserve">
      15. Егер Заңда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24.05.2022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заттар мен олардың</w:t>
            </w:r>
            <w:r>
              <w:br/>
            </w:r>
            <w:r>
              <w:rPr>
                <w:rFonts w:ascii="Times New Roman"/>
                <w:b w:val="false"/>
                <w:i w:val="false"/>
                <w:color w:val="000000"/>
                <w:sz w:val="20"/>
              </w:rPr>
              <w:t>негізінде жасалған бұйымдарды</w:t>
            </w:r>
            <w:r>
              <w:br/>
            </w:r>
            <w:r>
              <w:rPr>
                <w:rFonts w:ascii="Times New Roman"/>
                <w:b w:val="false"/>
                <w:i w:val="false"/>
                <w:color w:val="000000"/>
                <w:sz w:val="20"/>
              </w:rPr>
              <w:t>тұрақты қолдануға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[Заңды тұлғаның деректемелері (мекенжайы, бизнес-сәйкестендіру нөмірі, телефоны)]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басшысына</w:t>
            </w:r>
          </w:p>
        </w:tc>
      </w:tr>
    </w:tbl>
    <w:p>
      <w:pPr>
        <w:spacing w:after="0"/>
        <w:ind w:left="0"/>
        <w:jc w:val="both"/>
      </w:pPr>
      <w:r>
        <w:rPr>
          <w:rFonts w:ascii="Times New Roman"/>
          <w:b w:val="false"/>
          <w:i w:val="false"/>
          <w:color w:val="000000"/>
          <w:sz w:val="28"/>
        </w:rPr>
        <w:t>
      Өтініш нөмірі: [Нөмірі]</w:t>
      </w:r>
    </w:p>
    <w:p>
      <w:pPr>
        <w:spacing w:after="0"/>
        <w:ind w:left="0"/>
        <w:jc w:val="both"/>
      </w:pPr>
      <w:r>
        <w:rPr>
          <w:rFonts w:ascii="Times New Roman"/>
          <w:b w:val="false"/>
          <w:i w:val="false"/>
          <w:color w:val="000000"/>
          <w:sz w:val="28"/>
        </w:rPr>
        <w:t>
      Өтініш күні: [Күні]</w:t>
      </w:r>
    </w:p>
    <w:p>
      <w:pPr>
        <w:spacing w:after="0"/>
        <w:ind w:left="0"/>
        <w:jc w:val="left"/>
      </w:pPr>
      <w:r>
        <w:rPr>
          <w:rFonts w:ascii="Times New Roman"/>
          <w:b/>
          <w:i w:val="false"/>
          <w:color w:val="000000"/>
        </w:rPr>
        <w:t xml:space="preserve"> Жарылғыш заттар мен олардың негізінде жасалған бұйымдарды тұрақты қолдануға рұқсат беруге арналған</w:t>
      </w:r>
      <w:r>
        <w:br/>
      </w:r>
      <w:r>
        <w:rPr>
          <w:rFonts w:ascii="Times New Roman"/>
          <w:b/>
          <w:i w:val="false"/>
          <w:color w:val="000000"/>
        </w:rPr>
        <w:t>ӨТІНІШ</w:t>
      </w:r>
    </w:p>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xml:space="preserve">
      "Азаматтық қорғау туралы" Қазақстан Республикасы Заңының </w:t>
      </w:r>
      <w:r>
        <w:rPr>
          <w:rFonts w:ascii="Times New Roman"/>
          <w:b w:val="false"/>
          <w:i w:val="false"/>
          <w:color w:val="000000"/>
          <w:sz w:val="28"/>
        </w:rPr>
        <w:t>75-бабын</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басшылыққа ала отырып, Сізден қоса берілген құжаттар тізбесін қарап, жарылғыш  </w:t>
      </w:r>
    </w:p>
    <w:p>
      <w:pPr>
        <w:spacing w:after="0"/>
        <w:ind w:left="0"/>
        <w:jc w:val="both"/>
      </w:pPr>
      <w:r>
        <w:rPr>
          <w:rFonts w:ascii="Times New Roman"/>
          <w:b w:val="false"/>
          <w:i w:val="false"/>
          <w:color w:val="000000"/>
          <w:sz w:val="28"/>
        </w:rPr>
        <w:t xml:space="preserve">
      заттар мен олардың негізінде жасалған бұйымдарды тұрақты қолдануға рұқсат беруді  </w:t>
      </w:r>
    </w:p>
    <w:p>
      <w:pPr>
        <w:spacing w:after="0"/>
        <w:ind w:left="0"/>
        <w:jc w:val="both"/>
      </w:pPr>
      <w:r>
        <w:rPr>
          <w:rFonts w:ascii="Times New Roman"/>
          <w:b w:val="false"/>
          <w:i w:val="false"/>
          <w:color w:val="000000"/>
          <w:sz w:val="28"/>
        </w:rPr>
        <w:t>
      сұрайды:_________________________________________________________</w:t>
      </w:r>
    </w:p>
    <w:p>
      <w:pPr>
        <w:spacing w:after="0"/>
        <w:ind w:left="0"/>
        <w:jc w:val="both"/>
      </w:pPr>
      <w:r>
        <w:rPr>
          <w:rFonts w:ascii="Times New Roman"/>
          <w:b w:val="false"/>
          <w:i w:val="false"/>
          <w:color w:val="000000"/>
          <w:sz w:val="28"/>
        </w:rPr>
        <w:t>
      (жарылғыш заттар мен олардың негізінде жасалған бұйымдардың атауы)</w:t>
      </w:r>
    </w:p>
    <w:p>
      <w:pPr>
        <w:spacing w:after="0"/>
        <w:ind w:left="0"/>
        <w:jc w:val="both"/>
      </w:pPr>
      <w:r>
        <w:rPr>
          <w:rFonts w:ascii="Times New Roman"/>
          <w:b w:val="false"/>
          <w:i w:val="false"/>
          <w:color w:val="000000"/>
          <w:sz w:val="28"/>
        </w:rPr>
        <w:t>
      Техникалық шарттардың (стандарттың) нөмірі ___________________________</w:t>
      </w:r>
    </w:p>
    <w:p>
      <w:pPr>
        <w:spacing w:after="0"/>
        <w:ind w:left="0"/>
        <w:jc w:val="both"/>
      </w:pPr>
      <w:r>
        <w:rPr>
          <w:rFonts w:ascii="Times New Roman"/>
          <w:b w:val="false"/>
          <w:i w:val="false"/>
          <w:color w:val="000000"/>
          <w:sz w:val="28"/>
        </w:rPr>
        <w:t>
      Әзірлеуші __________________________________________________________</w:t>
      </w:r>
    </w:p>
    <w:p>
      <w:pPr>
        <w:spacing w:after="0"/>
        <w:ind w:left="0"/>
        <w:jc w:val="both"/>
      </w:pPr>
      <w:r>
        <w:rPr>
          <w:rFonts w:ascii="Times New Roman"/>
          <w:b w:val="false"/>
          <w:i w:val="false"/>
          <w:color w:val="000000"/>
          <w:sz w:val="28"/>
        </w:rPr>
        <w:t>
      Дайындаушы (дайындаушылар) _______________________________________</w:t>
      </w:r>
    </w:p>
    <w:p>
      <w:pPr>
        <w:spacing w:after="0"/>
        <w:ind w:left="0"/>
        <w:jc w:val="both"/>
      </w:pPr>
      <w:r>
        <w:rPr>
          <w:rFonts w:ascii="Times New Roman"/>
          <w:b w:val="false"/>
          <w:i w:val="false"/>
          <w:color w:val="000000"/>
          <w:sz w:val="28"/>
        </w:rPr>
        <w:t>
      Оны (оларды) мемлекеттік тіркеу туралы куәлік _________________________</w:t>
      </w:r>
    </w:p>
    <w:p>
      <w:pPr>
        <w:spacing w:after="0"/>
        <w:ind w:left="0"/>
        <w:jc w:val="both"/>
      </w:pPr>
      <w:r>
        <w:rPr>
          <w:rFonts w:ascii="Times New Roman"/>
          <w:b w:val="false"/>
          <w:i w:val="false"/>
          <w:color w:val="000000"/>
          <w:sz w:val="28"/>
        </w:rPr>
        <w:t xml:space="preserve">
      Кеден одағының сыртқы экономикалық қызметінің тауарлық номенклатурасының </w:t>
      </w:r>
    </w:p>
    <w:p>
      <w:pPr>
        <w:spacing w:after="0"/>
        <w:ind w:left="0"/>
        <w:jc w:val="both"/>
      </w:pPr>
      <w:r>
        <w:rPr>
          <w:rFonts w:ascii="Times New Roman"/>
          <w:b w:val="false"/>
          <w:i w:val="false"/>
          <w:color w:val="000000"/>
          <w:sz w:val="28"/>
        </w:rPr>
        <w:t>
      коды  ______________________________________________________________</w:t>
      </w:r>
    </w:p>
    <w:p>
      <w:pPr>
        <w:spacing w:after="0"/>
        <w:ind w:left="0"/>
        <w:jc w:val="both"/>
      </w:pPr>
      <w:r>
        <w:rPr>
          <w:rFonts w:ascii="Times New Roman"/>
          <w:b w:val="false"/>
          <w:i w:val="false"/>
          <w:color w:val="000000"/>
          <w:sz w:val="28"/>
        </w:rPr>
        <w:t>
      Көлік қауіптілігінің класы ____________________________________________</w:t>
      </w:r>
    </w:p>
    <w:p>
      <w:pPr>
        <w:spacing w:after="0"/>
        <w:ind w:left="0"/>
        <w:jc w:val="both"/>
      </w:pPr>
      <w:r>
        <w:rPr>
          <w:rFonts w:ascii="Times New Roman"/>
          <w:b w:val="false"/>
          <w:i w:val="false"/>
          <w:color w:val="000000"/>
          <w:sz w:val="28"/>
        </w:rPr>
        <w:t>
      Көлік қауіптілігінің кіші класы ________________________________________</w:t>
      </w:r>
    </w:p>
    <w:p>
      <w:pPr>
        <w:spacing w:after="0"/>
        <w:ind w:left="0"/>
        <w:jc w:val="both"/>
      </w:pPr>
      <w:r>
        <w:rPr>
          <w:rFonts w:ascii="Times New Roman"/>
          <w:b w:val="false"/>
          <w:i w:val="false"/>
          <w:color w:val="000000"/>
          <w:sz w:val="28"/>
        </w:rPr>
        <w:t>
      Үйлесімділік тобы ___________________________________________________</w:t>
      </w:r>
    </w:p>
    <w:p>
      <w:pPr>
        <w:spacing w:after="0"/>
        <w:ind w:left="0"/>
        <w:jc w:val="both"/>
      </w:pPr>
      <w:r>
        <w:rPr>
          <w:rFonts w:ascii="Times New Roman"/>
          <w:b w:val="false"/>
          <w:i w:val="false"/>
          <w:color w:val="000000"/>
          <w:sz w:val="28"/>
        </w:rPr>
        <w:t>
      Біріккен ұлттар ұйымының сериялық нөмірі _____________________________</w:t>
      </w:r>
    </w:p>
    <w:p>
      <w:pPr>
        <w:spacing w:after="0"/>
        <w:ind w:left="0"/>
        <w:jc w:val="both"/>
      </w:pPr>
      <w:r>
        <w:rPr>
          <w:rFonts w:ascii="Times New Roman"/>
          <w:b w:val="false"/>
          <w:i w:val="false"/>
          <w:color w:val="000000"/>
          <w:sz w:val="28"/>
        </w:rPr>
        <w:t>
      Жедел шаралар коды _________________________________________________</w:t>
      </w:r>
    </w:p>
    <w:p>
      <w:pPr>
        <w:spacing w:after="0"/>
        <w:ind w:left="0"/>
        <w:jc w:val="both"/>
      </w:pPr>
      <w:r>
        <w:rPr>
          <w:rFonts w:ascii="Times New Roman"/>
          <w:b w:val="false"/>
          <w:i w:val="false"/>
          <w:color w:val="000000"/>
          <w:sz w:val="28"/>
        </w:rPr>
        <w:t>
      Тағайындауы, аясы және қолдану шарттары _____________________________</w:t>
      </w:r>
    </w:p>
    <w:p>
      <w:pPr>
        <w:spacing w:after="0"/>
        <w:ind w:left="0"/>
        <w:jc w:val="both"/>
      </w:pPr>
      <w:r>
        <w:rPr>
          <w:rFonts w:ascii="Times New Roman"/>
          <w:b w:val="false"/>
          <w:i w:val="false"/>
          <w:color w:val="000000"/>
          <w:sz w:val="28"/>
        </w:rPr>
        <w:t>
      Қосымша: [Мемлекеттік қызметті көрсетуге қажетті құжаттардың тізбесі]</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деректерді</w:t>
      </w:r>
    </w:p>
    <w:p>
      <w:pPr>
        <w:spacing w:after="0"/>
        <w:ind w:left="0"/>
        <w:jc w:val="both"/>
      </w:pPr>
      <w:r>
        <w:rPr>
          <w:rFonts w:ascii="Times New Roman"/>
          <w:b w:val="false"/>
          <w:i w:val="false"/>
          <w:color w:val="000000"/>
          <w:sz w:val="28"/>
        </w:rPr>
        <w:t xml:space="preserve">
      пайдалануға келісім беремін.  Ұсынылған ақпараттың дұрыстығын растаймын және </w:t>
      </w:r>
    </w:p>
    <w:p>
      <w:pPr>
        <w:spacing w:after="0"/>
        <w:ind w:left="0"/>
        <w:jc w:val="both"/>
      </w:pPr>
      <w:r>
        <w:rPr>
          <w:rFonts w:ascii="Times New Roman"/>
          <w:b w:val="false"/>
          <w:i w:val="false"/>
          <w:color w:val="000000"/>
          <w:sz w:val="28"/>
        </w:rPr>
        <w:t xml:space="preserve">
      дұрыс емес мәліметтер ұсынғаным үшін Қазақстан Республикасының заңнамасына </w:t>
      </w:r>
    </w:p>
    <w:p>
      <w:pPr>
        <w:spacing w:after="0"/>
        <w:ind w:left="0"/>
        <w:jc w:val="both"/>
      </w:pPr>
      <w:r>
        <w:rPr>
          <w:rFonts w:ascii="Times New Roman"/>
          <w:b w:val="false"/>
          <w:i w:val="false"/>
          <w:color w:val="000000"/>
          <w:sz w:val="28"/>
        </w:rPr>
        <w:t>
      сәйкес жауапкершілік туралы хабардармын.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(болған жағдайда), электрондық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қолтаңбасы]</w:t>
            </w:r>
          </w:p>
        </w:tc>
      </w:tr>
    </w:tbl>
    <w:p>
      <w:pPr>
        <w:spacing w:after="0"/>
        <w:ind w:left="0"/>
        <w:jc w:val="left"/>
      </w:pP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2-қосымшаға өзгеріс енгізу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заттар мен олардың</w:t>
            </w:r>
            <w:r>
              <w:br/>
            </w:r>
            <w:r>
              <w:rPr>
                <w:rFonts w:ascii="Times New Roman"/>
                <w:b w:val="false"/>
                <w:i w:val="false"/>
                <w:color w:val="000000"/>
                <w:sz w:val="20"/>
              </w:rPr>
              <w:t>негізінде жасалған бұйымдарды</w:t>
            </w:r>
            <w:r>
              <w:br/>
            </w:r>
            <w:r>
              <w:rPr>
                <w:rFonts w:ascii="Times New Roman"/>
                <w:b w:val="false"/>
                <w:i w:val="false"/>
                <w:color w:val="000000"/>
                <w:sz w:val="20"/>
              </w:rPr>
              <w:t>тұрақты қолдануға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"Жарылғыш заттар мен олардың негізінде жасалған бұйымдарды тұрақты қолдануға рұқсат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Өнеркәсіптік қауіпсіздік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www.egov.kz, , www.elicense.kz, "Цифрлық үкімет" веб-порталы (бұдан әрі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нәтижесін беру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 жасалған бұйымдарды тұрақты қолдануға рұқсат беру немесе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қызметті және оның кіші түрлерін (бар болса) көрсету кезінде алынатын төлем мөлшері және оларды Қазақстан Республикасының заңнамасында көзделген жағдайларда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графигіне сәйкес дүйсенбіден бастап жұманы қоса алғанда, түскі үзіліспен.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сынақ жүргізілетін ұйымның, аттестатталған (сараптамалық) ұйымның және өнеркәсіптік қауіпсіздік саласындағы уәкілетті органның өкілдерінен, дайындаушыдан, әзірлеушіден, ұйымнан тұратын комиссия өткізген тәжірибелік партияның бақылау және қабылдау сынақтары актісінің электрондық көшірмесі;</w:t>
            </w:r>
          </w:p>
          <w:p>
            <w:pPr>
              <w:spacing w:after="20"/>
              <w:ind w:left="20"/>
              <w:jc w:val="both"/>
            </w:pPr>
            <w:r>
              <w:rPr>
                <w:rFonts w:ascii="Times New Roman"/>
                <w:b w:val="false"/>
                <w:i w:val="false"/>
                <w:color w:val="000000"/>
                <w:sz w:val="20"/>
              </w:rPr>
              <w:t>
3) жарылыс жұмыстары саласында сараптама жүргізу құқығына аттестатталған ұйымның жарылғыш заттар мен олардың негізіндегі бұйымдардың сәйкестігі туралы сараптама қорытындысының электрондық көшірмесі.</w:t>
            </w:r>
          </w:p>
          <w:p>
            <w:pPr>
              <w:spacing w:after="20"/>
              <w:ind w:left="20"/>
              <w:jc w:val="both"/>
            </w:pPr>
            <w:r>
              <w:rPr>
                <w:rFonts w:ascii="Times New Roman"/>
                <w:b w:val="false"/>
                <w:i w:val="false"/>
                <w:color w:val="000000"/>
                <w:sz w:val="20"/>
              </w:rPr>
              <w:t>
Сараптамалық қорытынды осы Қағидаларға 3-қосымшада көзделген талаптарды қамтиды, сондай-ақ оларды дайындауға және қолдануға арналған техникалық құжаттамада белгіленген талаптарға, оның ішінде өнеркәсіптік қауіпсіздік талаптарына сәйкес келуге тиіс.</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заңымен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2) көрсетілетін қызметті көрсету үшін қажетті ұсынылған материалдардың, объектілердің, деректердің және мәліметтердің Кеден одағының "Жарылғыш заттар және олар негізіндегі өнімдердің қауіпсіздігі туралы" техникалық регламентімен, Қазақстан Республикасы Инвестициялар және даму министрінің 2014 жылғы 30 желтоқсандағы № 343 бұйрығымен бекітілген (Нормативтік құқықтық актілерді мемлекеттік тіркеу тізілімінде № 10244 болып тіркелген) Қауіпті өндірістік объектілер үшін өнеркәсіптік қауіпсіздікті қамтамасыз ету </w:t>
            </w:r>
            <w:r>
              <w:rPr>
                <w:rFonts w:ascii="Times New Roman"/>
                <w:b w:val="false"/>
                <w:i w:val="false"/>
                <w:color w:val="000000"/>
                <w:sz w:val="20"/>
              </w:rPr>
              <w:t>қағидаларымен</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осы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болған.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орындарының мекенжайлары: </w:t>
            </w:r>
          </w:p>
          <w:p>
            <w:pPr>
              <w:spacing w:after="20"/>
              <w:ind w:left="20"/>
              <w:jc w:val="both"/>
            </w:pPr>
            <w:r>
              <w:rPr>
                <w:rFonts w:ascii="Times New Roman"/>
                <w:b w:val="false"/>
                <w:i w:val="false"/>
                <w:color w:val="000000"/>
                <w:sz w:val="20"/>
              </w:rPr>
              <w:t xml:space="preserve">
1) қызмет көрсетушінің интернет-ресурсында; </w:t>
            </w:r>
          </w:p>
          <w:p>
            <w:pPr>
              <w:spacing w:after="20"/>
              <w:ind w:left="20"/>
              <w:jc w:val="both"/>
            </w:pPr>
            <w:r>
              <w:rPr>
                <w:rFonts w:ascii="Times New Roman"/>
                <w:b w:val="false"/>
                <w:i w:val="false"/>
                <w:color w:val="000000"/>
                <w:sz w:val="20"/>
              </w:rPr>
              <w:t>
2) www.egov.kz. порталында.</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телефоны: "1414", +7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заттар мен олардың</w:t>
            </w:r>
            <w:r>
              <w:br/>
            </w:r>
            <w:r>
              <w:rPr>
                <w:rFonts w:ascii="Times New Roman"/>
                <w:b w:val="false"/>
                <w:i w:val="false"/>
                <w:color w:val="000000"/>
                <w:sz w:val="20"/>
              </w:rPr>
              <w:t>негізінде жасалған бұйымдарды</w:t>
            </w:r>
            <w:r>
              <w:br/>
            </w:r>
            <w:r>
              <w:rPr>
                <w:rFonts w:ascii="Times New Roman"/>
                <w:b w:val="false"/>
                <w:i w:val="false"/>
                <w:color w:val="000000"/>
                <w:sz w:val="20"/>
              </w:rPr>
              <w:t>тұрақты қолдануға рұқсат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89" w:id="71"/>
    <w:p>
      <w:pPr>
        <w:spacing w:after="0"/>
        <w:ind w:left="0"/>
        <w:jc w:val="left"/>
      </w:pPr>
      <w:r>
        <w:rPr>
          <w:rFonts w:ascii="Times New Roman"/>
          <w:b/>
          <w:i w:val="false"/>
          <w:color w:val="000000"/>
        </w:rPr>
        <w:t xml:space="preserve"> Жарылғыш заттар мен олардың негізінде жасалған бұйымдардың өнеркәсіптік қауіпсіздік талаптарына сәйкестігі туралы жарылыс жұмыстары саласында сараптама жүргізу құқығына аттестатталған ұйымның сараптамалық қорытындысының мазмұны</w:t>
      </w:r>
    </w:p>
    <w:bookmarkEnd w:id="71"/>
    <w:bookmarkStart w:name="z90" w:id="72"/>
    <w:p>
      <w:pPr>
        <w:spacing w:after="0"/>
        <w:ind w:left="0"/>
        <w:jc w:val="both"/>
      </w:pPr>
      <w:r>
        <w:rPr>
          <w:rFonts w:ascii="Times New Roman"/>
          <w:b w:val="false"/>
          <w:i w:val="false"/>
          <w:color w:val="000000"/>
          <w:sz w:val="28"/>
        </w:rPr>
        <w:t>
      1. Жарылғыш заттар мен олардың негізінде жасалған бұйымдардың өнеркәсіптік қауіпсіздік талаптарына сәйкестігі туралы сараптама қорытындысы:</w:t>
      </w:r>
    </w:p>
    <w:bookmarkEnd w:id="72"/>
    <w:p>
      <w:pPr>
        <w:spacing w:after="0"/>
        <w:ind w:left="0"/>
        <w:jc w:val="both"/>
      </w:pPr>
      <w:r>
        <w:rPr>
          <w:rFonts w:ascii="Times New Roman"/>
          <w:b w:val="false"/>
          <w:i w:val="false"/>
          <w:color w:val="000000"/>
          <w:sz w:val="28"/>
        </w:rPr>
        <w:t>
      1) сараптама қорытындысының атауын;</w:t>
      </w:r>
    </w:p>
    <w:p>
      <w:pPr>
        <w:spacing w:after="0"/>
        <w:ind w:left="0"/>
        <w:jc w:val="both"/>
      </w:pPr>
      <w:r>
        <w:rPr>
          <w:rFonts w:ascii="Times New Roman"/>
          <w:b w:val="false"/>
          <w:i w:val="false"/>
          <w:color w:val="000000"/>
          <w:sz w:val="28"/>
        </w:rPr>
        <w:t>
      2) сараптама жүргізу үшін негіздемені, сараптамалық ұйым туралы мәліметтерді және өнеркәсіптік қауіпсіздік сараптамасын жүргізген мамандар және өнеркәсіптік қауіпсіздік сараптамасын жүргізу құқығына аттестаттың болуы туралы мәліметті қамтитын кіріспе бөлігін;</w:t>
      </w:r>
    </w:p>
    <w:p>
      <w:pPr>
        <w:spacing w:after="0"/>
        <w:ind w:left="0"/>
        <w:jc w:val="both"/>
      </w:pPr>
      <w:r>
        <w:rPr>
          <w:rFonts w:ascii="Times New Roman"/>
          <w:b w:val="false"/>
          <w:i w:val="false"/>
          <w:color w:val="000000"/>
          <w:sz w:val="28"/>
        </w:rPr>
        <w:t>
      3) сараптама қорытындысының күші қолданылатын сараптама объектілерінің тізбесін;</w:t>
      </w:r>
    </w:p>
    <w:p>
      <w:pPr>
        <w:spacing w:after="0"/>
        <w:ind w:left="0"/>
        <w:jc w:val="both"/>
      </w:pPr>
      <w:r>
        <w:rPr>
          <w:rFonts w:ascii="Times New Roman"/>
          <w:b w:val="false"/>
          <w:i w:val="false"/>
          <w:color w:val="000000"/>
          <w:sz w:val="28"/>
        </w:rPr>
        <w:t>
      4) ұйым туралы деректерді;</w:t>
      </w:r>
    </w:p>
    <w:p>
      <w:pPr>
        <w:spacing w:after="0"/>
        <w:ind w:left="0"/>
        <w:jc w:val="both"/>
      </w:pPr>
      <w:r>
        <w:rPr>
          <w:rFonts w:ascii="Times New Roman"/>
          <w:b w:val="false"/>
          <w:i w:val="false"/>
          <w:color w:val="000000"/>
          <w:sz w:val="28"/>
        </w:rPr>
        <w:t>
      5) сараптама мақсатын;</w:t>
      </w:r>
    </w:p>
    <w:p>
      <w:pPr>
        <w:spacing w:after="0"/>
        <w:ind w:left="0"/>
        <w:jc w:val="both"/>
      </w:pPr>
      <w:r>
        <w:rPr>
          <w:rFonts w:ascii="Times New Roman"/>
          <w:b w:val="false"/>
          <w:i w:val="false"/>
          <w:color w:val="000000"/>
          <w:sz w:val="28"/>
        </w:rPr>
        <w:t>
      6) сараптама объектісіне байланысты сараптама процесінде қаралған, оның ішінде бақылау және қабылдау сынақтарының бағдарламалары мен әдістемеліктері, сәйкестендіруге қажетті шығарған зауыты мен елі, шифрі, нөмірі, маркасы немесе өзге ерекшелігін көрсете отырып, торылғыш заттар және бұйымдар туралы мәліметтерді;</w:t>
      </w:r>
    </w:p>
    <w:p>
      <w:pPr>
        <w:spacing w:after="0"/>
        <w:ind w:left="0"/>
        <w:jc w:val="both"/>
      </w:pPr>
      <w:r>
        <w:rPr>
          <w:rFonts w:ascii="Times New Roman"/>
          <w:b w:val="false"/>
          <w:i w:val="false"/>
          <w:color w:val="000000"/>
          <w:sz w:val="28"/>
        </w:rPr>
        <w:t>
      7) өнеркәсіптік қауіпсіздік сараптамасын жүргізу кезінде пайдаланылған жабдықтар туралы мәліметтерді;</w:t>
      </w:r>
    </w:p>
    <w:p>
      <w:pPr>
        <w:spacing w:after="0"/>
        <w:ind w:left="0"/>
        <w:jc w:val="both"/>
      </w:pPr>
      <w:r>
        <w:rPr>
          <w:rFonts w:ascii="Times New Roman"/>
          <w:b w:val="false"/>
          <w:i w:val="false"/>
          <w:color w:val="000000"/>
          <w:sz w:val="28"/>
        </w:rPr>
        <w:t>
      8) сараптама объектісіне қысқаша сипаттамасы мен мақсатын;</w:t>
      </w:r>
    </w:p>
    <w:p>
      <w:pPr>
        <w:spacing w:after="0"/>
        <w:ind w:left="0"/>
        <w:jc w:val="both"/>
      </w:pPr>
      <w:r>
        <w:rPr>
          <w:rFonts w:ascii="Times New Roman"/>
          <w:b w:val="false"/>
          <w:i w:val="false"/>
          <w:color w:val="000000"/>
          <w:sz w:val="28"/>
        </w:rPr>
        <w:t>
      9) жүргізілген сараптама, жүргізілген сынау, оның ішінде жарылғыш заттардың оларды әзірлеу кезіндегі қауіпсіздігін бағалауға қажетті көрсеткіштер бойынша нәтижелерін;</w:t>
      </w:r>
    </w:p>
    <w:p>
      <w:pPr>
        <w:spacing w:after="0"/>
        <w:ind w:left="0"/>
        <w:jc w:val="both"/>
      </w:pPr>
      <w:r>
        <w:rPr>
          <w:rFonts w:ascii="Times New Roman"/>
          <w:b w:val="false"/>
          <w:i w:val="false"/>
          <w:color w:val="000000"/>
          <w:sz w:val="28"/>
        </w:rPr>
        <w:t>
      10) негізделген қорытындыларын, техникалық шешімдер мен шаралар бойынша ұсыныстарды, жарылыс заттарының және оның негізіндегі бұйымдардың атауын, жарылыс затын немесе оның негізіндегі бұйымды әзірлеуші мен жасаушы туралы мәліметтерді, олардың мемлекеттік тіркелуі туралы куәлік нөмірі, берілген күні, куәлік берген органның атауы), жарылыс затының немесе оның негізіндегі бұйымның техникалық шарттарының (стандартының) нөмірлерін, Кеден одағының сыртқы экономикалық қызметінің тауарлық номенклатурасының кодын, көлік қауіптілігінің санаты мен шағын санатын, сәйкестілік тобын, Біріккен ұлттар ұйымының сериялық нөмірін, шұғыл шаралар кодын, жарылыс заттарын немесе бұйымдарының белгіленуін, қолдану саласы мен шарттарын, қосымша талаптарды (қажет болған жағдайда);</w:t>
      </w:r>
    </w:p>
    <w:p>
      <w:pPr>
        <w:spacing w:after="0"/>
        <w:ind w:left="0"/>
        <w:jc w:val="both"/>
      </w:pPr>
      <w:r>
        <w:rPr>
          <w:rFonts w:ascii="Times New Roman"/>
          <w:b w:val="false"/>
          <w:i w:val="false"/>
          <w:color w:val="000000"/>
          <w:sz w:val="28"/>
        </w:rPr>
        <w:t>
      11) сараптама кезінде пайдаланылған нормативтік құқықтық актілерді, техникалық және әдістемелік құжаттама тізбесін, өнеркәсіптік қауіпсіздік мәселелері бойынша мамандардың білімін тексеру хаттамасының көшірмелерін, жүргізілген бақылау және қабылдау сынақтардың актілерін, бақылау және қабылдау сынақтарының бағдарламалары мен әдістемеліктерін қамтитын қосымшаларды;</w:t>
      </w:r>
    </w:p>
    <w:p>
      <w:pPr>
        <w:spacing w:after="0"/>
        <w:ind w:left="0"/>
        <w:jc w:val="both"/>
      </w:pPr>
      <w:r>
        <w:rPr>
          <w:rFonts w:ascii="Times New Roman"/>
          <w:b w:val="false"/>
          <w:i w:val="false"/>
          <w:color w:val="000000"/>
          <w:sz w:val="28"/>
        </w:rPr>
        <w:t>
      12) зиянды және қауіпті өндірістік факторлардың өндірістік персоналға, халыққа, қоршаған ортаға әсер ету мүмкіндігі, олардың пайдалану процесіндегі, авария, оқыс оқиғалар жағдайындағы зақымдау әсерінің деңгейі туралы мәліметтерді.</w:t>
      </w:r>
    </w:p>
    <w:bookmarkStart w:name="z91" w:id="73"/>
    <w:p>
      <w:pPr>
        <w:spacing w:after="0"/>
        <w:ind w:left="0"/>
        <w:jc w:val="both"/>
      </w:pPr>
      <w:r>
        <w:rPr>
          <w:rFonts w:ascii="Times New Roman"/>
          <w:b w:val="false"/>
          <w:i w:val="false"/>
          <w:color w:val="000000"/>
          <w:sz w:val="28"/>
        </w:rPr>
        <w:t>
      2. Сараптамалық қорытынды өнеркәсіптік қауіпсіздік сараптамасын жүргізген күннен бастап бір жыл бойы қолданыста болады.</w:t>
      </w:r>
    </w:p>
    <w:bookmarkEnd w:id="73"/>
    <w:p>
      <w:pPr>
        <w:spacing w:after="0"/>
        <w:ind w:left="0"/>
        <w:jc w:val="both"/>
      </w:pPr>
      <w:r>
        <w:rPr>
          <w:rFonts w:ascii="Times New Roman"/>
          <w:b w:val="false"/>
          <w:i w:val="false"/>
          <w:color w:val="000000"/>
          <w:sz w:val="28"/>
        </w:rPr>
        <w:t>
      Сараптамалық қорытындыға жарылыс жұмыстары саласында сараптама жүргізу құқығына аттестацияланған ұйымының басшысы қол қояды, сараптама ұйымының мөрімен расталады, тігілген беттердің санын көрсете отырып тігіледі.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заттар мен олардың</w:t>
            </w:r>
            <w:r>
              <w:br/>
            </w:r>
            <w:r>
              <w:rPr>
                <w:rFonts w:ascii="Times New Roman"/>
                <w:b w:val="false"/>
                <w:i w:val="false"/>
                <w:color w:val="000000"/>
                <w:sz w:val="20"/>
              </w:rPr>
              <w:t>негізінде жасалған бұйымдарды</w:t>
            </w:r>
            <w:r>
              <w:br/>
            </w:r>
            <w:r>
              <w:rPr>
                <w:rFonts w:ascii="Times New Roman"/>
                <w:b w:val="false"/>
                <w:i w:val="false"/>
                <w:color w:val="000000"/>
                <w:sz w:val="20"/>
              </w:rPr>
              <w:t>тұрақты қолдануға рұқсат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Төтенше жағдайлар министрінің 02.06.2021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деректемелері (мекенжайы, бизнес-сәйкестендіру нөмірі, телефоны)]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Жарылғыш заттар мен олардың негізінде жасалған бұйымдарды тұрақты қолдануға </w:t>
            </w:r>
          </w:p>
          <w:p>
            <w:pPr>
              <w:spacing w:after="20"/>
              <w:ind w:left="20"/>
              <w:jc w:val="both"/>
            </w:pPr>
            <w:r>
              <w:rPr>
                <w:rFonts w:ascii="Times New Roman"/>
                <w:b w:val="false"/>
                <w:i w:val="false"/>
                <w:color w:val="000000"/>
                <w:sz w:val="20"/>
              </w:rPr>
              <w:t>
                                                                          РҰҚСАТ</w:t>
            </w:r>
          </w:p>
          <w:p>
            <w:pPr>
              <w:spacing w:after="20"/>
              <w:ind w:left="20"/>
              <w:jc w:val="both"/>
            </w:pPr>
            <w:r>
              <w:rPr>
                <w:rFonts w:ascii="Times New Roman"/>
                <w:b w:val="false"/>
                <w:i w:val="false"/>
                <w:color w:val="000000"/>
                <w:sz w:val="20"/>
              </w:rPr>
              <w:t>
Жарылғыш заттың немесе бұйымның атауы ______________________</w:t>
            </w:r>
          </w:p>
          <w:p>
            <w:pPr>
              <w:spacing w:after="20"/>
              <w:ind w:left="20"/>
              <w:jc w:val="both"/>
            </w:pPr>
            <w:r>
              <w:rPr>
                <w:rFonts w:ascii="Times New Roman"/>
                <w:b w:val="false"/>
                <w:i w:val="false"/>
                <w:color w:val="000000"/>
                <w:sz w:val="20"/>
              </w:rPr>
              <w:t>
Техникалық шарттардың (стандарттың) нөмірі_____________________</w:t>
            </w:r>
          </w:p>
          <w:p>
            <w:pPr>
              <w:spacing w:after="20"/>
              <w:ind w:left="20"/>
              <w:jc w:val="both"/>
            </w:pPr>
            <w:r>
              <w:rPr>
                <w:rFonts w:ascii="Times New Roman"/>
                <w:b w:val="false"/>
                <w:i w:val="false"/>
                <w:color w:val="000000"/>
                <w:sz w:val="20"/>
              </w:rPr>
              <w:t>
Әзірлеуші:___________________________________________________</w:t>
            </w:r>
          </w:p>
          <w:p>
            <w:pPr>
              <w:spacing w:after="20"/>
              <w:ind w:left="20"/>
              <w:jc w:val="both"/>
            </w:pPr>
            <w:r>
              <w:rPr>
                <w:rFonts w:ascii="Times New Roman"/>
                <w:b w:val="false"/>
                <w:i w:val="false"/>
                <w:color w:val="000000"/>
                <w:sz w:val="20"/>
              </w:rPr>
              <w:t>
Дайындаушы (дайындаушылар):________________________________</w:t>
            </w:r>
          </w:p>
          <w:p>
            <w:pPr>
              <w:spacing w:after="20"/>
              <w:ind w:left="20"/>
              <w:jc w:val="both"/>
            </w:pPr>
            <w:r>
              <w:rPr>
                <w:rFonts w:ascii="Times New Roman"/>
                <w:b w:val="false"/>
                <w:i w:val="false"/>
                <w:color w:val="000000"/>
                <w:sz w:val="20"/>
              </w:rPr>
              <w:t>
Оны (оларды) мемлекеттік тіркеу туралы куәлік ___________________</w:t>
            </w:r>
          </w:p>
          <w:p>
            <w:pPr>
              <w:spacing w:after="20"/>
              <w:ind w:left="20"/>
              <w:jc w:val="both"/>
            </w:pPr>
            <w:r>
              <w:rPr>
                <w:rFonts w:ascii="Times New Roman"/>
                <w:b w:val="false"/>
                <w:i w:val="false"/>
                <w:color w:val="000000"/>
                <w:sz w:val="20"/>
              </w:rPr>
              <w:t>
(№ және берілген күні, куәлік берген органның атауы)</w:t>
            </w:r>
          </w:p>
          <w:p>
            <w:pPr>
              <w:spacing w:after="20"/>
              <w:ind w:left="20"/>
              <w:jc w:val="both"/>
            </w:pPr>
            <w:r>
              <w:rPr>
                <w:rFonts w:ascii="Times New Roman"/>
                <w:b w:val="false"/>
                <w:i w:val="false"/>
                <w:color w:val="000000"/>
                <w:sz w:val="20"/>
              </w:rPr>
              <w:t>
КО СЭҚ ТН коды______________________________________________</w:t>
            </w:r>
          </w:p>
          <w:p>
            <w:pPr>
              <w:spacing w:after="20"/>
              <w:ind w:left="20"/>
              <w:jc w:val="both"/>
            </w:pPr>
            <w:r>
              <w:rPr>
                <w:rFonts w:ascii="Times New Roman"/>
                <w:b w:val="false"/>
                <w:i w:val="false"/>
                <w:color w:val="000000"/>
                <w:sz w:val="20"/>
              </w:rPr>
              <w:t>
Рұқсат беру үшін негіздеме ____________________________________</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қауіптілігінің сыныбы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қауіптілігінің ішкі сыныбы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Үйлесімділік тобы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БҰҰ сериялық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шаралар коды (ЖШК)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
            <w:pPr>
              <w:spacing w:after="0"/>
              <w:ind w:left="0"/>
              <w:jc w:val="both"/>
            </w:pPr>
            <w:r>
              <w:rPr>
                <w:rFonts w:ascii="Times New Roman"/>
                <w:b w:val="false"/>
                <w:i w:val="false"/>
                <w:color w:val="000000"/>
                <w:sz w:val="20"/>
              </w:rPr>
              <w:t>Қолдану мақсаты, саласы және шарттары _____________________</w:t>
            </w:r>
          </w:p>
          <w:p>
            <w:pPr>
              <w:spacing w:after="20"/>
              <w:ind w:left="20"/>
              <w:jc w:val="both"/>
            </w:pPr>
          </w:p>
          <w:p>
            <w:pPr>
              <w:spacing w:after="20"/>
              <w:ind w:left="20"/>
              <w:jc w:val="both"/>
            </w:pPr>
            <w:r>
              <w:rPr>
                <w:rFonts w:ascii="Times New Roman"/>
                <w:b w:val="false"/>
                <w:i w:val="false"/>
                <w:color w:val="000000"/>
                <w:sz w:val="20"/>
              </w:rPr>
              <w:t>
Қосымша талаптар _________________________________________</w:t>
            </w: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(болған жағдайда), электрондық</w:t>
                  </w:r>
                </w:p>
                <w:p>
                  <w:pPr>
                    <w:spacing w:after="20"/>
                    <w:ind w:left="20"/>
                    <w:jc w:val="both"/>
                  </w:pPr>
                  <w:r>
                    <w:rPr>
                      <w:rFonts w:ascii="Times New Roman"/>
                      <w:b w:val="false"/>
                      <w:i w:val="false"/>
                      <w:color w:val="000000"/>
                      <w:sz w:val="20"/>
                    </w:rPr>
                    <w:t>
           цифрлық қолтаңбасы]</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275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2755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5-қосымша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"Жарылғыш заттар мен олардың</w:t>
            </w:r>
            <w:r>
              <w:br/>
            </w:r>
            <w:r>
              <w:rPr>
                <w:rFonts w:ascii="Times New Roman"/>
                <w:b w:val="false"/>
                <w:i w:val="false"/>
                <w:color w:val="000000"/>
                <w:sz w:val="20"/>
              </w:rPr>
              <w:t>негізінде жасалған бұйымдарды</w:t>
            </w:r>
            <w:r>
              <w:br/>
            </w:r>
            <w:r>
              <w:rPr>
                <w:rFonts w:ascii="Times New Roman"/>
                <w:b w:val="false"/>
                <w:i w:val="false"/>
                <w:color w:val="000000"/>
                <w:sz w:val="20"/>
              </w:rPr>
              <w:t>тұрақты қолдануға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Төтенше жағдайлар министрінің 02.06.2021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[Берілген күні]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[Құжаттың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деректемелері (мекенжайы, жеке сәйкестендіру/бизнес-сәйкестендіру нөмірі, телефоны)]</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p>
            <w:pPr>
              <w:spacing w:after="20"/>
              <w:ind w:left="20"/>
              <w:jc w:val="both"/>
            </w:pPr>
            <w:r>
              <w:rPr>
                <w:rFonts w:ascii="Times New Roman"/>
                <w:b w:val="false"/>
                <w:i w:val="false"/>
                <w:color w:val="000000"/>
                <w:sz w:val="20"/>
              </w:rPr>
              <w:t>
[Мемлекеттік органның атауы], Сіздің [Өтініш күні] жылғы № [Өтініштің нөмірі] өтінішіңізді және [Сараптамалық қорытындының күні] жылғы № [Сараптамалық қорытындының нөмірі] [Сараптамалық қорытындыны берген ұйымның атауы] сараптамалық қорытындысын қарап, мынаны хабарлайды:</w:t>
            </w:r>
          </w:p>
          <w:p>
            <w:pPr>
              <w:spacing w:after="20"/>
              <w:ind w:left="20"/>
              <w:jc w:val="both"/>
            </w:pPr>
            <w:r>
              <w:rPr>
                <w:rFonts w:ascii="Times New Roman"/>
                <w:b w:val="false"/>
                <w:i w:val="false"/>
                <w:color w:val="000000"/>
                <w:sz w:val="20"/>
              </w:rPr>
              <w:t>
[Бас тартудың негізі]</w:t>
            </w: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(болған жағдайда), электрондық</w:t>
                  </w:r>
                </w:p>
                <w:p>
                  <w:pPr>
                    <w:spacing w:after="20"/>
                    <w:ind w:left="20"/>
                    <w:jc w:val="both"/>
                  </w:pPr>
                  <w:r>
                    <w:rPr>
                      <w:rFonts w:ascii="Times New Roman"/>
                      <w:b w:val="false"/>
                      <w:i w:val="false"/>
                      <w:color w:val="000000"/>
                      <w:sz w:val="20"/>
                    </w:rPr>
                    <w:t>
             цифрлық қолтаңбасы]</w:t>
                  </w:r>
                </w:p>
              </w:tc>
            </w:tr>
          </w:tbl>
          <w:p/>
          <w:p>
            <w:pPr>
              <w:spacing w:after="20"/>
              <w:ind w:left="20"/>
              <w:jc w:val="both"/>
            </w:pPr>
            <w:r>
              <w:drawing>
                <wp:inline distT="0" distB="0" distL="0" distR="0">
                  <wp:extent cx="7810500" cy="275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27559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2020 жылғы 27 сәуірдегі № 234</w:t>
            </w:r>
            <w:r>
              <w:br/>
            </w:r>
            <w:r>
              <w:rPr>
                <w:rFonts w:ascii="Times New Roman"/>
                <w:b w:val="false"/>
                <w:i w:val="false"/>
                <w:color w:val="000000"/>
                <w:sz w:val="20"/>
              </w:rPr>
              <w:t>бұйрығына 3-қосымша</w:t>
            </w:r>
          </w:p>
        </w:tc>
      </w:tr>
    </w:tbl>
    <w:bookmarkStart w:name="z95" w:id="74"/>
    <w:p>
      <w:pPr>
        <w:spacing w:after="0"/>
        <w:ind w:left="0"/>
        <w:jc w:val="left"/>
      </w:pPr>
      <w:r>
        <w:rPr>
          <w:rFonts w:ascii="Times New Roman"/>
          <w:b/>
          <w:i w:val="false"/>
          <w:color w:val="000000"/>
        </w:rPr>
        <w:t xml:space="preserve"> Жарылыс жұмыстарын жүргізуге рұқсат беру қағидалары</w:t>
      </w:r>
    </w:p>
    <w:bookmarkEnd w:id="74"/>
    <w:bookmarkStart w:name="z96" w:id="75"/>
    <w:p>
      <w:pPr>
        <w:spacing w:after="0"/>
        <w:ind w:left="0"/>
        <w:jc w:val="left"/>
      </w:pPr>
      <w:r>
        <w:rPr>
          <w:rFonts w:ascii="Times New Roman"/>
          <w:b/>
          <w:i w:val="false"/>
          <w:color w:val="000000"/>
        </w:rPr>
        <w:t xml:space="preserve"> 1-тарау. Жалпы ережелер</w:t>
      </w:r>
    </w:p>
    <w:bookmarkEnd w:id="75"/>
    <w:bookmarkStart w:name="z97" w:id="76"/>
    <w:p>
      <w:pPr>
        <w:spacing w:after="0"/>
        <w:ind w:left="0"/>
        <w:jc w:val="both"/>
      </w:pPr>
      <w:r>
        <w:rPr>
          <w:rFonts w:ascii="Times New Roman"/>
          <w:b w:val="false"/>
          <w:i w:val="false"/>
          <w:color w:val="000000"/>
          <w:sz w:val="28"/>
        </w:rPr>
        <w:t xml:space="preserve">
      1. Осы Жарылыс жұмыстарын жүргізуге рұқсат беру қағидалары (бұдан әрі - Қағидалар) "Азаматтық қорғау туралы" 2014 жылғы 11 сәуірдегі Қазақстан Республикасының Заңы 12-2-бабының </w:t>
      </w:r>
      <w:r>
        <w:rPr>
          <w:rFonts w:ascii="Times New Roman"/>
          <w:b w:val="false"/>
          <w:i w:val="false"/>
          <w:color w:val="000000"/>
          <w:sz w:val="28"/>
        </w:rPr>
        <w:t>17) тармақшасына</w:t>
      </w:r>
      <w:r>
        <w:rPr>
          <w:rFonts w:ascii="Times New Roman"/>
          <w:b w:val="false"/>
          <w:i w:val="false"/>
          <w:color w:val="000000"/>
          <w:sz w:val="28"/>
        </w:rPr>
        <w:t xml:space="preserve"> және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(бұдан әрі - Заң) әзірленіп жарылыс жұмыстарын жүргізуге рұқсат беру тәртібін және жарылыс жұмыстарын жүргізуге рұқсат беру мемлекеттік қызмет көрсету тәртібін айқындайды.</w:t>
      </w:r>
    </w:p>
    <w:bookmarkEnd w:id="76"/>
    <w:bookmarkStart w:name="z98" w:id="77"/>
    <w:p>
      <w:pPr>
        <w:spacing w:after="0"/>
        <w:ind w:left="0"/>
        <w:jc w:val="both"/>
      </w:pPr>
      <w:r>
        <w:rPr>
          <w:rFonts w:ascii="Times New Roman"/>
          <w:b w:val="false"/>
          <w:i w:val="false"/>
          <w:color w:val="000000"/>
          <w:sz w:val="28"/>
        </w:rPr>
        <w:t>
      2. Осы Қағидалардың қолданысы жарылғыш заттар мен олардың негізіндегі бұйымдарға өнеркәсіптік мақсаттарда пайдалану үшін қолданылады.</w:t>
      </w:r>
    </w:p>
    <w:bookmarkEnd w:id="77"/>
    <w:bookmarkStart w:name="z99" w:id="78"/>
    <w:p>
      <w:pPr>
        <w:spacing w:after="0"/>
        <w:ind w:left="0"/>
        <w:jc w:val="both"/>
      </w:pPr>
      <w:r>
        <w:rPr>
          <w:rFonts w:ascii="Times New Roman"/>
          <w:b w:val="false"/>
          <w:i w:val="false"/>
          <w:color w:val="000000"/>
          <w:sz w:val="28"/>
        </w:rPr>
        <w:t>
      3. Осы Қағидалардың қолданысы қорғаныс және азаматтық өнімге жататын жарылғыш заттар мен олардың негізіндегі бұйымдарға қолданылмайды.</w:t>
      </w:r>
    </w:p>
    <w:bookmarkEnd w:id="78"/>
    <w:bookmarkStart w:name="z100" w:id="79"/>
    <w:p>
      <w:pPr>
        <w:spacing w:after="0"/>
        <w:ind w:left="0"/>
        <w:jc w:val="both"/>
      </w:pPr>
      <w:r>
        <w:rPr>
          <w:rFonts w:ascii="Times New Roman"/>
          <w:b w:val="false"/>
          <w:i w:val="false"/>
          <w:color w:val="000000"/>
          <w:sz w:val="28"/>
        </w:rPr>
        <w:t>
      4. "Жарылыс жұмыстарын жүргізуге рұқсат беру" мемлекеттік көрсетілетін қызметті (бұдан әрі - мемлекеттік көрсетілетін қызмет) осы Қағидаларға сәйкес өнеркәсіптік қауіпсіздік саласындағы уәкілетті орган Қазақстан Республикасы Индустрия және инфрақұрылымдық даму министрлігі Индустриялық даму және өнеркәсіптік қауіпсіздік комитетінің аумақтық бөлімшесі (бұдан әрі - көрсетілетін қызметті беруші) көрсетеді.</w:t>
      </w:r>
    </w:p>
    <w:bookmarkEnd w:id="79"/>
    <w:bookmarkStart w:name="z101" w:id="80"/>
    <w:p>
      <w:pPr>
        <w:spacing w:after="0"/>
        <w:ind w:left="0"/>
        <w:jc w:val="both"/>
      </w:pPr>
      <w:r>
        <w:rPr>
          <w:rFonts w:ascii="Times New Roman"/>
          <w:b w:val="false"/>
          <w:i w:val="false"/>
          <w:color w:val="000000"/>
          <w:sz w:val="28"/>
        </w:rPr>
        <w:t>
      5. Осы Қағидаларда мынадай негізгі ұғымдар пайдаланылады: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2" w:id="81"/>
    <w:p>
      <w:pPr>
        <w:spacing w:after="0"/>
        <w:ind w:left="0"/>
        <w:jc w:val="both"/>
      </w:pPr>
      <w:r>
        <w:rPr>
          <w:rFonts w:ascii="Times New Roman"/>
          <w:b w:val="false"/>
          <w:i w:val="false"/>
          <w:color w:val="000000"/>
          <w:sz w:val="28"/>
        </w:rPr>
        <w:t>
      2) рұқсат - лицензиялау немесе рұқсат беру рәсімі арқылы рұқсат беру органдары жүзеге асыратын қызметті немесе әрекеттерді (операцияларды) жүзеге асыруға жеке немесе заңды тұлғаның құқығын растау;</w:t>
      </w:r>
    </w:p>
    <w:bookmarkEnd w:id="81"/>
    <w:bookmarkStart w:name="z133" w:id="82"/>
    <w:p>
      <w:pPr>
        <w:spacing w:after="0"/>
        <w:ind w:left="0"/>
        <w:jc w:val="both"/>
      </w:pPr>
      <w:r>
        <w:rPr>
          <w:rFonts w:ascii="Times New Roman"/>
          <w:b w:val="false"/>
          <w:i w:val="false"/>
          <w:color w:val="000000"/>
          <w:sz w:val="28"/>
        </w:rPr>
        <w:t>
      3) жарылғыш зат - белгілі бір жағдайларда сыртқы әсерлердің әсерінен жылу мен газ тәрізді өнімдердің көп мөлшерін бөле отырып, тез өздігінен таралатын химиялық айналуға (жарылысқа) қабілетті конденсацияланған химиялық зат немесе осындай заттардың қоспасы;</w:t>
      </w:r>
    </w:p>
    <w:bookmarkEnd w:id="82"/>
    <w:bookmarkStart w:name="z134" w:id="83"/>
    <w:p>
      <w:pPr>
        <w:spacing w:after="0"/>
        <w:ind w:left="0"/>
        <w:jc w:val="both"/>
      </w:pPr>
      <w:r>
        <w:rPr>
          <w:rFonts w:ascii="Times New Roman"/>
          <w:b w:val="false"/>
          <w:i w:val="false"/>
          <w:color w:val="000000"/>
          <w:sz w:val="28"/>
        </w:rPr>
        <w:t>
      4) жарылғыш зат негізіндегі бұйым - өздігінен немесе басқа жарылғыш заттармен бірге дайындалған түрде пайдалануға арналған қабықшаға немесе онсыз жасалған соңғы мөлшердегі жарылғыш заттың жинақы массасы.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2" w:id="84"/>
    <w:p>
      <w:pPr>
        <w:spacing w:after="0"/>
        <w:ind w:left="0"/>
        <w:jc w:val="left"/>
      </w:pPr>
      <w:r>
        <w:rPr>
          <w:rFonts w:ascii="Times New Roman"/>
          <w:b/>
          <w:i w:val="false"/>
          <w:color w:val="000000"/>
        </w:rPr>
        <w:t xml:space="preserve"> 2-тарау. Мемлекеттік қызметті көрсету тәртібі</w:t>
      </w:r>
    </w:p>
    <w:bookmarkEnd w:id="84"/>
    <w:bookmarkStart w:name="z103" w:id="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Заңды тұлға (бұдан әрі - көрсетілетін қызметті алушы) мемлекеттік көрсетілетін қызметті алу үшін көрсетілетін қызметті берушіге "Электрондық үкіметтің" www.egov.kz, www.elicense.kz веб-порталы (бұдан әрі - портал) келесі құжаттарды жолдайды:</w:t>
      </w:r>
    </w:p>
    <w:bookmarkEnd w:id="85"/>
    <w:bookmarkStart w:name="z168" w:id="8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куәландырылған электрондық құжат нысанындағы өтініш;</w:t>
      </w:r>
    </w:p>
    <w:bookmarkEnd w:id="86"/>
    <w:bookmarkStart w:name="z169" w:id="87"/>
    <w:p>
      <w:pPr>
        <w:spacing w:after="0"/>
        <w:ind w:left="0"/>
        <w:jc w:val="both"/>
      </w:pPr>
      <w:r>
        <w:rPr>
          <w:rFonts w:ascii="Times New Roman"/>
          <w:b w:val="false"/>
          <w:i w:val="false"/>
          <w:color w:val="000000"/>
          <w:sz w:val="28"/>
        </w:rPr>
        <w:t>
      2) жарылыс жұмыстарын қауіпсіз орындау шарттарын, сынықтардың ұшу қашықтығын, соққы толқынының әсерін, жарылыс кезіндегі улы газдардың әсерін, сейсмикалық әсерін нақтылайтын есептері көрсетілген мәліметтері бар электрондық құжат;</w:t>
      </w:r>
    </w:p>
    <w:bookmarkEnd w:id="87"/>
    <w:bookmarkStart w:name="z170" w:id="88"/>
    <w:p>
      <w:pPr>
        <w:spacing w:after="0"/>
        <w:ind w:left="0"/>
        <w:jc w:val="both"/>
      </w:pPr>
      <w:r>
        <w:rPr>
          <w:rFonts w:ascii="Times New Roman"/>
          <w:b w:val="false"/>
          <w:i w:val="false"/>
          <w:color w:val="000000"/>
          <w:sz w:val="28"/>
        </w:rPr>
        <w:t>
      3) жарылыс жұмыстарын жүргізу кезінде:</w:t>
      </w:r>
    </w:p>
    <w:bookmarkEnd w:id="88"/>
    <w:bookmarkStart w:name="z171" w:id="89"/>
    <w:p>
      <w:pPr>
        <w:spacing w:after="0"/>
        <w:ind w:left="0"/>
        <w:jc w:val="both"/>
      </w:pPr>
      <w:r>
        <w:rPr>
          <w:rFonts w:ascii="Times New Roman"/>
          <w:b w:val="false"/>
          <w:i w:val="false"/>
          <w:color w:val="000000"/>
          <w:sz w:val="28"/>
        </w:rPr>
        <w:t>
      жер бетінде жарылыс жұмыстарын жүргізу орны, қауіпті аймақ шекарасы, қауіпті аймақты күзету бекеттерін және оның шегіндегі тұрғын және өндірістік ғимараттарды, құрылыстарды, темір жолдарды, автомобиль жолдарын, арналарды, құбырларды, электр беру желілерін қою орындары көрсетілген жергілікті жердің жоспары бар электрондық құжат;</w:t>
      </w:r>
    </w:p>
    <w:bookmarkEnd w:id="89"/>
    <w:bookmarkStart w:name="z172" w:id="90"/>
    <w:p>
      <w:pPr>
        <w:spacing w:after="0"/>
        <w:ind w:left="0"/>
        <w:jc w:val="both"/>
      </w:pPr>
      <w:r>
        <w:rPr>
          <w:rFonts w:ascii="Times New Roman"/>
          <w:b w:val="false"/>
          <w:i w:val="false"/>
          <w:color w:val="000000"/>
          <w:sz w:val="28"/>
        </w:rPr>
        <w:t>
      жерасты жағдайларында жарылыс жұмыстарын жүргізу орнын, қауіпті аймақтың шекарасын, қауіпті аймақты қорғау бекеттерін қою орнын көрсете отырып, тау-кен жұмыстарының жоспарын, сондай-ақ шахтаның (кеніштің, геологиялық барлау жұмыстары объектісінің) газ бен шаң бойынша қауіптілігі туралы мәліметтерді қамтитын электрондық құжат..</w:t>
      </w:r>
    </w:p>
    <w:bookmarkEnd w:id="90"/>
    <w:bookmarkStart w:name="z173" w:id="91"/>
    <w:p>
      <w:pPr>
        <w:spacing w:after="0"/>
        <w:ind w:left="0"/>
        <w:jc w:val="both"/>
      </w:pPr>
      <w:r>
        <w:rPr>
          <w:rFonts w:ascii="Times New Roman"/>
          <w:b w:val="false"/>
          <w:i w:val="false"/>
          <w:color w:val="000000"/>
          <w:sz w:val="28"/>
        </w:rPr>
        <w:t>
      Жарылғыш материалдарды пайдалана отырып сейсмикалық барлау жұмыстарын жүргізу кезінде жұмыс профилдері мен қауіпті аймақты қорғау схемалары бар электрондық құжат ұсынылады..</w:t>
      </w:r>
    </w:p>
    <w:bookmarkEnd w:id="91"/>
    <w:bookmarkStart w:name="z174" w:id="92"/>
    <w:p>
      <w:pPr>
        <w:spacing w:after="0"/>
        <w:ind w:left="0"/>
        <w:jc w:val="both"/>
      </w:pPr>
      <w:r>
        <w:rPr>
          <w:rFonts w:ascii="Times New Roman"/>
          <w:b w:val="false"/>
          <w:i w:val="false"/>
          <w:color w:val="000000"/>
          <w:sz w:val="28"/>
        </w:rPr>
        <w:t xml:space="preserve">
      Мемлекеттік қызмет көрсету процесінің сипаттамаларын, нысанын, мазмұны мен нәтижесін қамтитын мемлекеттік қызмет көрсетуге қойылатын негізгі талаптар тізбесі, сондай-ақ мемлекеттік қызмет көрсету ерекшеліктерін ескере отырып өзге де мәліметтер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тізбесінде келтірілген.</w:t>
      </w:r>
    </w:p>
    <w:bookmarkEnd w:id="92"/>
    <w:bookmarkStart w:name="z175" w:id="93"/>
    <w:p>
      <w:pPr>
        <w:spacing w:after="0"/>
        <w:ind w:left="0"/>
        <w:jc w:val="both"/>
      </w:pPr>
      <w:r>
        <w:rPr>
          <w:rFonts w:ascii="Times New Roman"/>
          <w:b w:val="false"/>
          <w:i w:val="false"/>
          <w:color w:val="000000"/>
          <w:sz w:val="28"/>
        </w:rPr>
        <w:t>
      Мемлекеттік қызметті көрсету жалпы мерзімі 5 (бес) жұмыс күнін құрайды.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4" w:id="94"/>
    <w:p>
      <w:pPr>
        <w:spacing w:after="0"/>
        <w:ind w:left="0"/>
        <w:jc w:val="both"/>
      </w:pPr>
      <w:r>
        <w:rPr>
          <w:rFonts w:ascii="Times New Roman"/>
          <w:b w:val="false"/>
          <w:i w:val="false"/>
          <w:color w:val="000000"/>
          <w:sz w:val="28"/>
        </w:rPr>
        <w:t>
      7. Көрсетілетін қызметті берушінің кеңсе қызметкері құжаттар мен мәліметтерді олар түскен күні тіркеуді жүзеге асырады және көрсетілетін қызметті берушінің басшысына жолдайды, ол жауапты орындаушыны тағайындайды.</w:t>
      </w:r>
    </w:p>
    <w:bookmarkEnd w:id="94"/>
    <w:p>
      <w:pPr>
        <w:spacing w:after="0"/>
        <w:ind w:left="0"/>
        <w:jc w:val="both"/>
      </w:pPr>
      <w:r>
        <w:rPr>
          <w:rFonts w:ascii="Times New Roman"/>
          <w:b w:val="false"/>
          <w:i w:val="false"/>
          <w:color w:val="000000"/>
          <w:sz w:val="28"/>
        </w:rPr>
        <w:t>
      Өтініш беруші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 көрсету нәтижесін беру келесі жұмыс күні жүзеге асырылады.</w:t>
      </w:r>
    </w:p>
    <w:bookmarkStart w:name="z105" w:id="95"/>
    <w:p>
      <w:pPr>
        <w:spacing w:after="0"/>
        <w:ind w:left="0"/>
        <w:jc w:val="both"/>
      </w:pPr>
      <w:r>
        <w:rPr>
          <w:rFonts w:ascii="Times New Roman"/>
          <w:b w:val="false"/>
          <w:i w:val="false"/>
          <w:color w:val="000000"/>
          <w:sz w:val="28"/>
        </w:rPr>
        <w:t>
      8. Көрсетілетін қызметті берушінің жауапты орындаушысы көрсетілетін қызметті алушы ұсынған құжаттарды тіркеген сәттен бастап 2 (екі) жұмыс күні ішінде ұсынылған құжаттардың толықтығын тексереді және ұсынылған құжаттардың толық болмау фактісі белгіленген жағдайда осы Қағидаларға 4-қосымшаға сәйкес нысан бойынша өтінішті одан әрі қараудан дәлелді бас тартуды дайындайды.</w:t>
      </w:r>
    </w:p>
    <w:bookmarkEnd w:id="95"/>
    <w:p>
      <w:pPr>
        <w:spacing w:after="0"/>
        <w:ind w:left="0"/>
        <w:jc w:val="both"/>
      </w:pPr>
      <w:r>
        <w:rPr>
          <w:rFonts w:ascii="Times New Roman"/>
          <w:b w:val="false"/>
          <w:i w:val="false"/>
          <w:color w:val="000000"/>
          <w:sz w:val="28"/>
        </w:rPr>
        <w:t xml:space="preserve">
      Ұсынылған құжаттар толық болған жағдайда 3 (үш) жұмыс күні ішінде ұсынылған құжаттар мәліметтерінің дұрыстығын тексереді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жарылыс жұмыстарын жүргізуге рұқсатты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 көрсетуден бас тарту туралы дәлелді жауапты ресімдейді.</w:t>
      </w:r>
    </w:p>
    <w:p>
      <w:pPr>
        <w:spacing w:after="0"/>
        <w:ind w:left="0"/>
        <w:jc w:val="both"/>
      </w:pPr>
      <w:r>
        <w:rPr>
          <w:rFonts w:ascii="Times New Roman"/>
          <w:b w:val="false"/>
          <w:i w:val="false"/>
          <w:color w:val="000000"/>
          <w:sz w:val="28"/>
        </w:rPr>
        <w:t xml:space="preserve">
      Қазақстан Республикасының заңдарымен бекітілген мемлекеттік қызмет көрсетуден бас тартуға негіз осы Қағидарларға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p>
      <w:pPr>
        <w:spacing w:after="0"/>
        <w:ind w:left="0"/>
        <w:jc w:val="both"/>
      </w:pPr>
      <w:r>
        <w:rPr>
          <w:rFonts w:ascii="Times New Roman"/>
          <w:b w:val="false"/>
          <w:i w:val="false"/>
          <w:color w:val="000000"/>
          <w:sz w:val="28"/>
        </w:rPr>
        <w:t>
      Заңды тұлғаны мемлекеттік тіркеу (қайта тіркеу) туралы мәліметтерді көрсетілетін қызметті беруші тиісті мемлекеттік ақпараттық жүйелерден "электрондық үкімет" шлюзі арқылы алады.</w:t>
      </w:r>
    </w:p>
    <w:bookmarkStart w:name="z106" w:id="96"/>
    <w:p>
      <w:pPr>
        <w:spacing w:after="0"/>
        <w:ind w:left="0"/>
        <w:jc w:val="both"/>
      </w:pPr>
      <w:r>
        <w:rPr>
          <w:rFonts w:ascii="Times New Roman"/>
          <w:b w:val="false"/>
          <w:i w:val="false"/>
          <w:color w:val="000000"/>
          <w:sz w:val="28"/>
        </w:rPr>
        <w:t>
      9. Мемлекеттік қызметті көрсету нәтижесі көрсетілетін қызметті алушының "жеке кабинетіне" көрсетілетін қызметті берушінің басшысының немесе оны алмастырушы тұлғаның электрондық цифрлық қолтаңбасымен куәландырылған электрондық құжат нысанында жіберіледі.</w:t>
      </w:r>
    </w:p>
    <w:bookmarkEnd w:id="96"/>
    <w:p>
      <w:pPr>
        <w:spacing w:after="0"/>
        <w:ind w:left="0"/>
        <w:jc w:val="both"/>
      </w:pPr>
      <w:r>
        <w:rPr>
          <w:rFonts w:ascii="Times New Roman"/>
          <w:b w:val="false"/>
          <w:i w:val="false"/>
          <w:color w:val="000000"/>
          <w:sz w:val="28"/>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арқылы алуға мүмкіндігі бар.</w:t>
      </w:r>
    </w:p>
    <w:bookmarkStart w:name="z107" w:id="97"/>
    <w:p>
      <w:pPr>
        <w:spacing w:after="0"/>
        <w:ind w:left="0"/>
        <w:jc w:val="both"/>
      </w:pPr>
      <w:r>
        <w:rPr>
          <w:rFonts w:ascii="Times New Roman"/>
          <w:b w:val="false"/>
          <w:i w:val="false"/>
          <w:color w:val="000000"/>
          <w:sz w:val="28"/>
        </w:rPr>
        <w:t>
      10. Мемлекеттік қызмет алдын ала жазылусыз және жеделдетіп қызмет көрсетусіз кезек күту тәртібімен көрсетіледі.</w:t>
      </w:r>
    </w:p>
    <w:bookmarkEnd w:id="97"/>
    <w:bookmarkStart w:name="z108" w:id="98"/>
    <w:p>
      <w:pPr>
        <w:spacing w:after="0"/>
        <w:ind w:left="0"/>
        <w:jc w:val="both"/>
      </w:pPr>
      <w:r>
        <w:rPr>
          <w:rFonts w:ascii="Times New Roman"/>
          <w:b w:val="false"/>
          <w:i w:val="false"/>
          <w:color w:val="000000"/>
          <w:sz w:val="28"/>
        </w:rPr>
        <w:t>
      11. Көрсетілетін қызметті беруші Мемлекеттік қызмет көрсету сатысы туралы деректерді ақпараттандыру саласындағы уәкілетті орган белгілеген тәртіппен мемлекеттік қызметтер көрсету мониторингінің ақпараттық жүйесіне енгізуді қамтамасыз етеді.</w:t>
      </w:r>
    </w:p>
    <w:bookmarkEnd w:id="98"/>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ақпараттық жүйесіне автоматты режимде түседі.</w:t>
      </w:r>
    </w:p>
    <w:p>
      <w:pPr>
        <w:spacing w:after="0"/>
        <w:ind w:left="0"/>
        <w:jc w:val="both"/>
      </w:pPr>
      <w:r>
        <w:rPr>
          <w:rFonts w:ascii="Times New Roman"/>
          <w:b w:val="false"/>
          <w:i w:val="false"/>
          <w:color w:val="000000"/>
          <w:sz w:val="28"/>
        </w:rPr>
        <w:t>
      Өнеркәсіптік қауіпсіздік саласындағы уәкілетті орган үш жұмыс күні ішінде "электрондық үкіметтің" ақпараттық-коммуникациялық инфрақұрылымының операторына, сондай-ақ Бірыңғай байланыс орталығына осы Қағидаларға енгізілген өзгерістер мен толықтырулар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9" w:id="99"/>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қызметтерді көрсету мәселелері бойынша шешімдеріне, әрекетіне (әрекетсіздігіне) шағымдану тәртібі</w:t>
      </w:r>
    </w:p>
    <w:bookmarkEnd w:id="99"/>
    <w:bookmarkStart w:name="z110" w:id="100"/>
    <w:p>
      <w:pPr>
        <w:spacing w:after="0"/>
        <w:ind w:left="0"/>
        <w:jc w:val="both"/>
      </w:pPr>
      <w:r>
        <w:rPr>
          <w:rFonts w:ascii="Times New Roman"/>
          <w:b w:val="false"/>
          <w:i w:val="false"/>
          <w:color w:val="000000"/>
          <w:sz w:val="28"/>
        </w:rPr>
        <w:t>
      12. Мемлекеттік қызметтерді көрсету мәселелері бойынша көрсетілетін қызметті берушінің шешіміне, әрекетіне (әрекетсіздігіне) шағым Қазақстан Республикасының заңнамасына сәйкес өнеркәсіптік қауіпсіздік саласында басшылық ететін уәкілетті органның аймақтық бөлімшесі (бұдан әрі - уәкілетті орган) көрсетілетін қызметті беруші басшысының атына, мемлекеттік қызметтер көрсету сапасын бағалау және бақылау жөніндегі уәкілетті органға берілуі мүмкін.</w:t>
      </w:r>
    </w:p>
    <w:bookmarkEnd w:id="100"/>
    <w:bookmarkStart w:name="z111" w:id="101"/>
    <w:p>
      <w:pPr>
        <w:spacing w:after="0"/>
        <w:ind w:left="0"/>
        <w:jc w:val="both"/>
      </w:pPr>
      <w:r>
        <w:rPr>
          <w:rFonts w:ascii="Times New Roman"/>
          <w:b w:val="false"/>
          <w:i w:val="false"/>
          <w:color w:val="000000"/>
          <w:sz w:val="28"/>
        </w:rPr>
        <w:t xml:space="preserve">
      13. Көрсетілетін қызметті алушының шағымы Заңның </w:t>
      </w:r>
      <w:r>
        <w:rPr>
          <w:rFonts w:ascii="Times New Roman"/>
          <w:b w:val="false"/>
          <w:i w:val="false"/>
          <w:color w:val="000000"/>
          <w:sz w:val="28"/>
        </w:rPr>
        <w:t>25-бабының</w:t>
      </w:r>
      <w:r>
        <w:rPr>
          <w:rFonts w:ascii="Times New Roman"/>
          <w:b w:val="false"/>
          <w:i w:val="false"/>
          <w:color w:val="000000"/>
          <w:sz w:val="28"/>
        </w:rPr>
        <w:t xml:space="preserve"> 2) тармақшасына сәйкес:</w:t>
      </w:r>
    </w:p>
    <w:bookmarkEnd w:id="101"/>
    <w:p>
      <w:pPr>
        <w:spacing w:after="0"/>
        <w:ind w:left="0"/>
        <w:jc w:val="both"/>
      </w:pPr>
      <w:r>
        <w:rPr>
          <w:rFonts w:ascii="Times New Roman"/>
          <w:b w:val="false"/>
          <w:i w:val="false"/>
          <w:color w:val="000000"/>
          <w:sz w:val="28"/>
        </w:rPr>
        <w:t>
      уәкілетті органның көрсетілетін қызметті берушісімен - ол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органмен - ол тіркелген күннен бастап 15 (он бес) жұмыс күні ішінде қаралуға жатады.</w:t>
      </w:r>
    </w:p>
    <w:bookmarkStart w:name="z112" w:id="102"/>
    <w:p>
      <w:pPr>
        <w:spacing w:after="0"/>
        <w:ind w:left="0"/>
        <w:jc w:val="both"/>
      </w:pPr>
      <w:r>
        <w:rPr>
          <w:rFonts w:ascii="Times New Roman"/>
          <w:b w:val="false"/>
          <w:i w:val="false"/>
          <w:color w:val="000000"/>
          <w:sz w:val="28"/>
        </w:rPr>
        <w:t xml:space="preserve">
      14. Уәкілетті органның көрсетілетін қызметті берушісінің,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10 (он) жұмыс күнінен аспайтын мерзімге ұзартылады:</w:t>
      </w:r>
    </w:p>
    <w:bookmarkEnd w:id="102"/>
    <w:bookmarkStart w:name="z113" w:id="10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03"/>
    <w:bookmarkStart w:name="z114" w:id="104"/>
    <w:p>
      <w:pPr>
        <w:spacing w:after="0"/>
        <w:ind w:left="0"/>
        <w:jc w:val="both"/>
      </w:pPr>
      <w:r>
        <w:rPr>
          <w:rFonts w:ascii="Times New Roman"/>
          <w:b w:val="false"/>
          <w:i w:val="false"/>
          <w:color w:val="000000"/>
          <w:sz w:val="28"/>
        </w:rPr>
        <w:t>
      2) қосымша ақпарат алу.</w:t>
      </w:r>
    </w:p>
    <w:bookmarkEnd w:id="104"/>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Start w:name="z115" w:id="105"/>
    <w:p>
      <w:pPr>
        <w:spacing w:after="0"/>
        <w:ind w:left="0"/>
        <w:jc w:val="both"/>
      </w:pPr>
      <w:r>
        <w:rPr>
          <w:rFonts w:ascii="Times New Roman"/>
          <w:b w:val="false"/>
          <w:i w:val="false"/>
          <w:color w:val="000000"/>
          <w:sz w:val="28"/>
        </w:rPr>
        <w:t>
      15. Көрсетілген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Жарылыс жұмыстарын</w:t>
            </w:r>
            <w:r>
              <w:br/>
            </w:r>
            <w:r>
              <w:rPr>
                <w:rFonts w:ascii="Times New Roman"/>
                <w:b w:val="false"/>
                <w:i w:val="false"/>
                <w:color w:val="000000"/>
                <w:sz w:val="20"/>
              </w:rPr>
              <w:t>жүргізуге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(жеке) тұлғаның</w:t>
            </w:r>
            <w:r>
              <w:br/>
            </w:r>
            <w:r>
              <w:rPr>
                <w:rFonts w:ascii="Times New Roman"/>
                <w:b w:val="false"/>
                <w:i w:val="false"/>
                <w:color w:val="000000"/>
                <w:sz w:val="20"/>
              </w:rPr>
              <w:t>деректемелері</w:t>
            </w:r>
            <w:r>
              <w:br/>
            </w:r>
            <w:r>
              <w:rPr>
                <w:rFonts w:ascii="Times New Roman"/>
                <w:b w:val="false"/>
                <w:i w:val="false"/>
                <w:color w:val="000000"/>
                <w:sz w:val="20"/>
              </w:rPr>
              <w:t>(мекенжайы, ЖСН/БСН,</w:t>
            </w:r>
            <w:r>
              <w:br/>
            </w:r>
            <w:r>
              <w:rPr>
                <w:rFonts w:ascii="Times New Roman"/>
                <w:b w:val="false"/>
                <w:i w:val="false"/>
                <w:color w:val="000000"/>
                <w:sz w:val="20"/>
              </w:rPr>
              <w:t>телефоны және т.б.)</w:t>
            </w:r>
            <w:r>
              <w:br/>
            </w: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министрлігінің</w:t>
            </w:r>
            <w:r>
              <w:br/>
            </w:r>
            <w:r>
              <w:rPr>
                <w:rFonts w:ascii="Times New Roman"/>
                <w:b w:val="false"/>
                <w:i w:val="false"/>
                <w:color w:val="000000"/>
                <w:sz w:val="20"/>
              </w:rPr>
              <w:t>Индустриялық даму және</w:t>
            </w:r>
            <w:r>
              <w:br/>
            </w:r>
            <w:r>
              <w:rPr>
                <w:rFonts w:ascii="Times New Roman"/>
                <w:b w:val="false"/>
                <w:i w:val="false"/>
                <w:color w:val="000000"/>
                <w:sz w:val="20"/>
              </w:rPr>
              <w:t>өнеркәсіптік</w:t>
            </w:r>
            <w:r>
              <w:br/>
            </w:r>
            <w:r>
              <w:rPr>
                <w:rFonts w:ascii="Times New Roman"/>
                <w:b w:val="false"/>
                <w:i w:val="false"/>
                <w:color w:val="000000"/>
                <w:sz w:val="20"/>
              </w:rPr>
              <w:t>қауіпсіздік комитетінің</w:t>
            </w:r>
            <w:r>
              <w:br/>
            </w:r>
            <w:r>
              <w:rPr>
                <w:rFonts w:ascii="Times New Roman"/>
                <w:b w:val="false"/>
                <w:i w:val="false"/>
                <w:color w:val="000000"/>
                <w:sz w:val="20"/>
              </w:rPr>
              <w:t>аумақтық (облыстар,</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және астананың)</w:t>
            </w:r>
            <w:r>
              <w:br/>
            </w:r>
            <w:r>
              <w:rPr>
                <w:rFonts w:ascii="Times New Roman"/>
                <w:b w:val="false"/>
                <w:i w:val="false"/>
                <w:color w:val="000000"/>
                <w:sz w:val="20"/>
              </w:rPr>
              <w:t>департамент басшысына</w:t>
            </w:r>
            <w:r>
              <w:br/>
            </w:r>
            <w:r>
              <w:rPr>
                <w:rFonts w:ascii="Times New Roman"/>
                <w:b w:val="false"/>
                <w:i w:val="false"/>
                <w:color w:val="000000"/>
                <w:sz w:val="20"/>
              </w:rPr>
              <w:t>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(болған жағдайда)</w:t>
            </w:r>
          </w:p>
        </w:tc>
      </w:tr>
    </w:tbl>
    <w:p>
      <w:pPr>
        <w:spacing w:after="0"/>
        <w:ind w:left="0"/>
        <w:jc w:val="left"/>
      </w:pPr>
      <w:r>
        <w:rPr>
          <w:rFonts w:ascii="Times New Roman"/>
          <w:b/>
          <w:i w:val="false"/>
          <w:color w:val="000000"/>
        </w:rPr>
        <w:t xml:space="preserve"> Жарылыс жұмыстарын жүргізуге рұқсат беруге арналған өтініш</w:t>
      </w:r>
    </w:p>
    <w:p>
      <w:pPr>
        <w:spacing w:after="0"/>
        <w:ind w:left="0"/>
        <w:jc w:val="both"/>
      </w:pPr>
      <w:r>
        <w:rPr>
          <w:rFonts w:ascii="Times New Roman"/>
          <w:b w:val="false"/>
          <w:i w:val="false"/>
          <w:color w:val="000000"/>
          <w:sz w:val="28"/>
        </w:rPr>
        <w:t xml:space="preserve">
      ________________________________________________________ Сізден қарауды және </w:t>
      </w:r>
    </w:p>
    <w:p>
      <w:pPr>
        <w:spacing w:after="0"/>
        <w:ind w:left="0"/>
        <w:jc w:val="both"/>
      </w:pPr>
      <w:r>
        <w:rPr>
          <w:rFonts w:ascii="Times New Roman"/>
          <w:b w:val="false"/>
          <w:i w:val="false"/>
          <w:color w:val="000000"/>
          <w:sz w:val="28"/>
        </w:rPr>
        <w:t xml:space="preserve">
      (ұйымның атауы) </w:t>
      </w:r>
    </w:p>
    <w:p>
      <w:pPr>
        <w:spacing w:after="0"/>
        <w:ind w:left="0"/>
        <w:jc w:val="both"/>
      </w:pPr>
      <w:r>
        <w:rPr>
          <w:rFonts w:ascii="Times New Roman"/>
          <w:b w:val="false"/>
          <w:i w:val="false"/>
          <w:color w:val="000000"/>
          <w:sz w:val="28"/>
        </w:rPr>
        <w:t xml:space="preserve">
      _______________________________________________________________ мақсатында </w:t>
      </w:r>
    </w:p>
    <w:p>
      <w:pPr>
        <w:spacing w:after="0"/>
        <w:ind w:left="0"/>
        <w:jc w:val="both"/>
      </w:pPr>
      <w:r>
        <w:rPr>
          <w:rFonts w:ascii="Times New Roman"/>
          <w:b w:val="false"/>
          <w:i w:val="false"/>
          <w:color w:val="000000"/>
          <w:sz w:val="28"/>
        </w:rPr>
        <w:t>
      _____________ жарылыс жұмыстарын жүргізуге рұқсат беруді сұрайды.</w:t>
      </w:r>
    </w:p>
    <w:p>
      <w:pPr>
        <w:spacing w:after="0"/>
        <w:ind w:left="0"/>
        <w:jc w:val="both"/>
      </w:pPr>
      <w:r>
        <w:rPr>
          <w:rFonts w:ascii="Times New Roman"/>
          <w:b w:val="false"/>
          <w:i w:val="false"/>
          <w:color w:val="000000"/>
          <w:sz w:val="28"/>
        </w:rPr>
        <w:t xml:space="preserve">
      (жарылыс жұмыстары жүргізілетін жердің атауы) </w:t>
      </w:r>
    </w:p>
    <w:p>
      <w:pPr>
        <w:spacing w:after="0"/>
        <w:ind w:left="0"/>
        <w:jc w:val="both"/>
      </w:pPr>
      <w:r>
        <w:rPr>
          <w:rFonts w:ascii="Times New Roman"/>
          <w:b w:val="false"/>
          <w:i w:val="false"/>
          <w:color w:val="000000"/>
          <w:sz w:val="28"/>
        </w:rPr>
        <w:t>
      Жарылыс жұмыстарына басшылық жасау ______________________________________</w:t>
      </w:r>
    </w:p>
    <w:p>
      <w:pPr>
        <w:spacing w:after="0"/>
        <w:ind w:left="0"/>
        <w:jc w:val="both"/>
      </w:pPr>
      <w:r>
        <w:rPr>
          <w:rFonts w:ascii="Times New Roman"/>
          <w:b w:val="false"/>
          <w:i w:val="false"/>
          <w:color w:val="000000"/>
          <w:sz w:val="28"/>
        </w:rPr>
        <w:t xml:space="preserve">
      (тегі, аты, әкесінің аты (бар болса), лауазымы, жарушының бірыңғай кітапшасының нөмірі, берілген күні) </w:t>
      </w:r>
    </w:p>
    <w:p>
      <w:pPr>
        <w:spacing w:after="0"/>
        <w:ind w:left="0"/>
        <w:jc w:val="both"/>
      </w:pPr>
      <w:r>
        <w:rPr>
          <w:rFonts w:ascii="Times New Roman"/>
          <w:b w:val="false"/>
          <w:i w:val="false"/>
          <w:color w:val="000000"/>
          <w:sz w:val="28"/>
        </w:rPr>
        <w:t xml:space="preserve">
      _________________________________________________________________ жүктелді. </w:t>
      </w:r>
    </w:p>
    <w:p>
      <w:pPr>
        <w:spacing w:after="0"/>
        <w:ind w:left="0"/>
        <w:jc w:val="both"/>
      </w:pPr>
      <w:r>
        <w:rPr>
          <w:rFonts w:ascii="Times New Roman"/>
          <w:b w:val="false"/>
          <w:i w:val="false"/>
          <w:color w:val="000000"/>
          <w:sz w:val="28"/>
        </w:rPr>
        <w:t>
      Жарылыс материалдарын сақтау орны_________________________________________</w:t>
      </w:r>
    </w:p>
    <w:p>
      <w:pPr>
        <w:spacing w:after="0"/>
        <w:ind w:left="0"/>
        <w:jc w:val="both"/>
      </w:pPr>
      <w:r>
        <w:rPr>
          <w:rFonts w:ascii="Times New Roman"/>
          <w:b w:val="false"/>
          <w:i w:val="false"/>
          <w:color w:val="000000"/>
          <w:sz w:val="28"/>
        </w:rPr>
        <w:t>
      (атауы, орналасқан жері)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1)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2)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Ұсынылған мәліметтер мен құжаттардың дұрыстығына көрсетілетін қызметті алушы жауапты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(ұйым басшысының қолы, тегі,</w:t>
            </w:r>
            <w:r>
              <w:br/>
            </w:r>
            <w:r>
              <w:rPr>
                <w:rFonts w:ascii="Times New Roman"/>
                <w:b w:val="false"/>
                <w:i w:val="false"/>
                <w:color w:val="000000"/>
                <w:sz w:val="20"/>
              </w:rPr>
              <w:t>аты, әкесінің аты (болған</w:t>
            </w:r>
            <w:r>
              <w:br/>
            </w:r>
            <w:r>
              <w:rPr>
                <w:rFonts w:ascii="Times New Roman"/>
                <w:b w:val="false"/>
                <w:i w:val="false"/>
                <w:color w:val="000000"/>
                <w:sz w:val="20"/>
              </w:rPr>
              <w:t>жағдайда), электрондық</w:t>
            </w:r>
            <w:r>
              <w:br/>
            </w:r>
            <w:r>
              <w:rPr>
                <w:rFonts w:ascii="Times New Roman"/>
                <w:b w:val="false"/>
                <w:i w:val="false"/>
                <w:color w:val="000000"/>
                <w:sz w:val="20"/>
              </w:rPr>
              <w:t>цифрлық қолтаңбасы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Жарылыс жұмыстарын</w:t>
            </w:r>
            <w:r>
              <w:br/>
            </w:r>
            <w:r>
              <w:rPr>
                <w:rFonts w:ascii="Times New Roman"/>
                <w:b w:val="false"/>
                <w:i w:val="false"/>
                <w:color w:val="000000"/>
                <w:sz w:val="20"/>
              </w:rPr>
              <w:t>жүргізуге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30.09.2025 </w:t>
      </w:r>
      <w:r>
        <w:rPr>
          <w:rFonts w:ascii="Times New Roman"/>
          <w:b w:val="false"/>
          <w:i w:val="false"/>
          <w:color w:val="ff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"Жарылыс жұмыстарын жүргізуге рұқсат беру" мемлекеттік қызмет көрсетудің негізгі талаптарының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уәкілетті орган ведомствосының аумақтық бөлімшесі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www. egov. kz, www. elіcense.kz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 жұмыстарын жүргізуге рұқсат беру не болмаса "Жарылыс жұмыстарын жүргізуге рұқсат беру" мемлекеттік көрсетілетін қызмет Қағидаларына (бұдан әрі - Қағидалар) </w:t>
            </w:r>
            <w:r>
              <w:rPr>
                <w:rFonts w:ascii="Times New Roman"/>
                <w:b w:val="false"/>
                <w:i w:val="false"/>
                <w:color w:val="000000"/>
                <w:sz w:val="20"/>
              </w:rPr>
              <w:t>3</w:t>
            </w:r>
            <w:r>
              <w:rPr>
                <w:rFonts w:ascii="Times New Roman"/>
                <w:b w:val="false"/>
                <w:i w:val="false"/>
                <w:color w:val="000000"/>
                <w:sz w:val="20"/>
              </w:rPr>
              <w:t xml:space="preserve"> және </w:t>
            </w:r>
            <w:r>
              <w:rPr>
                <w:rFonts w:ascii="Times New Roman"/>
                <w:b w:val="false"/>
                <w:i w:val="false"/>
                <w:color w:val="000000"/>
                <w:sz w:val="20"/>
              </w:rPr>
              <w:t>4-қосымшаларға</w:t>
            </w:r>
            <w:r>
              <w:rPr>
                <w:rFonts w:ascii="Times New Roman"/>
                <w:b w:val="false"/>
                <w:i w:val="false"/>
                <w:color w:val="000000"/>
                <w:sz w:val="20"/>
              </w:rPr>
              <w:t xml:space="preserve"> сәйкес нысан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сәйкес дүйсенбіден бастап жұманы қоса алғанда, түскі үзіліспен.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2) жарылыс жұмыстарын қауіпсіз орындау шарттарын, кесектердің ұшуы бойынша қауіпсіз қашықтықтарды, соққы ауа толқынының әсерін, жарылыс кезінде улы газдардың әсерін, сейсмикалық әсерді нақтылайтын есептеулері көрсетілген мәліметтері бар электрондық құжат;</w:t>
            </w:r>
          </w:p>
          <w:p>
            <w:pPr>
              <w:spacing w:after="20"/>
              <w:ind w:left="20"/>
              <w:jc w:val="both"/>
            </w:pPr>
            <w:r>
              <w:rPr>
                <w:rFonts w:ascii="Times New Roman"/>
                <w:b w:val="false"/>
                <w:i w:val="false"/>
                <w:color w:val="000000"/>
                <w:sz w:val="20"/>
              </w:rPr>
              <w:t>
3) жарылыс жұмыстарын жүргізу кезінде:</w:t>
            </w:r>
          </w:p>
          <w:p>
            <w:pPr>
              <w:spacing w:after="20"/>
              <w:ind w:left="20"/>
              <w:jc w:val="both"/>
            </w:pPr>
            <w:r>
              <w:rPr>
                <w:rFonts w:ascii="Times New Roman"/>
                <w:b w:val="false"/>
                <w:i w:val="false"/>
                <w:color w:val="000000"/>
                <w:sz w:val="20"/>
              </w:rPr>
              <w:t>
жер бетінде жарылыс жұмыстарын жүргізу орны, қауіпті аймақ шекарасы, қауіпті аймақты күзету бекеттерін және оның шегіндегі тұрғын және өндірістік ғимараттарды, құрылыстарды, темір жолдарды, автомобиль жолдарын, арналарды, құбырларды, электр беру желілерін қою орындары көрсетілген жергілікті жердің жоспары бар электрондық құжат ұсынылады;</w:t>
            </w:r>
          </w:p>
          <w:p>
            <w:pPr>
              <w:spacing w:after="20"/>
              <w:ind w:left="20"/>
              <w:jc w:val="both"/>
            </w:pPr>
            <w:r>
              <w:rPr>
                <w:rFonts w:ascii="Times New Roman"/>
                <w:b w:val="false"/>
                <w:i w:val="false"/>
                <w:color w:val="000000"/>
                <w:sz w:val="20"/>
              </w:rPr>
              <w:t>
жер асты жағдайларында жарылыс жұмыстарын жүргізу орны, қауіпті аймақ шекарасы, қауіпті аймақты қорғау бекеттерін қою орны көрсетілген тау-кен жұмыстарының жоспары, сондай-ақ шахтаның (кеніштің, геологиялық барлау жұмыстары объектісінің) газ бен шаң бойынша қауіптілігі туралы мәліметтер бар электрондық құжат ұсынылады.</w:t>
            </w:r>
          </w:p>
          <w:p>
            <w:pPr>
              <w:spacing w:after="20"/>
              <w:ind w:left="20"/>
              <w:jc w:val="both"/>
            </w:pPr>
            <w:r>
              <w:rPr>
                <w:rFonts w:ascii="Times New Roman"/>
                <w:b w:val="false"/>
                <w:i w:val="false"/>
                <w:color w:val="000000"/>
                <w:sz w:val="20"/>
              </w:rPr>
              <w:t>
Жарылғыш материалдарды пайдалана отырып сейсмикалық барлау жұмыстарын жүргізу кезінде жұмыс бейіндері мен қауіпті аймақты қорғау схемалары бар электрондық құжат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Қағиданың 6-тармағында көрсетілген құжаттар толық түрде ұсынылмаған жағдайда;</w:t>
            </w:r>
          </w:p>
          <w:p>
            <w:pPr>
              <w:spacing w:after="20"/>
              <w:ind w:left="20"/>
              <w:jc w:val="both"/>
            </w:pPr>
            <w:r>
              <w:rPr>
                <w:rFonts w:ascii="Times New Roman"/>
                <w:b w:val="false"/>
                <w:i w:val="false"/>
                <w:color w:val="000000"/>
                <w:sz w:val="20"/>
              </w:rPr>
              <w:t>
2) өтініш беруші рұқсат алу үшін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xml:space="preserve">
3) көрсетілетін қызметті көрсету үшін қажетті ұсынылған материалдардың, объектілердің, деректердің және мәліметтердің Қазақстан Республикасы Инвестициялар және даму министрінің 2014 жылғы 30 желтоқсандағы № 343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10244 болып тіркелген) Қауіпті өндірістік объектілер үшін өнеркәсіптік қауіпсіздікті қамтамасыз ету қағидаларымен белгіленген талаптарға сәйкес келмеуі;</w:t>
            </w:r>
          </w:p>
          <w:p>
            <w:pPr>
              <w:spacing w:after="20"/>
              <w:ind w:left="20"/>
              <w:jc w:val="both"/>
            </w:pPr>
            <w:r>
              <w:rPr>
                <w:rFonts w:ascii="Times New Roman"/>
                <w:b w:val="false"/>
                <w:i w:val="false"/>
                <w:color w:val="000000"/>
                <w:sz w:val="20"/>
              </w:rPr>
              <w:t>
4) көрсетілетін қызметті алушыға қатысты осы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болған.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қызмет көрсетушінің интернет-ресурсы;</w:t>
            </w:r>
          </w:p>
          <w:p>
            <w:pPr>
              <w:spacing w:after="20"/>
              <w:ind w:left="20"/>
              <w:jc w:val="both"/>
            </w:pPr>
            <w:r>
              <w:rPr>
                <w:rFonts w:ascii="Times New Roman"/>
                <w:b w:val="false"/>
                <w:i w:val="false"/>
                <w:color w:val="000000"/>
                <w:sz w:val="20"/>
              </w:rPr>
              <w:t>
2) www. egov. kz порталында.</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8-800-080-7777.</w:t>
            </w:r>
          </w:p>
          <w:p>
            <w:pPr>
              <w:spacing w:after="20"/>
              <w:ind w:left="20"/>
              <w:jc w:val="both"/>
            </w:pPr>
            <w:r>
              <w:rPr>
                <w:rFonts w:ascii="Times New Roman"/>
                <w:b w:val="false"/>
                <w:i w:val="false"/>
                <w:color w:val="000000"/>
                <w:sz w:val="20"/>
              </w:rPr>
              <w:t>
Егер негізгі қызмет түрі лицензиялауға жатпайтын болса, онда жарылыс жұмыстарын жүргізуге рұқсат алу үшін 3-тармақта көрсетілген лицензияның болуы жеткілікті.</w:t>
            </w:r>
          </w:p>
          <w:p>
            <w:pPr>
              <w:spacing w:after="20"/>
              <w:ind w:left="20"/>
              <w:jc w:val="both"/>
            </w:pPr>
            <w:r>
              <w:rPr>
                <w:rFonts w:ascii="Times New Roman"/>
                <w:b w:val="false"/>
                <w:i w:val="false"/>
                <w:color w:val="000000"/>
                <w:sz w:val="20"/>
              </w:rPr>
              <w:t>
1. Мұнай; газ; газ конденсаты және айдау ұңғымаларында атқылау-жару жұмыстары қызметінің кіші түрінің лицензиясына қосымша ұсыну - мұнай-химия өндірістерін жобалауға (технологиялық) және (немесе) пайдалануға, көмірсутектер саласындағы магистральдық газ құбырларын, мұнай құбырларын, мұнай өнімдері құбырларын пайдалануға арналған лицензия;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 және оған мына кіші қызмет түрлерін қосымша ұсыну:</w:t>
            </w:r>
          </w:p>
          <w:p>
            <w:pPr>
              <w:spacing w:after="20"/>
              <w:ind w:left="20"/>
              <w:jc w:val="both"/>
            </w:pPr>
            <w:r>
              <w:rPr>
                <w:rFonts w:ascii="Times New Roman"/>
                <w:b w:val="false"/>
                <w:i w:val="false"/>
                <w:color w:val="000000"/>
                <w:sz w:val="20"/>
              </w:rPr>
              <w:t>
1) жарылғыш және пиротехникалық (азаматтықты қоспағанда) заттар мен олар қолданылып жасалған бұйымдарды өздерінің өндірістік мұқтаждары үшін сатып алу;</w:t>
            </w:r>
          </w:p>
          <w:p>
            <w:pPr>
              <w:spacing w:after="20"/>
              <w:ind w:left="20"/>
              <w:jc w:val="both"/>
            </w:pPr>
            <w:r>
              <w:rPr>
                <w:rFonts w:ascii="Times New Roman"/>
                <w:b w:val="false"/>
                <w:i w:val="false"/>
                <w:color w:val="000000"/>
                <w:sz w:val="20"/>
              </w:rPr>
              <w:t>
2) жарылғыш және пиротехникалық (азаматтықты қоспағанда) заттар мен олар қолданылып жасалған бұйымдарды сақтау.</w:t>
            </w:r>
          </w:p>
          <w:p>
            <w:pPr>
              <w:spacing w:after="20"/>
              <w:ind w:left="20"/>
              <w:jc w:val="both"/>
            </w:pPr>
            <w:r>
              <w:rPr>
                <w:rFonts w:ascii="Times New Roman"/>
                <w:b w:val="false"/>
                <w:i w:val="false"/>
                <w:color w:val="000000"/>
                <w:sz w:val="20"/>
              </w:rPr>
              <w:t>
2. Пайдалы қазбаларды өндіру үшін жарылыс жұмыстарын жүргізу - қызметтің кіші түріне арналған лицензияға қоса берілген тау-кен және химия өндірістерін пайдалану жөніндегі қызметті жүзеге асыруға лицензия және қызметтің кіші түрлеріне арналған лицензияға қоса берілген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 және оған мына кіші қызмет түрлерін қосымша ұсыну:</w:t>
            </w:r>
          </w:p>
          <w:p>
            <w:pPr>
              <w:spacing w:after="20"/>
              <w:ind w:left="20"/>
              <w:jc w:val="both"/>
            </w:pPr>
            <w:r>
              <w:rPr>
                <w:rFonts w:ascii="Times New Roman"/>
                <w:b w:val="false"/>
                <w:i w:val="false"/>
                <w:color w:val="000000"/>
                <w:sz w:val="20"/>
              </w:rPr>
              <w:t>
1) жарылғыш және пиротехникалық (азаматтықты қоспағанда) заттар мен олар қолданылып жасалған бұйымдарды өздерінің өндірістік мұқтаждары үшін сатып алу;</w:t>
            </w:r>
          </w:p>
          <w:p>
            <w:pPr>
              <w:spacing w:after="20"/>
              <w:ind w:left="20"/>
              <w:jc w:val="both"/>
            </w:pPr>
            <w:r>
              <w:rPr>
                <w:rFonts w:ascii="Times New Roman"/>
                <w:b w:val="false"/>
                <w:i w:val="false"/>
                <w:color w:val="000000"/>
                <w:sz w:val="20"/>
              </w:rPr>
              <w:t>
2) жарылғыш және пиротехникалық (азаматтықты қоспағанда) заттар мен олар қолданылып жасалған бұйымдарды сақтау.</w:t>
            </w:r>
          </w:p>
          <w:p>
            <w:pPr>
              <w:spacing w:after="20"/>
              <w:ind w:left="20"/>
              <w:jc w:val="both"/>
            </w:pPr>
            <w:r>
              <w:rPr>
                <w:rFonts w:ascii="Times New Roman"/>
                <w:b w:val="false"/>
                <w:i w:val="false"/>
                <w:color w:val="000000"/>
                <w:sz w:val="20"/>
              </w:rPr>
              <w:t>
3. Қызметтің кіші түрлеріне арналған лицензияға қоса беріле отырып,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w:t>
            </w:r>
          </w:p>
          <w:p>
            <w:pPr>
              <w:spacing w:after="20"/>
              <w:ind w:left="20"/>
              <w:jc w:val="both"/>
            </w:pPr>
            <w:r>
              <w:rPr>
                <w:rFonts w:ascii="Times New Roman"/>
                <w:b w:val="false"/>
                <w:i w:val="false"/>
                <w:color w:val="000000"/>
                <w:sz w:val="20"/>
              </w:rPr>
              <w:t>
1) жарылғыш және пиротехникалық (азаматтықты қоспағанда) заттар мен олар қолданылып жасалған бұйымдарды өздерінің өндірістік мұқтаждары үшін сатып алу;</w:t>
            </w:r>
          </w:p>
          <w:p>
            <w:pPr>
              <w:spacing w:after="20"/>
              <w:ind w:left="20"/>
              <w:jc w:val="both"/>
            </w:pPr>
            <w:r>
              <w:rPr>
                <w:rFonts w:ascii="Times New Roman"/>
                <w:b w:val="false"/>
                <w:i w:val="false"/>
                <w:color w:val="000000"/>
                <w:sz w:val="20"/>
              </w:rPr>
              <w:t>
2) жарылғыш және пиротехникалық (азаматтықты қоспағанда) заттар мен олар қолданылып жасалған бұйымдарды сақтау.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Жарылыс жұмыстарын</w:t>
            </w:r>
            <w:r>
              <w:br/>
            </w:r>
            <w:r>
              <w:rPr>
                <w:rFonts w:ascii="Times New Roman"/>
                <w:b w:val="false"/>
                <w:i w:val="false"/>
                <w:color w:val="000000"/>
                <w:sz w:val="20"/>
              </w:rPr>
              <w:t>жүргізуге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 даму және өнеркәсіптік қауіпсіздік комитетінің [облыстар, республикалық маңызы бар қалалардың және астананың] бойынша департаменті" республикалық мемлекеттік мекемесі</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учреждение "Департамент Комитета индустриального развития и промышленной безопасности [областей, городов республиканского значения и столицы]"</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ЖҰМЫСТАРЫН ЖҮРГІЗУГЕ</w:t>
            </w:r>
          </w:p>
          <w:p>
            <w:pPr>
              <w:spacing w:after="20"/>
              <w:ind w:left="20"/>
              <w:jc w:val="both"/>
            </w:pPr>
            <w:r>
              <w:rPr>
                <w:rFonts w:ascii="Times New Roman"/>
                <w:b w:val="false"/>
                <w:i w:val="false"/>
                <w:color w:val="000000"/>
                <w:sz w:val="20"/>
              </w:rPr>
              <w:t>
РҰҚСАТ</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(өнеркәсіптік қауіпсіздік саласындағы уәкілетті органның аумақтық бөлімшесінің атауы)</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(ұйымның атауы)</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(жарылыс жұмыстары жүргізілетін жердің атауы)</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Мақсатында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жұмыстарына басшылық жасау жүктелді</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(тегі, аты, әкесінің аты (бар болса), лауазымы, жарушының бірыңғай кітапшасының нөмірі, берілген күні)</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материалдарды сақтау орны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(атауы, орналасуы)</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жыл</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рұқсаттың қолданылу мерзімі - берілген күнінен бастап 1 жыл.</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ТАӘ]</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179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1790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Жарылыс жұмыстарын</w:t>
            </w:r>
            <w:r>
              <w:br/>
            </w:r>
            <w:r>
              <w:rPr>
                <w:rFonts w:ascii="Times New Roman"/>
                <w:b w:val="false"/>
                <w:i w:val="false"/>
                <w:color w:val="000000"/>
                <w:sz w:val="20"/>
              </w:rPr>
              <w:t>жүргізуге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 даму және өнеркәсіптік қауіпсіздік комитетінің [облыстар, республикалық маңызы бар қалалардың, астананың] бойынша департаменті" республикалық мемлекеттік мекемесі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учреждение "Департамент Комитета индустриального развития и промышленной безопасности [областей, городов республиканского значения и столицы]"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қ.</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Нур-Султан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атауы, заңды мекен-жайы, БСН/ЖСН]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 даму және өнеркәсіптік қауіпсіздік комитетінің [облыстар, республикалық маңызы бар қалалардың және астананың] бойынша департаменті" республикалық мемлекеттік мекемесі, Сіздің [Күні] жылғы № [Құжаттың кіріс нөмірі] хатыңызды қарап, мынаны хабарлайды:</w:t>
            </w:r>
          </w:p>
          <w:p>
            <w:pPr>
              <w:spacing w:after="20"/>
              <w:ind w:left="20"/>
              <w:jc w:val="both"/>
            </w:pPr>
            <w:r>
              <w:rPr>
                <w:rFonts w:ascii="Times New Roman"/>
                <w:b w:val="false"/>
                <w:i w:val="false"/>
                <w:color w:val="000000"/>
                <w:sz w:val="20"/>
              </w:rPr>
              <w:t>
[Бас тартудың негізі]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ТАӘ]</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179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1790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