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6ff1" w14:textId="a786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15 сәуірдегі № 134 бұйрығы. Қазақстан Республикасының Әділет министрлігінде 2020 жылғы 15 сәуірде № 20399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20174 болып тіркелген, Қазақстан Республикасы нормативтік құқықтық актілерінің эталондық бақылау банкінде 2020 жылы 30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дара кәсіпкерлерге және шағын және орта кәсіпкерлік субъектілерінің жалақысы сақталмайтын демалыста жүрген жұмыскерлеріне;";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8" w:id="4"/>
    <w:p>
      <w:pPr>
        <w:spacing w:after="0"/>
        <w:ind w:left="0"/>
        <w:jc w:val="both"/>
      </w:pPr>
      <w:r>
        <w:rPr>
          <w:rFonts w:ascii="Times New Roman"/>
          <w:b w:val="false"/>
          <w:i w:val="false"/>
          <w:color w:val="000000"/>
          <w:sz w:val="28"/>
        </w:rPr>
        <w:t>
      мынадай мазмұндағы екінші бөлікпен толықтырылсын:</w:t>
      </w:r>
    </w:p>
    <w:bookmarkEnd w:id="4"/>
    <w:bookmarkStart w:name="z9" w:id="5"/>
    <w:p>
      <w:pPr>
        <w:spacing w:after="0"/>
        <w:ind w:left="0"/>
        <w:jc w:val="both"/>
      </w:pPr>
      <w:r>
        <w:rPr>
          <w:rFonts w:ascii="Times New Roman"/>
          <w:b w:val="false"/>
          <w:i w:val="false"/>
          <w:color w:val="000000"/>
          <w:sz w:val="28"/>
        </w:rPr>
        <w:t>
      "Осы тармақтың 1) және 2) тармақшаларының күші ұлттық басқарушы холдингтердің, басқарушы холдингтердің, ұлттық холдингтердің және ұлттық компаниялардың қызметкерлеріне қолданылмайды.";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 төтенше жағдай енгізілген күнге дейін он екі ай ішінде жинақтаушы зейнетақы жүйесіне қатысуының бір де бір ай өтілі жоқ АҚС бойынша кіріс алатын жеке тұлғаларға;";</w:t>
      </w:r>
    </w:p>
    <w:bookmarkEnd w:id="6"/>
    <w:bookmarkStart w:name="z13" w:id="7"/>
    <w:p>
      <w:pPr>
        <w:spacing w:after="0"/>
        <w:ind w:left="0"/>
        <w:jc w:val="both"/>
      </w:pPr>
      <w:r>
        <w:rPr>
          <w:rFonts w:ascii="Times New Roman"/>
          <w:b w:val="false"/>
          <w:i w:val="false"/>
          <w:color w:val="000000"/>
          <w:sz w:val="28"/>
        </w:rPr>
        <w:t>
      мынадай мазмұндағы 4), 5) және 6) тармақшалармен толықтырылсын:</w:t>
      </w:r>
    </w:p>
    <w:bookmarkEnd w:id="7"/>
    <w:bookmarkStart w:name="z14" w:id="8"/>
    <w:p>
      <w:pPr>
        <w:spacing w:after="0"/>
        <w:ind w:left="0"/>
        <w:jc w:val="both"/>
      </w:pPr>
      <w:r>
        <w:rPr>
          <w:rFonts w:ascii="Times New Roman"/>
          <w:b w:val="false"/>
          <w:i w:val="false"/>
          <w:color w:val="000000"/>
          <w:sz w:val="28"/>
        </w:rPr>
        <w:t>
      "4) еңбек немесе кәсіпкерлік қызметті (оның ішінде қашықтан) жалғастырған немесе ақылы еңбек демалысы берілген немесе жұмыс орындарының бірінде тоқтап тұру болған жағдайда, кәсіпкерлік қызметті қоса алғанда, екі немесе одан да көп жұмысты қоса атқаратын адамдарға;</w:t>
      </w:r>
    </w:p>
    <w:bookmarkEnd w:id="8"/>
    <w:bookmarkStart w:name="z15" w:id="9"/>
    <w:p>
      <w:pPr>
        <w:spacing w:after="0"/>
        <w:ind w:left="0"/>
        <w:jc w:val="both"/>
      </w:pPr>
      <w:r>
        <w:rPr>
          <w:rFonts w:ascii="Times New Roman"/>
          <w:b w:val="false"/>
          <w:i w:val="false"/>
          <w:color w:val="000000"/>
          <w:sz w:val="28"/>
        </w:rPr>
        <w:t xml:space="preserve">
      5) егер бір мезгілде республикалық бюджеттен немесе қордан төленетін ай сайынғы зейнетақы мен әлеуметтік төлемдерді алушылар болып табылса, төтенше жағдай енгізілгеннен кейін БЖТ-ны алғаш рет төлеген адамдарға, </w:t>
      </w:r>
    </w:p>
    <w:bookmarkEnd w:id="9"/>
    <w:bookmarkStart w:name="z16" w:id="10"/>
    <w:p>
      <w:pPr>
        <w:spacing w:after="0"/>
        <w:ind w:left="0"/>
        <w:jc w:val="both"/>
      </w:pPr>
      <w:r>
        <w:rPr>
          <w:rFonts w:ascii="Times New Roman"/>
          <w:b w:val="false"/>
          <w:i w:val="false"/>
          <w:color w:val="000000"/>
          <w:sz w:val="28"/>
        </w:rPr>
        <w:t>
      6) Қазақстан Республикасынан тыс жерге тұрақты тұруға кетуіне байланысты ішкі істер органдарында тіркеуден шығарылған адамдарға тағайындалмайды.";</w:t>
      </w:r>
    </w:p>
    <w:bookmarkEnd w:id="10"/>
    <w:bookmarkStart w:name="z17" w:id="11"/>
    <w:p>
      <w:pPr>
        <w:spacing w:after="0"/>
        <w:ind w:left="0"/>
        <w:jc w:val="both"/>
      </w:pPr>
      <w:r>
        <w:rPr>
          <w:rFonts w:ascii="Times New Roman"/>
          <w:b w:val="false"/>
          <w:i w:val="false"/>
          <w:color w:val="000000"/>
          <w:sz w:val="28"/>
        </w:rPr>
        <w:t>
      мынадай мазмұндағы екінші бөлікпен толықтырылсын:</w:t>
      </w:r>
    </w:p>
    <w:bookmarkEnd w:id="11"/>
    <w:bookmarkStart w:name="z18" w:id="12"/>
    <w:p>
      <w:pPr>
        <w:spacing w:after="0"/>
        <w:ind w:left="0"/>
        <w:jc w:val="both"/>
      </w:pPr>
      <w:r>
        <w:rPr>
          <w:rFonts w:ascii="Times New Roman"/>
          <w:b w:val="false"/>
          <w:i w:val="false"/>
          <w:color w:val="000000"/>
          <w:sz w:val="28"/>
        </w:rPr>
        <w:t xml:space="preserve">
      "Бұл ретте әлеуметтік төлем тағайындау үшін міндетті әлеуметтік сақтандыру жүйесіне қатысу өтілін айқындау кезінде "Қазақстан Республикасындағы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адамдардың бірыңғай жиынтық төлем төлеу кезеңдері ескеріледі.";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0" w:id="13"/>
    <w:p>
      <w:pPr>
        <w:spacing w:after="0"/>
        <w:ind w:left="0"/>
        <w:jc w:val="both"/>
      </w:pPr>
      <w:r>
        <w:rPr>
          <w:rFonts w:ascii="Times New Roman"/>
          <w:b w:val="false"/>
          <w:i w:val="false"/>
          <w:color w:val="000000"/>
          <w:sz w:val="28"/>
        </w:rPr>
        <w:t>
      "4. Әлеуметтік төлемдерді тағайындау туралы өтінішті жұмыскерлер немесе жеке кәсіпкерлер өздері берген жағдайларды қоспағанда, осы Қағидалардың 3-тармағының 1), 2) және 7) тармақшаларында көрсетілген адамдардың тізімін құрамына мүдделі мемлекеттік органдардың, Қазақстан Республикасының өңірлік кәсіпкерлер палатасының және кәсіподақтардың аумақтық бірлестіктерінің өкілдері кіретін жұмыспен қамтудың аудандық (қалалық) басқармасы (бұдан әрі – аудандық (қалалық) штаб) әлеуметтік аударымдарды төлеушілер ұсынған ақпарат негізінде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"7. Әлеуметтік төлемдерді тағайындау туралы өтінішті жұмыскерлер немесе жеке кәсіпкерлер өздері берген жағдайларды қоспағанда, осы Қағидалардың 3-тармағының 1), 2) және 7) тармақшаларында көрсетілген адамдарға төтенше жағдай кезеңінде кірісінен айырылуына байланысты әлеуметтік төлем осы Қағидаларға 1-қосымшаға сәйкес нысан бойынша аудандық (қалалық) штаб берген қорытынды негізінде айқындалады. </w:t>
      </w:r>
    </w:p>
    <w:bookmarkEnd w:id="14"/>
    <w:p>
      <w:pPr>
        <w:spacing w:after="0"/>
        <w:ind w:left="0"/>
        <w:jc w:val="both"/>
      </w:pPr>
      <w:r>
        <w:rPr>
          <w:rFonts w:ascii="Times New Roman"/>
          <w:b w:val="false"/>
          <w:i w:val="false"/>
          <w:color w:val="000000"/>
          <w:sz w:val="28"/>
        </w:rPr>
        <w:t xml:space="preserve">
      Осы Қағидалардың 3-тармағының 4), 5) және 6) тармақшаларында көрсетілген адамдарға, сондай-ақ әлеуметтік төлемдер тағайындау туралы өтінішті жұмыскердің немесе дара кәсіпкердің өзі берген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төтенше жағдай кезеңінде қызметтің шектелуіне байланысты кірістен айырылуға байланысты әлеуметтік төлемді тағайындауға өтініш беру әлеуметтік төлемдер тағайындау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"9. "Азаматтарға арналған үкімет" мемлекеттік корпорациясының (бұдан әрі – Мемлекеттік корпорация) бөлімшесіне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төлем тағайындау туралы өтінішті осы Қағидалардың 3-тармағының 4), 5) және 6) тармақшаларында көрсетілген адамдар, сондай-ақ, әлеуметтік төлемдер тағайындау туралы өтінішті жұмыскер немесе жеке кәсіпкер өзі үшін берген жағдайда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"10. Әлеуметтік төлемдерді тағайындау туралы өтініш келесі тәсілдердің бірі арқылы:</w:t>
      </w:r>
    </w:p>
    <w:bookmarkEnd w:id="16"/>
    <w:p>
      <w:pPr>
        <w:spacing w:after="0"/>
        <w:ind w:left="0"/>
        <w:jc w:val="both"/>
      </w:pPr>
      <w:r>
        <w:rPr>
          <w:rFonts w:ascii="Times New Roman"/>
          <w:b w:val="false"/>
          <w:i w:val="false"/>
          <w:color w:val="000000"/>
          <w:sz w:val="28"/>
        </w:rPr>
        <w:t>
      1) "Электрондық үкімет" веб-порталы арқылы;</w:t>
      </w:r>
    </w:p>
    <w:p>
      <w:pPr>
        <w:spacing w:after="0"/>
        <w:ind w:left="0"/>
        <w:jc w:val="both"/>
      </w:pPr>
      <w:r>
        <w:rPr>
          <w:rFonts w:ascii="Times New Roman"/>
          <w:b w:val="false"/>
          <w:i w:val="false"/>
          <w:color w:val="000000"/>
          <w:sz w:val="28"/>
        </w:rPr>
        <w:t>
      2) осы Қағидалардың 3-тармағының 4), 5) және 6) тармақшаларында көрсетілген адамдар, сондай-ақ әлеуметтік төлемдер тағайындауға өтінішті жұмыскердің өзі берген жағдайда ұялы байланыстың абоненттік құрылғысы арқылы.</w:t>
      </w:r>
    </w:p>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 көзделген ақпарат диалог форматында ұсынылады;</w:t>
      </w:r>
    </w:p>
    <w:p>
      <w:pPr>
        <w:spacing w:after="0"/>
        <w:ind w:left="0"/>
        <w:jc w:val="both"/>
      </w:pPr>
      <w:r>
        <w:rPr>
          <w:rFonts w:ascii="Times New Roman"/>
          <w:b w:val="false"/>
          <w:i w:val="false"/>
          <w:color w:val="000000"/>
          <w:sz w:val="28"/>
        </w:rPr>
        <w:t>
      3) Enbek.kz. порталы арқылы;</w:t>
      </w:r>
    </w:p>
    <w:p>
      <w:pPr>
        <w:spacing w:after="0"/>
        <w:ind w:left="0"/>
        <w:jc w:val="both"/>
      </w:pPr>
      <w:r>
        <w:rPr>
          <w:rFonts w:ascii="Times New Roman"/>
          <w:b w:val="false"/>
          <w:i w:val="false"/>
          <w:color w:val="000000"/>
          <w:sz w:val="28"/>
        </w:rPr>
        <w:t>
      4) осы Қағидалардың 3-тармағының 5) және 6) тармақшаларында көрсетілген адамдар үшін проактивті қызмет арқылы беріледі. Бұл жағдайда әлеуметтік төлемдерді тағайындау туралы өтініш талап етілмейді.</w:t>
      </w:r>
    </w:p>
    <w:p>
      <w:pPr>
        <w:spacing w:after="0"/>
        <w:ind w:left="0"/>
        <w:jc w:val="both"/>
      </w:pPr>
      <w:r>
        <w:rPr>
          <w:rFonts w:ascii="Times New Roman"/>
          <w:b w:val="false"/>
          <w:i w:val="false"/>
          <w:color w:val="000000"/>
          <w:sz w:val="28"/>
        </w:rPr>
        <w:t>
      Осы тармақтың 1), 2) және 3) тармақшаларына сәйкес берілген өтінішке SMS арқылы жіберілген бір реттік парольмен қол қойылады.</w:t>
      </w:r>
    </w:p>
    <w:p>
      <w:pPr>
        <w:spacing w:after="0"/>
        <w:ind w:left="0"/>
        <w:jc w:val="both"/>
      </w:pPr>
      <w:r>
        <w:rPr>
          <w:rFonts w:ascii="Times New Roman"/>
          <w:b w:val="false"/>
          <w:i w:val="false"/>
          <w:color w:val="000000"/>
          <w:sz w:val="28"/>
        </w:rPr>
        <w:t>
      Бұл ретте, осы Қағидалардың 6-тармағында көрсетілген бір немесе бірнеше шарттар болған жағдайда осы Қағидалардың 3-тармағының 4), 5) және 6) тармақшаларында көрсетілген адамдарға, сондай-ақ әлеуметтік төлемдер тағайындау туралы өтініш берген жағдайда жұмыскерлер мен дара кәсіпкерлерге уәкілетті органның ақпараттық жүйесінде автоматтандырылған режимде өтінішті қабылдаудан бас тарту туралы хабарламалар қалыптастырады.</w:t>
      </w:r>
    </w:p>
    <w:p>
      <w:pPr>
        <w:spacing w:after="0"/>
        <w:ind w:left="0"/>
        <w:jc w:val="both"/>
      </w:pPr>
      <w:r>
        <w:rPr>
          <w:rFonts w:ascii="Times New Roman"/>
          <w:b w:val="false"/>
          <w:i w:val="false"/>
          <w:color w:val="000000"/>
          <w:sz w:val="28"/>
        </w:rPr>
        <w:t>
      Осы Қағидалардың 3-тармағында көрсетілген адамдардың төтенше жағдай кезінде жарамдылық мерзімі аяқталған жеке басын куәландыратын құжаттарын ауыстыру мүмкін болмаған жағдайда олар әлеуметтік төлемдерді тағайындау кезінде ескеріледі.";</w:t>
      </w:r>
    </w:p>
    <w:bookmarkStart w:name="z27" w:id="17"/>
    <w:p>
      <w:pPr>
        <w:spacing w:after="0"/>
        <w:ind w:left="0"/>
        <w:jc w:val="both"/>
      </w:pPr>
      <w:r>
        <w:rPr>
          <w:rFonts w:ascii="Times New Roman"/>
          <w:b w:val="false"/>
          <w:i w:val="false"/>
          <w:color w:val="000000"/>
          <w:sz w:val="28"/>
        </w:rPr>
        <w:t>
      мынадай мазмұндағы 10-1-тармақпен толықтырылсын:</w:t>
      </w:r>
    </w:p>
    <w:bookmarkEnd w:id="17"/>
    <w:bookmarkStart w:name="z28" w:id="18"/>
    <w:p>
      <w:pPr>
        <w:spacing w:after="0"/>
        <w:ind w:left="0"/>
        <w:jc w:val="both"/>
      </w:pPr>
      <w:r>
        <w:rPr>
          <w:rFonts w:ascii="Times New Roman"/>
          <w:b w:val="false"/>
          <w:i w:val="false"/>
          <w:color w:val="000000"/>
          <w:sz w:val="28"/>
        </w:rPr>
        <w:t>
      "10-1. Егер өтініште төлемдер жүргізу үшін банк және банк шотының нөмірі туралы мәліметтер болмаса, осы Қағидалардың 3-тармағының 4), 5) және 6) тармақшаларында көрсетілген адамдар төтенше жағдай немесе оның жойылу мерзімі аяқталғаннан кейін бір айдан кешіктірілмейтін мерзімде Мемлекеттік корпорацияның бөлімшесіне осы Қағидалардың 10-тармағында көзделген тәсілдер арқылы жетіспейтін мәліметтерді ұсынады.</w:t>
      </w:r>
    </w:p>
    <w:bookmarkEnd w:id="18"/>
    <w:p>
      <w:pPr>
        <w:spacing w:after="0"/>
        <w:ind w:left="0"/>
        <w:jc w:val="both"/>
      </w:pPr>
      <w:r>
        <w:rPr>
          <w:rFonts w:ascii="Times New Roman"/>
          <w:b w:val="false"/>
          <w:i w:val="false"/>
          <w:color w:val="000000"/>
          <w:sz w:val="28"/>
        </w:rPr>
        <w:t>
      Төлемдерді жүзеге асыру үшін банк және банк шотының нөмірі туралы мәліметтер автоматтандырылған режимде бұрын қалыптастырылған ІЭМ-ге енгізіледі, ІЭМ-ді көрсетілген мәліметтермен толықтыру туралы ақпарат автоматты түрде қордың филиалы мен Мемлекеттік корпорацияға жіберіледі.";</w:t>
      </w:r>
    </w:p>
    <w:bookmarkStart w:name="z29" w:id="19"/>
    <w:p>
      <w:pPr>
        <w:spacing w:after="0"/>
        <w:ind w:left="0"/>
        <w:jc w:val="both"/>
      </w:pPr>
      <w:r>
        <w:rPr>
          <w:rFonts w:ascii="Times New Roman"/>
          <w:b w:val="false"/>
          <w:i w:val="false"/>
          <w:color w:val="000000"/>
          <w:sz w:val="28"/>
        </w:rPr>
        <w:t>
      мынадай мазмұндағы 15-1-тармақпен толықтырылсын:</w:t>
      </w:r>
    </w:p>
    <w:bookmarkEnd w:id="19"/>
    <w:bookmarkStart w:name="z30" w:id="20"/>
    <w:p>
      <w:pPr>
        <w:spacing w:after="0"/>
        <w:ind w:left="0"/>
        <w:jc w:val="both"/>
      </w:pPr>
      <w:r>
        <w:rPr>
          <w:rFonts w:ascii="Times New Roman"/>
          <w:b w:val="false"/>
          <w:i w:val="false"/>
          <w:color w:val="000000"/>
          <w:sz w:val="28"/>
        </w:rPr>
        <w:t>
      "15-1. Төлемдерді жүзеге асыру үшін банк және банк шотының нөмірі туралы мәліметтер ұсынылмаған жағдайда, төтенше жағдай немесе оның жойылу мерзімі аяқталғаннан кейін бір ай өткеннен кейін әлеуметтік төлемдерді тағайындау туралы шешімнің күшін жою туралы шешім жобасы жасалады.</w:t>
      </w:r>
    </w:p>
    <w:bookmarkEnd w:id="20"/>
    <w:p>
      <w:pPr>
        <w:spacing w:after="0"/>
        <w:ind w:left="0"/>
        <w:jc w:val="both"/>
      </w:pPr>
      <w:r>
        <w:rPr>
          <w:rFonts w:ascii="Times New Roman"/>
          <w:b w:val="false"/>
          <w:i w:val="false"/>
          <w:color w:val="000000"/>
          <w:sz w:val="28"/>
        </w:rPr>
        <w:t>
      Қордың филиалы 1 жұмыс күні ішінде әлеуметтік төлемдер тағайындау туралы шешімнің күшін жою туралы шешім жобасымен ІЭМ-ді қарап, шешім қабылдайды және мәліметтерді Мемлекеттік корпорацияға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"16. Өтініште төлемдерді жүзеге асыру үшін банк және банк шотының нөмірі туралы мәліметтер ұсынбаған алушыларға тағайындалған әлеуметтік төлемдердің сомаларын қоспағанда, Мемлекеттік корпорация қордың филиалы бекіткен әлеуметтік төлемдерді тағайындау туралы шешімдердің негізінде 1 жұмыс күні ішінде тағайындалған әлеуметтік төлемдердің сомасын әлеуметтік төлемдерге қаражат қажеттілігіне қосуды қамтамасыз етеді.</w:t>
      </w:r>
    </w:p>
    <w:bookmarkEnd w:id="21"/>
    <w:p>
      <w:pPr>
        <w:spacing w:after="0"/>
        <w:ind w:left="0"/>
        <w:jc w:val="both"/>
      </w:pPr>
      <w:r>
        <w:rPr>
          <w:rFonts w:ascii="Times New Roman"/>
          <w:b w:val="false"/>
          <w:i w:val="false"/>
          <w:color w:val="000000"/>
          <w:sz w:val="28"/>
        </w:rPr>
        <w:t>
      Өтініште төлемдерді жүзеге асыру үшін банк және банк шотының нөмірі туралы мәліметтер ұсынбаған алушыларға тағайындалған әлеуметтік төлемдердің сомаларын Мемлекеттік корпорация осы Қағидалардың 10-1-тармағының екінші бөлігінде көзделген ақпаратты алған күннен бастап 1 жұмыс күні ішінде әлеуметтік төлемдерге қаражат қажеттілігіне қосады.</w:t>
      </w:r>
    </w:p>
    <w:p>
      <w:pPr>
        <w:spacing w:after="0"/>
        <w:ind w:left="0"/>
        <w:jc w:val="both"/>
      </w:pPr>
      <w:r>
        <w:rPr>
          <w:rFonts w:ascii="Times New Roman"/>
          <w:b w:val="false"/>
          <w:i w:val="false"/>
          <w:color w:val="000000"/>
          <w:sz w:val="28"/>
        </w:rPr>
        <w:t>
      Әлеуметтік төлемдерге қаражат қажеттілігін Мемлекеттік корпорация күн сайын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абзацпен толықтырылсын:</w:t>
      </w:r>
    </w:p>
    <w:bookmarkStart w:name="z34" w:id="22"/>
    <w:p>
      <w:pPr>
        <w:spacing w:after="0"/>
        <w:ind w:left="0"/>
        <w:jc w:val="both"/>
      </w:pPr>
      <w:r>
        <w:rPr>
          <w:rFonts w:ascii="Times New Roman"/>
          <w:b w:val="false"/>
          <w:i w:val="false"/>
          <w:color w:val="000000"/>
          <w:sz w:val="28"/>
        </w:rPr>
        <w:t>
      "Мемлекеттік корпорацияның бөлімшесі әлеуметтік төлем тағайындалған адамдардың ұялы телефон нөміріне SMS хабарлама жолдау арқылы оларға банк шоты туралы мәліметтер ұсынбауына байланысты әлеуметтік төлемдерді тағайындау туралы шешімнің күшін жою жөнінде қабылданған шешім туралы автоматты режимде хабарлайды.";</w:t>
      </w:r>
    </w:p>
    <w:bookmarkEnd w:id="22"/>
    <w:bookmarkStart w:name="z35" w:id="23"/>
    <w:p>
      <w:pPr>
        <w:spacing w:after="0"/>
        <w:ind w:left="0"/>
        <w:jc w:val="both"/>
      </w:pPr>
      <w:r>
        <w:rPr>
          <w:rFonts w:ascii="Times New Roman"/>
          <w:b w:val="false"/>
          <w:i w:val="false"/>
          <w:color w:val="000000"/>
          <w:sz w:val="28"/>
        </w:rPr>
        <w:t>
      мынадай мазмұндағы 21-тармақпен толықтырылсын:</w:t>
      </w:r>
    </w:p>
    <w:bookmarkEnd w:id="23"/>
    <w:bookmarkStart w:name="z36" w:id="24"/>
    <w:p>
      <w:pPr>
        <w:spacing w:after="0"/>
        <w:ind w:left="0"/>
        <w:jc w:val="both"/>
      </w:pPr>
      <w:r>
        <w:rPr>
          <w:rFonts w:ascii="Times New Roman"/>
          <w:b w:val="false"/>
          <w:i w:val="false"/>
          <w:color w:val="000000"/>
          <w:sz w:val="28"/>
        </w:rPr>
        <w:t>
      "21. Мыналар:</w:t>
      </w:r>
    </w:p>
    <w:bookmarkEnd w:id="24"/>
    <w:p>
      <w:pPr>
        <w:spacing w:after="0"/>
        <w:ind w:left="0"/>
        <w:jc w:val="both"/>
      </w:pPr>
      <w:r>
        <w:rPr>
          <w:rFonts w:ascii="Times New Roman"/>
          <w:b w:val="false"/>
          <w:i w:val="false"/>
          <w:color w:val="000000"/>
          <w:sz w:val="28"/>
        </w:rPr>
        <w:t>
      1) әлеуметтік төлем алушының жоғалған кірісінің қалпына келтірілуі;</w:t>
      </w:r>
    </w:p>
    <w:p>
      <w:pPr>
        <w:spacing w:after="0"/>
        <w:ind w:left="0"/>
        <w:jc w:val="both"/>
      </w:pPr>
      <w:r>
        <w:rPr>
          <w:rFonts w:ascii="Times New Roman"/>
          <w:b w:val="false"/>
          <w:i w:val="false"/>
          <w:color w:val="000000"/>
          <w:sz w:val="28"/>
        </w:rPr>
        <w:t>
      2) әлеуметтік төлем алушының қайтыс болуы;</w:t>
      </w:r>
    </w:p>
    <w:p>
      <w:pPr>
        <w:spacing w:after="0"/>
        <w:ind w:left="0"/>
        <w:jc w:val="both"/>
      </w:pPr>
      <w:r>
        <w:rPr>
          <w:rFonts w:ascii="Times New Roman"/>
          <w:b w:val="false"/>
          <w:i w:val="false"/>
          <w:color w:val="000000"/>
          <w:sz w:val="28"/>
        </w:rPr>
        <w:t xml:space="preserve">
      3) әлеуметтік төлемдерді алушының осы Қағидалардың 10-тармағында көрсетілген тәсілдермен осы Қағидаларға 7-қосымшаға сәйкес нысан бойынша әлеуметтік төлемдер сомаларын қайтару туралы өтініші әлеуметтік төлемдерді тоқтатуға негіз болып табылады. </w:t>
      </w:r>
    </w:p>
    <w:p>
      <w:pPr>
        <w:spacing w:after="0"/>
        <w:ind w:left="0"/>
        <w:jc w:val="both"/>
      </w:pPr>
      <w:r>
        <w:rPr>
          <w:rFonts w:ascii="Times New Roman"/>
          <w:b w:val="false"/>
          <w:i w:val="false"/>
          <w:color w:val="000000"/>
          <w:sz w:val="28"/>
        </w:rPr>
        <w:t>
      Бұл ретте, осы тармақтың 3) тармақшасында көзделген өтініш Қазақстан Республикасының заңнамасында белгіленген тәртіппен қаралады.";</w:t>
      </w:r>
    </w:p>
    <w:bookmarkStart w:name="z37"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25"/>
    <w:bookmarkStart w:name="z38"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6 және 7-қосымшалармен толықтырылсын.</w:t>
      </w:r>
    </w:p>
    <w:bookmarkEnd w:id="26"/>
    <w:bookmarkStart w:name="z39" w:id="2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заңнамада белгіленген тәртіппен:</w:t>
      </w:r>
    </w:p>
    <w:bookmarkEnd w:id="27"/>
    <w:bookmarkStart w:name="z40"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41" w:id="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9"/>
    <w:bookmarkStart w:name="z42" w:id="3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30"/>
    <w:bookmarkStart w:name="z43" w:id="3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31"/>
    <w:bookmarkStart w:name="z44" w:id="3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2020 жылғы 2 сәуірден бастап туындаған құқықтық қатынастарға қолданылады.</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134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3"/>
    <w:p>
      <w:pPr>
        <w:spacing w:after="0"/>
        <w:ind w:left="0"/>
        <w:jc w:val="left"/>
      </w:pPr>
      <w:r>
        <w:rPr>
          <w:rFonts w:ascii="Times New Roman"/>
          <w:b/>
          <w:i w:val="false"/>
          <w:color w:val="000000"/>
        </w:rPr>
        <w:t xml:space="preserve"> Төтенше жағдай кезеңінде қызметтің шектелуіне байланысты кірістен айырылу жағдайына әлеуметтік төлем тағайындауға өтініш</w:t>
      </w:r>
    </w:p>
    <w:bookmarkEnd w:id="33"/>
    <w:p>
      <w:pPr>
        <w:spacing w:after="0"/>
        <w:ind w:left="0"/>
        <w:jc w:val="both"/>
      </w:pPr>
      <w:r>
        <w:rPr>
          <w:rFonts w:ascii="Times New Roman"/>
          <w:b w:val="false"/>
          <w:i w:val="false"/>
          <w:color w:val="000000"/>
          <w:sz w:val="28"/>
        </w:rPr>
        <w:t>
      Тегі, аты, әкесінің аты (бар болса) ___________________________________</w:t>
      </w:r>
    </w:p>
    <w:p>
      <w:pPr>
        <w:spacing w:after="0"/>
        <w:ind w:left="0"/>
        <w:jc w:val="both"/>
      </w:pPr>
      <w:r>
        <w:rPr>
          <w:rFonts w:ascii="Times New Roman"/>
          <w:b w:val="false"/>
          <w:i w:val="false"/>
          <w:color w:val="000000"/>
          <w:sz w:val="28"/>
        </w:rPr>
        <w:t>
      ЖСН _______________________</w:t>
      </w:r>
    </w:p>
    <w:p>
      <w:pPr>
        <w:spacing w:after="0"/>
        <w:ind w:left="0"/>
        <w:jc w:val="both"/>
      </w:pPr>
      <w:r>
        <w:rPr>
          <w:rFonts w:ascii="Times New Roman"/>
          <w:b w:val="false"/>
          <w:i w:val="false"/>
          <w:color w:val="000000"/>
          <w:sz w:val="28"/>
        </w:rPr>
        <w:t xml:space="preserve">
      Банктің атауы (бар болса) ______________________________________ </w:t>
      </w:r>
    </w:p>
    <w:p>
      <w:pPr>
        <w:spacing w:after="0"/>
        <w:ind w:left="0"/>
        <w:jc w:val="both"/>
      </w:pPr>
      <w:r>
        <w:rPr>
          <w:rFonts w:ascii="Times New Roman"/>
          <w:b w:val="false"/>
          <w:i w:val="false"/>
          <w:color w:val="000000"/>
          <w:sz w:val="28"/>
        </w:rPr>
        <w:t xml:space="preserve">
      Банк шотының нөмірі (бар болса)__________________________________ </w:t>
      </w:r>
    </w:p>
    <w:p>
      <w:pPr>
        <w:spacing w:after="0"/>
        <w:ind w:left="0"/>
        <w:jc w:val="both"/>
      </w:pPr>
      <w:r>
        <w:rPr>
          <w:rFonts w:ascii="Times New Roman"/>
          <w:b w:val="false"/>
          <w:i w:val="false"/>
          <w:color w:val="000000"/>
          <w:sz w:val="28"/>
        </w:rPr>
        <w:t>
      Пошта мекенжайы (көрсетілетін қызметті алушының тұрғылықты мекенжайы)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Телефон ____________________ E-mail ________________________________</w:t>
      </w:r>
    </w:p>
    <w:p>
      <w:pPr>
        <w:spacing w:after="0"/>
        <w:ind w:left="0"/>
        <w:jc w:val="both"/>
      </w:pPr>
      <w:r>
        <w:rPr>
          <w:rFonts w:ascii="Times New Roman"/>
          <w:b w:val="false"/>
          <w:i w:val="false"/>
          <w:color w:val="000000"/>
          <w:sz w:val="28"/>
        </w:rPr>
        <w:t>
      Маған төтенше жағдай кезеңінде қызметтің шектелуіне байланысты кірістен айырылу жағдайына әлеуметтік төлем тағайындауды сұраймын.</w:t>
      </w:r>
    </w:p>
    <w:p>
      <w:pPr>
        <w:spacing w:after="0"/>
        <w:ind w:left="0"/>
        <w:jc w:val="both"/>
      </w:pPr>
      <w:r>
        <w:rPr>
          <w:rFonts w:ascii="Times New Roman"/>
          <w:b w:val="false"/>
          <w:i w:val="false"/>
          <w:color w:val="000000"/>
          <w:sz w:val="28"/>
        </w:rPr>
        <w:t>
      Осы арқылы қоса атқарылатын жұмыстан (кәсіпкерлік қызметтен) алынатын кірісті қоса алғанда, төтенше жағдай кезеңінде қызметтің шектелуіне байланысты кірістен айырылу фактісін растаймын.</w:t>
      </w:r>
    </w:p>
    <w:p>
      <w:pPr>
        <w:spacing w:after="0"/>
        <w:ind w:left="0"/>
        <w:jc w:val="both"/>
      </w:pPr>
      <w:r>
        <w:rPr>
          <w:rFonts w:ascii="Times New Roman"/>
          <w:b w:val="false"/>
          <w:i w:val="false"/>
          <w:color w:val="000000"/>
          <w:sz w:val="28"/>
        </w:rPr>
        <w:t>
      Әлеуметтік төлемдерді тағайындау үшін қажетті дербес деректерімді Қазақстан Республикасының заңнамасында жол берілетін кез келген тәсілмен жинауға, өңдеуге, сақтауға және пайдалануға келісім беремін.</w:t>
      </w:r>
    </w:p>
    <w:p>
      <w:pPr>
        <w:spacing w:after="0"/>
        <w:ind w:left="0"/>
        <w:jc w:val="both"/>
      </w:pPr>
      <w:r>
        <w:rPr>
          <w:rFonts w:ascii="Times New Roman"/>
          <w:b w:val="false"/>
          <w:i w:val="false"/>
          <w:color w:val="000000"/>
          <w:sz w:val="28"/>
        </w:rPr>
        <w:t>
      Банк және банк шотының нөмірі туралы мәліметтер ұсынбаған жағдайда, төтенше жағдай немесе оның жойылу мерзімі аяқталғаннан кейін бір айдан кешіктірмейтін мерзімде әлеуметтік төлем тағайындау туралы шешімнің күшін жою туралы, сондай-ақ жалған ақпарат пен дәйексіз (жалған) құжаттарды беру үшін жауапкершілік туралы ескертілдім.</w:t>
      </w:r>
    </w:p>
    <w:p>
      <w:pPr>
        <w:spacing w:after="0"/>
        <w:ind w:left="0"/>
        <w:jc w:val="both"/>
      </w:pPr>
      <w:r>
        <w:rPr>
          <w:rFonts w:ascii="Times New Roman"/>
          <w:b w:val="false"/>
          <w:i w:val="false"/>
          <w:color w:val="000000"/>
          <w:sz w:val="28"/>
        </w:rPr>
        <w:t xml:space="preserve">
      Өтінім берушінің қолы____________________________________________ </w:t>
      </w:r>
    </w:p>
    <w:p>
      <w:pPr>
        <w:spacing w:after="0"/>
        <w:ind w:left="0"/>
        <w:jc w:val="both"/>
      </w:pPr>
      <w:r>
        <w:rPr>
          <w:rFonts w:ascii="Times New Roman"/>
          <w:b w:val="false"/>
          <w:i w:val="false"/>
          <w:color w:val="000000"/>
          <w:sz w:val="28"/>
        </w:rPr>
        <w:t>
      (SMS арқылы жіберілген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134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bookmarkStart w:name="z50" w:id="34"/>
    <w:p>
      <w:pPr>
        <w:spacing w:after="0"/>
        <w:ind w:left="0"/>
        <w:jc w:val="left"/>
      </w:pPr>
      <w:r>
        <w:rPr>
          <w:rFonts w:ascii="Times New Roman"/>
          <w:b/>
          <w:i w:val="false"/>
          <w:color w:val="000000"/>
        </w:rPr>
        <w:t xml:space="preserve"> "Мемлекеттік әлеуметтік сақтандыру қоры" АҚ ______________________  облысы (қаласы) бойынша филиалының төтенше жағдай кезеңінде қызметтің  шектелуіне байланысты кірістен айырылу жағдайына әлеуметтік төлемді  тағайындау туралы шешімнің күшін жою туралы  20____ жылғы "___" ___________ № ___  ШЕШІМІ</w:t>
      </w:r>
    </w:p>
    <w:bookmarkEnd w:id="34"/>
    <w:p>
      <w:pPr>
        <w:spacing w:after="0"/>
        <w:ind w:left="0"/>
        <w:jc w:val="both"/>
      </w:pPr>
      <w:r>
        <w:rPr>
          <w:rFonts w:ascii="Times New Roman"/>
          <w:b w:val="false"/>
          <w:i w:val="false"/>
          <w:color w:val="000000"/>
          <w:sz w:val="28"/>
        </w:rPr>
        <w:t xml:space="preserve">
      Әлеуметтік төлем тағайындау туралы шешімнің күші жойылсын </w:t>
      </w:r>
    </w:p>
    <w:p>
      <w:pPr>
        <w:spacing w:after="0"/>
        <w:ind w:left="0"/>
        <w:jc w:val="both"/>
      </w:pPr>
      <w:r>
        <w:rPr>
          <w:rFonts w:ascii="Times New Roman"/>
          <w:b w:val="false"/>
          <w:i w:val="false"/>
          <w:color w:val="000000"/>
          <w:sz w:val="28"/>
        </w:rPr>
        <w:t xml:space="preserve">
      Шешімнің №___________________ бекітілген күні_____________________ </w:t>
      </w:r>
    </w:p>
    <w:p>
      <w:pPr>
        <w:spacing w:after="0"/>
        <w:ind w:left="0"/>
        <w:jc w:val="both"/>
      </w:pPr>
      <w:r>
        <w:rPr>
          <w:rFonts w:ascii="Times New Roman"/>
          <w:b w:val="false"/>
          <w:i w:val="false"/>
          <w:color w:val="000000"/>
          <w:sz w:val="28"/>
        </w:rPr>
        <w:t xml:space="preserve">
      Істің №___________________________________________________________ </w:t>
      </w:r>
    </w:p>
    <w:p>
      <w:pPr>
        <w:spacing w:after="0"/>
        <w:ind w:left="0"/>
        <w:jc w:val="both"/>
      </w:pPr>
      <w:r>
        <w:rPr>
          <w:rFonts w:ascii="Times New Roman"/>
          <w:b w:val="false"/>
          <w:i w:val="false"/>
          <w:color w:val="000000"/>
          <w:sz w:val="28"/>
        </w:rPr>
        <w:t xml:space="preserve">
      Тегі__________________________________________________________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 </w:t>
      </w:r>
    </w:p>
    <w:p>
      <w:pPr>
        <w:spacing w:after="0"/>
        <w:ind w:left="0"/>
        <w:jc w:val="both"/>
      </w:pPr>
      <w:r>
        <w:rPr>
          <w:rFonts w:ascii="Times New Roman"/>
          <w:b w:val="false"/>
          <w:i w:val="false"/>
          <w:color w:val="000000"/>
          <w:sz w:val="28"/>
        </w:rPr>
        <w:t xml:space="preserve">
      Туған күні __________________ жынысы _________________________________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Жүгінген күні: _________________________________________ 20___ ж. </w:t>
      </w:r>
    </w:p>
    <w:p>
      <w:pPr>
        <w:spacing w:after="0"/>
        <w:ind w:left="0"/>
        <w:jc w:val="both"/>
      </w:pPr>
      <w:r>
        <w:rPr>
          <w:rFonts w:ascii="Times New Roman"/>
          <w:b w:val="false"/>
          <w:i w:val="false"/>
          <w:color w:val="000000"/>
          <w:sz w:val="28"/>
        </w:rPr>
        <w:t xml:space="preserve">
      Төлемдер жүзеге асыру үшін банк және банк шотының нөмірі туралы мәліметтер </w:t>
      </w:r>
    </w:p>
    <w:p>
      <w:pPr>
        <w:spacing w:after="0"/>
        <w:ind w:left="0"/>
        <w:jc w:val="both"/>
      </w:pPr>
      <w:r>
        <w:rPr>
          <w:rFonts w:ascii="Times New Roman"/>
          <w:b w:val="false"/>
          <w:i w:val="false"/>
          <w:color w:val="000000"/>
          <w:sz w:val="28"/>
        </w:rPr>
        <w:t xml:space="preserve">
      ұсынбауына байланысты. </w:t>
      </w:r>
    </w:p>
    <w:p>
      <w:pPr>
        <w:spacing w:after="0"/>
        <w:ind w:left="0"/>
        <w:jc w:val="both"/>
      </w:pPr>
      <w:r>
        <w:rPr>
          <w:rFonts w:ascii="Times New Roman"/>
          <w:b w:val="false"/>
          <w:i w:val="false"/>
          <w:color w:val="000000"/>
          <w:sz w:val="28"/>
        </w:rPr>
        <w:t xml:space="preserve">
      Филиал басшысы___________________________________________________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134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 кезеңінде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жүйесіне қатысушыларға және </w:t>
            </w:r>
            <w:r>
              <w:br/>
            </w:r>
            <w:r>
              <w:rPr>
                <w:rFonts w:ascii="Times New Roman"/>
                <w:b w:val="false"/>
                <w:i w:val="false"/>
                <w:color w:val="000000"/>
                <w:sz w:val="20"/>
              </w:rPr>
              <w:t xml:space="preserve">нысанасы жұмыстарды орындау </w:t>
            </w:r>
            <w:r>
              <w:br/>
            </w:r>
            <w:r>
              <w:rPr>
                <w:rFonts w:ascii="Times New Roman"/>
                <w:b w:val="false"/>
                <w:i w:val="false"/>
                <w:color w:val="000000"/>
                <w:sz w:val="20"/>
              </w:rPr>
              <w:t xml:space="preserve">(қызметтерді көрсету) болып </w:t>
            </w:r>
            <w:r>
              <w:br/>
            </w:r>
            <w:r>
              <w:rPr>
                <w:rFonts w:ascii="Times New Roman"/>
                <w:b w:val="false"/>
                <w:i w:val="false"/>
                <w:color w:val="000000"/>
                <w:sz w:val="20"/>
              </w:rPr>
              <w:t xml:space="preserve">табылатын азаматтық-құқықтық </w:t>
            </w:r>
            <w:r>
              <w:br/>
            </w:r>
            <w:r>
              <w:rPr>
                <w:rFonts w:ascii="Times New Roman"/>
                <w:b w:val="false"/>
                <w:i w:val="false"/>
                <w:color w:val="000000"/>
                <w:sz w:val="20"/>
              </w:rPr>
              <w:t xml:space="preserve">сипаттағы шарттар бойынша </w:t>
            </w:r>
            <w:r>
              <w:br/>
            </w:r>
            <w:r>
              <w:rPr>
                <w:rFonts w:ascii="Times New Roman"/>
                <w:b w:val="false"/>
                <w:i w:val="false"/>
                <w:color w:val="000000"/>
                <w:sz w:val="20"/>
              </w:rPr>
              <w:t xml:space="preserve">кіріс алатын, салық агенттері </w:t>
            </w:r>
            <w:r>
              <w:br/>
            </w:r>
            <w:r>
              <w:rPr>
                <w:rFonts w:ascii="Times New Roman"/>
                <w:b w:val="false"/>
                <w:i w:val="false"/>
                <w:color w:val="000000"/>
                <w:sz w:val="20"/>
              </w:rPr>
              <w:t xml:space="preserve">олар үшін міндетті зейнетақы </w:t>
            </w:r>
            <w:r>
              <w:br/>
            </w:r>
            <w:r>
              <w:rPr>
                <w:rFonts w:ascii="Times New Roman"/>
                <w:b w:val="false"/>
                <w:i w:val="false"/>
                <w:color w:val="000000"/>
                <w:sz w:val="20"/>
              </w:rPr>
              <w:t xml:space="preserve">жарналарын төлеген жеке </w:t>
            </w:r>
            <w:r>
              <w:br/>
            </w:r>
            <w:r>
              <w:rPr>
                <w:rFonts w:ascii="Times New Roman"/>
                <w:b w:val="false"/>
                <w:i w:val="false"/>
                <w:color w:val="000000"/>
                <w:sz w:val="20"/>
              </w:rPr>
              <w:t xml:space="preserve">тұлғаларға әлеуметтік </w:t>
            </w:r>
            <w:r>
              <w:br/>
            </w:r>
            <w:r>
              <w:rPr>
                <w:rFonts w:ascii="Times New Roman"/>
                <w:b w:val="false"/>
                <w:i w:val="false"/>
                <w:color w:val="000000"/>
                <w:sz w:val="20"/>
              </w:rPr>
              <w:t xml:space="preserve">төлемдерді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xml:space="preserve">
      Тегі, аты, әкесінің аты (әкесінің аты) ________________________________ </w:t>
      </w:r>
    </w:p>
    <w:p>
      <w:pPr>
        <w:spacing w:after="0"/>
        <w:ind w:left="0"/>
        <w:jc w:val="both"/>
      </w:pPr>
      <w:r>
        <w:rPr>
          <w:rFonts w:ascii="Times New Roman"/>
          <w:b w:val="false"/>
          <w:i w:val="false"/>
          <w:color w:val="000000"/>
          <w:sz w:val="28"/>
        </w:rPr>
        <w:t xml:space="preserve">
      ЖСН _______________________ </w:t>
      </w:r>
    </w:p>
    <w:p>
      <w:pPr>
        <w:spacing w:after="0"/>
        <w:ind w:left="0"/>
        <w:jc w:val="both"/>
      </w:pPr>
      <w:r>
        <w:rPr>
          <w:rFonts w:ascii="Times New Roman"/>
          <w:b w:val="false"/>
          <w:i w:val="false"/>
          <w:color w:val="000000"/>
          <w:sz w:val="28"/>
        </w:rPr>
        <w:t xml:space="preserve">
      Қайтару мерзімі _________________________ </w:t>
      </w:r>
    </w:p>
    <w:p>
      <w:pPr>
        <w:spacing w:after="0"/>
        <w:ind w:left="0"/>
        <w:jc w:val="both"/>
      </w:pPr>
      <w:r>
        <w:rPr>
          <w:rFonts w:ascii="Times New Roman"/>
          <w:b w:val="false"/>
          <w:i w:val="false"/>
          <w:color w:val="000000"/>
          <w:sz w:val="28"/>
        </w:rPr>
        <w:t xml:space="preserve">
      Қайтару сомасы ___________________________ </w:t>
      </w:r>
    </w:p>
    <w:p>
      <w:pPr>
        <w:spacing w:after="0"/>
        <w:ind w:left="0"/>
        <w:jc w:val="both"/>
      </w:pPr>
      <w:r>
        <w:rPr>
          <w:rFonts w:ascii="Times New Roman"/>
          <w:b w:val="false"/>
          <w:i w:val="false"/>
          <w:color w:val="000000"/>
          <w:sz w:val="28"/>
        </w:rPr>
        <w:t xml:space="preserve">
      Менің банк шотыма аударылған әлеуметтік төлемдердің сомасын қайтарып беруіңізді сұраймын Пошта мекен-жайы (көрсетілетін қызметті алушының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 E-mail ________________________________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 </w:t>
      </w:r>
    </w:p>
    <w:p>
      <w:pPr>
        <w:spacing w:after="0"/>
        <w:ind w:left="0"/>
        <w:jc w:val="both"/>
      </w:pPr>
      <w:r>
        <w:rPr>
          <w:rFonts w:ascii="Times New Roman"/>
          <w:b w:val="false"/>
          <w:i w:val="false"/>
          <w:color w:val="000000"/>
          <w:sz w:val="28"/>
        </w:rPr>
        <w:t>
      (SMS арқылы жіберілген бір реттік парольмен қол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