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cc72" w14:textId="bc7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субъектісіне бармай профилактикалық бақылау нәтижелері бойынша анықталған бұзушылықтарды жою туралы хабарламаның және бақылау субъектісіне бармай профилактикалық бақылау нәтижелері бойынша анықталған жойылуы мүмкін емес бұзушылықтар туралы хабарламаның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8 сәуірдегі № 367 бұйрығы. Қазақстан Республикасының Әділет министрлігінде 2020 жылғы 10 сәуірде № 20357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2014 жылғы 7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бақылау субъектісіне бармай профилактикалық бақылау нәтижесі бойынша анықталған бұзушылықтарды жою туралы хабарламаның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бақылау субъектісіне бармай профилактикалық бақылау нәтижесі бойынша анықталған жойылуы мүмкін емес бұзушылықтар туралы хабарламаның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субъектісіне бармай профилактикалық бақылау нәтижесі бойынша анықталған бұзушылықтарды жою туралы Хабарлама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                                          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2014 жылғы 7 наурыздағы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Сізді,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(егер ол жеке басты куәландыратын құжатта көрсетілсе),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 (бұдан әрі – ЖСН)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(уақытша әкімші, оңалтуды, уақытша және банкроттықты басқарушылар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(керегін көрсету)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(егер ол жеке басты куәландыратын құжатта көрсетілсе)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борышкердің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борышкердің ЖСН/бизнес сәйкестендіруші нөмірі: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борышкердің мекен-жайы 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облыс, қала, мекен-жай)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 _________ анықталған бұзушылықтар туралы хабарлайды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(оңалту жән банкроттық туралы заңнама нормаларының бұзылуы)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орындау уақытша әкімші, оңалтуды, уақытша және банкроттықты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басқарушымен хабарлама табыс етілген (алынған) күннен кейінгі күннен бастап 10 (он)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күні ішінде хабарламада көрсетілген бұзушылықтарды жою, сондай-ақ уәкілетті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органға хабарламаның орындалғаны туралы есепті беру арқылы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18-бабы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субъектісіне бармай профилактикалық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нәтижесі бойынша анықталған бұзушылықтарды жою туралы хабарламаны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мерзімде орындамау бақылау субъектісіне бару арқылы профилактикалық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бақылауды өткізудің жартыжылдық тізіліміне қосу жолымен бақылау субъектісіне бару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арқылы профилактикалық бақылауды тағайындауға әкеліп соғады.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 анықталған бұзушылықтардың сипаттамасы ___ парақта.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мемлекеттік кірістер органының басшысы (басшысының орынбасары):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(егер ол жеке басты куәландыратын құжатта көрсетілсе), қолы,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мемлекеттік кірістер органының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әкімшіге табысталды: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(аймақтық мемлекеттік кірістер органы лауазымды тұлғасының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(егер ол жеке басты куәландыратын құжатта көрсетілсе), қолы,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(уақытша әкімші, оңалтуды, уақытша және банкроттықты басқарушының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(егер ол жеке басты куәландыратын құжатта көрсетілсе), қолы,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әкімшіге жолданды: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(жіберілу және (немесе) алыну фактісін растайтын құжат)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субъектісіне бармай профилактикалық бақылау нәтижесі бойынша анықталған жойылуы мүмкін емес бұзушылықтар туралы Хабарлама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                                           №______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2014 жылғы 7 наурыздағы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Сізді,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(егер ол жеке басты куәландыратын құжатта көрсетілсе),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 (бұдан әрі – ЖСН)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(уақытша әкімші, оңалтуды, уақытша және банкроттықты басқарушылар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(керегін көрсету)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(егер ол жеке басты куәландыратын құжатта көрсетілсе)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борышкердің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борышкердің ЖСН/бизнес сәйкестендіруші нөмірі: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борышкердің мекен-жайы:__________________________________________________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облыс, қала, мекен-жай)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 ___________ анықталған жойылуы мүмкін емес бұзушылықтар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хабарлайды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(оңалту жән банкроттық туралы заңнама нормаларының бұзылуы)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12-бабы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әкімшіге қатар келе жатқан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(он екі) айдың ішінде 3 реттен көп хабарламаның жолдануы оның шеттетілуіне әкеліп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соғады. Қосымша: анықталған жойылуы мүмкін емес бұзушылықтардың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 парақта. Аймақтық мемлекеттік кірістер органы басшысы (басшысының орынбасары):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(егер ол жеке басты куәландыратын құжатта көрсетілсе), қолы,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мемлекеттік кірістер органының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әкімшіге табысталды: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(аймақтық мемлекеттік кірістер органы лауазымды тұлғасының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(егер ол жеке басты куәландыратын құжатта көрсетілсе),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(уақытша әкімші, оңалтуды, уақытша және банкроттықты басқарушының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(егер ол жеке басты куәландыратын құжатта көрсетілсе), қолы,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әкімшіге жолданды: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(жіберілу және (немесе) алыну фактісін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