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0c8a" w14:textId="21c0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кестесінде көзделмеген статистикалық ақпаратты беру" мемлекеттік көрсетілетін қызметті көрсету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6 сәуірдегі № 24 бұйрығы. Қазақстан Республикасының Әділет министрлігінде 2020 жылғы 7 сәуірде № 20335 болып тіркелді.</w:t>
      </w:r>
    </w:p>
    <w:p>
      <w:pPr>
        <w:spacing w:after="0"/>
        <w:ind w:left="0"/>
        <w:jc w:val="both"/>
      </w:pPr>
      <w:r>
        <w:rPr>
          <w:rFonts w:ascii="Times New Roman"/>
          <w:b w:val="false"/>
          <w:i w:val="false"/>
          <w:color w:val="ff0000"/>
          <w:sz w:val="28"/>
        </w:rPr>
        <w:t xml:space="preserve">
      Ескерту. Тақырыбы жаңа редакцияда - ҚР Стратегиялық жоспарлау және реформалар агенттігі төрағасының 23.01.2023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төрағасының 23.01.2023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"Ресми статистикалық ақпаратты тарату кестесінде көзделмеген статистикалық ақпаратты беру" мемлекеттік көрсетілетін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төрағасының 23.01.2023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экономика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Статистика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xml:space="preserve">
      2) осы бұйрықты Қазақстан Республикасы Ұлттық экономика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беруді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Ұлттық экономика бірінші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24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"Ресми статистикалық ақпаратты тарату кестесінде көзделмеген статистикалық ақпаратты беру" мемлекеттік көрсетілетін қызметті көрсету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Стратегиялық жоспарлау және реформалар агенттігі төрағасының 23.01.2023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xml:space="preserve">
      1. Осы "Ресми статистикалық ақпаратты тарату кестесінде көзделмеген статистикалық ақпаратты беру" мемлекеттік көрсетілетін қызметті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(бұдан әрі – Заң) әзірленген және "Ресми статистикалық ақпаратты тарату кестесінде көзделмеген статистикалық ақпаратты беру" мемлекеттік көрсетілетін қызметті көрсету (бұдан әрі – мемлекеттік көрсетілетін қызмет) тәртібін айқындайды.</w:t>
      </w:r>
    </w:p>
    <w:bookmarkEnd w:id="11"/>
    <w:bookmarkStart w:name="z20" w:id="12"/>
    <w:p>
      <w:pPr>
        <w:spacing w:after="0"/>
        <w:ind w:left="0"/>
        <w:jc w:val="both"/>
      </w:pPr>
      <w:r>
        <w:rPr>
          <w:rFonts w:ascii="Times New Roman"/>
          <w:b w:val="false"/>
          <w:i w:val="false"/>
          <w:color w:val="000000"/>
          <w:sz w:val="28"/>
        </w:rPr>
        <w:t>
      2. Мемлекеттік көрсетілетін қызметті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Стратегиялық жоспарлау және реформалар агенттігі төрағасының 03.04.2024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3"/>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13"/>
    <w:bookmarkStart w:name="z22" w:id="14"/>
    <w:p>
      <w:pPr>
        <w:spacing w:after="0"/>
        <w:ind w:left="0"/>
        <w:jc w:val="both"/>
      </w:pPr>
      <w:r>
        <w:rPr>
          <w:rFonts w:ascii="Times New Roman"/>
          <w:b w:val="false"/>
          <w:i w:val="false"/>
          <w:color w:val="000000"/>
          <w:sz w:val="28"/>
        </w:rPr>
        <w:t xml:space="preserve">
      3. Көрсетілетін қызметті алушылар мемлекеттік көрсетілетін қызметті алу үшін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көрсетілетін қызметті берушіге қағаз жеткізгіште немесе info@statdata.kz электрондық мекенжайына электронды көшірме түрінде өтініш (бұдан әрі – өтініш) береді.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төрағасының 03.04.2024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xml:space="preserve">
      4. Мемлекеттік көрсетілетін қызметтің және көрсетілетін қызметті берушінің атауларын, мемлекеттік қызмет көрсету тәсілдерін, мерзімін, нысанын және нәтижесін, мемлекеттік көрсетілетін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цифрлық объектілердің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сондай-ақ мемлекеттік көрсетілетін қызметті көрсету ерекшеліктерін ескере отырып, өзге де талаптарды қамтитын мемлекеттік көрсетілетін қызметті көрсетуге қойылатын негізгі талаптардың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Стратегиялық жоспарлау және реформалар агенттігі Ұлттық статистика бюросы Басшысының 02.04.2026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xml:space="preserve">
      5. Өтініш берілген кезде көрсетілетін қызметті беруші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өтініштің қарауға қабылданғаны туралы хабарлама береді.</w:t>
      </w:r>
    </w:p>
    <w:bookmarkEnd w:id="16"/>
    <w:bookmarkStart w:name="z25" w:id="17"/>
    <w:p>
      <w:pPr>
        <w:spacing w:after="0"/>
        <w:ind w:left="0"/>
        <w:jc w:val="both"/>
      </w:pPr>
      <w:r>
        <w:rPr>
          <w:rFonts w:ascii="Times New Roman"/>
          <w:b w:val="false"/>
          <w:i w:val="false"/>
          <w:color w:val="000000"/>
          <w:sz w:val="28"/>
        </w:rPr>
        <w:t xml:space="preserve">
      6. Өтінішті қарауға қабылдау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күндерінен басқа, көрсетілетін қызметті берушінің жұмыс кестесіне сәйкес жұмыс күндері – дүйсенбіден бастап жұманы қоса алғанда, сағат 13.00-ден 14.30-ға дейінгі түскі үзіліспен сағат 09.00-ден 18.30-ға дейін жүзеге асырылады.</w:t>
      </w:r>
    </w:p>
    <w:bookmarkEnd w:id="1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көрсетілетін қызметті берушінің электрондық мекенжайы бойынша жүгінген кезде өтінішті қабылдау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Стратегиялық жоспарлау және реформалар агенттігі төрағасының 03.04.2024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7. Көрсетілетін қызметті беруші жеке басты куәландыратын құжаттар, заңды тұлғаны мемлекеттік тіркеу (қайта тіркеу) туралы мәліметті "цифрлық үкімет" шлюзі арқылы тиісті мемлекеттік цифрлық жүйелерден 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Стратегиялық жоспарлау және реформалар агенттігі Ұлттық статистика бюросы Басшысының 02.04.2026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8. Осы Қағидаларға 3-қосымшаның 9-тармағында көрсетілген мемлекеттік көрсетілетін қызметті көрсетуден бас тарту үшін негіздер анықталған кезде көрсетілетін қызметті беруші көрсетілетін қызметті алушыға мемлекеттік көрсетілетін қызметті көрсетуден бас тарту туралы алдын ала шешім туралы, сондай-ақ көрсетілетін қызметті алушы алдын ала шешім бойынша ұстанымын білдіру мүмкіндігі үшін тыңдауды өткізу уақыты мен орны (тәсілі) туралы хабардар етеді.</w:t>
      </w:r>
    </w:p>
    <w:bookmarkEnd w:id="19"/>
    <w:p>
      <w:pPr>
        <w:spacing w:after="0"/>
        <w:ind w:left="0"/>
        <w:jc w:val="both"/>
      </w:pPr>
      <w:r>
        <w:rPr>
          <w:rFonts w:ascii="Times New Roman"/>
          <w:b w:val="false"/>
          <w:i w:val="false"/>
          <w:color w:val="000000"/>
          <w:sz w:val="28"/>
        </w:rPr>
        <w:t>
      Тыңдау туралы хабарлама мемлекеттік көрсетілетін қызметті көрсету мерзімі аяқталғанға дейін кемінде 3 (үш) жұмыс күні бұрын көрсетілетін қызметті алушының электрондық мекенжайына және (немесе) ұялы байланысының абоненттік нөміріне мәтіндік хабарламамен жіберіледі. Тыңдау хабарлама жасалған күннен бастап 2 (екі) жұмыс күнінен кешіктірілмей өткізіледі.</w:t>
      </w:r>
    </w:p>
    <w:bookmarkStart w:name="z28" w:id="20"/>
    <w:p>
      <w:pPr>
        <w:spacing w:after="0"/>
        <w:ind w:left="0"/>
        <w:jc w:val="both"/>
      </w:pPr>
      <w:r>
        <w:rPr>
          <w:rFonts w:ascii="Times New Roman"/>
          <w:b w:val="false"/>
          <w:i w:val="false"/>
          <w:color w:val="000000"/>
          <w:sz w:val="28"/>
        </w:rPr>
        <w:t xml:space="preserve">
      Тыңдау нәтижелері бойынша көрсетілетін қызметті беруші өтінішті одан әрі қарау туралы шешім қабылдайды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көрсетілетін қызметті көрсетуден дәлелді бас тартуды қалыптастырады.</w:t>
      </w:r>
    </w:p>
    <w:bookmarkEnd w:id="20"/>
    <w:p>
      <w:pPr>
        <w:spacing w:after="0"/>
        <w:ind w:left="0"/>
        <w:jc w:val="both"/>
      </w:pPr>
      <w:r>
        <w:rPr>
          <w:rFonts w:ascii="Times New Roman"/>
          <w:b w:val="false"/>
          <w:i w:val="false"/>
          <w:color w:val="000000"/>
          <w:sz w:val="28"/>
        </w:rPr>
        <w:t>
      Жоғарыда аталған тәсілдердің бірімен жіберілген тыңдау туралы хабарлама жіберілген күннен бастап тапсырылған болып есептеледі.</w:t>
      </w:r>
    </w:p>
    <w:bookmarkStart w:name="z29" w:id="21"/>
    <w:p>
      <w:pPr>
        <w:spacing w:after="0"/>
        <w:ind w:left="0"/>
        <w:jc w:val="both"/>
      </w:pPr>
      <w:r>
        <w:rPr>
          <w:rFonts w:ascii="Times New Roman"/>
          <w:b w:val="false"/>
          <w:i w:val="false"/>
          <w:color w:val="000000"/>
          <w:sz w:val="28"/>
        </w:rPr>
        <w:t xml:space="preserve">
      9. Көрсетілетін қызметті беруші өтінішті қабылдаған күннен бастап 6 (алты) жұмыс күні ішінде статистикалық ақпаратты әзірлейді және "Мемлекеттік статистика саласындағы мемлекеттік монополия субъектісі өндіретін және (немесе) өткізетін тауарлардың (жұмыстардың, көрсетілетін қызметтердің) бағаларын бекіту туралы" Қазақстан Республикасының Стратегиялық жоспарлау және реформалар агенттігі Ұлттық статистика бюросы Басшысының 2024 жылғы 29 тамыздағы № 1 </w:t>
      </w:r>
      <w:r>
        <w:rPr>
          <w:rFonts w:ascii="Times New Roman"/>
          <w:b w:val="false"/>
          <w:i w:val="false"/>
          <w:color w:val="000000"/>
          <w:sz w:val="28"/>
        </w:rPr>
        <w:t>бұйрығына</w:t>
      </w:r>
      <w:r>
        <w:rPr>
          <w:rFonts w:ascii="Times New Roman"/>
          <w:b w:val="false"/>
          <w:i w:val="false"/>
          <w:color w:val="000000"/>
          <w:sz w:val="28"/>
        </w:rPr>
        <w:t xml:space="preserve"> сәйкес адам/ сағат құнына сай мемлекеттік көрсетілетін қызмет құнын есептеу негізінде төлем шотын береді, ол көрсетілетін қызметті алушының электрондық мекенжайына жіберіледі, ол туралы көрсетілетін қызметті алушыны ұялы және (немесе) телефон байланысының абоненттік нөмірі бойынша шақыру арқылы қосымша хабарланады.</w:t>
      </w:r>
    </w:p>
    <w:bookmarkEnd w:id="21"/>
    <w:p>
      <w:pPr>
        <w:spacing w:after="0"/>
        <w:ind w:left="0"/>
        <w:jc w:val="both"/>
      </w:pPr>
      <w:r>
        <w:rPr>
          <w:rFonts w:ascii="Times New Roman"/>
          <w:b w:val="false"/>
          <w:i w:val="false"/>
          <w:color w:val="000000"/>
          <w:sz w:val="28"/>
        </w:rPr>
        <w:t>
      Көрсетілетін қызметті алушыдан төлемді күту мерзімі төлемге шот жіберілген күннен бастап 2 (екі) жұмыс күнін құрайды.</w:t>
      </w:r>
    </w:p>
    <w:p>
      <w:pPr>
        <w:spacing w:after="0"/>
        <w:ind w:left="0"/>
        <w:jc w:val="both"/>
      </w:pPr>
      <w:r>
        <w:rPr>
          <w:rFonts w:ascii="Times New Roman"/>
          <w:b w:val="false"/>
          <w:i w:val="false"/>
          <w:color w:val="000000"/>
          <w:sz w:val="28"/>
        </w:rPr>
        <w:t>
      Көрсетілетін қызметті алушы көрсетілетін қызметті беруші ұсынған шотты төлеген күні төлемді растайтын құжатты (төлем туралы түбіртек немесе банктің төлем жүргізілгені туралы белгісі бар төлем тапсырмасы) көрсетілетін қызметті берушінің info@statdata.kz электрондық мекенжайына жіберу арқылы растайды.</w:t>
      </w:r>
    </w:p>
    <w:p>
      <w:pPr>
        <w:spacing w:after="0"/>
        <w:ind w:left="0"/>
        <w:jc w:val="both"/>
      </w:pPr>
      <w:r>
        <w:rPr>
          <w:rFonts w:ascii="Times New Roman"/>
          <w:b w:val="false"/>
          <w:i w:val="false"/>
          <w:color w:val="000000"/>
          <w:sz w:val="28"/>
        </w:rPr>
        <w:t>
      Көрсетілетін қызметті беруші төлемді алғаннан кейін статистикалық ақпаратты өтінішке сәйкес қағаз жеткізгіште көрсетілетін қызметті алушының нақты мекенжайына тіркелетін пошта жөнелтілімі немесе көрсетілетін қызметті алушының электрондық мекенжайына оның электрондық көшірмесін жіберу арқылы береді.</w:t>
      </w:r>
    </w:p>
    <w:p>
      <w:pPr>
        <w:spacing w:after="0"/>
        <w:ind w:left="0"/>
        <w:jc w:val="both"/>
      </w:pPr>
      <w:r>
        <w:rPr>
          <w:rFonts w:ascii="Times New Roman"/>
          <w:b w:val="false"/>
          <w:i w:val="false"/>
          <w:color w:val="000000"/>
          <w:sz w:val="28"/>
        </w:rPr>
        <w:t xml:space="preserve">
      Бұл ретте көрсетілетін қызметті алушының статистикалық ақпарат оның нақты мекенжайына жіберілген жағдайда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көрсетілетін қызметті беруші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Стратегиялық жоспарлау және реформалар агенттігі төрағасының 03.04.2024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Стратегиялық жоспарлау және реформалар агенттігі Ұлттық статистика бюросы Басшысының 20.01.2025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10.04.2025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xml:space="preserve">
      10. Көрсетілетін қызметті беруші мемлекеттік көрсетілетін қызметті көрсету сатысы туралы деректерді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цифрландыру саласындағы уәкілетті орган белгілеген тәртіппен мемлекеттік көрсетілетін қызметтерді көрсетуді мониторингтеудің цифрлық жүйесіне енгізуді қамтамасыз етеді.</w:t>
      </w:r>
    </w:p>
    <w:bookmarkEnd w:id="22"/>
    <w:p>
      <w:pPr>
        <w:spacing w:after="0"/>
        <w:ind w:left="0"/>
        <w:jc w:val="both"/>
      </w:pPr>
      <w:r>
        <w:rPr>
          <w:rFonts w:ascii="Times New Roman"/>
          <w:b w:val="false"/>
          <w:i w:val="false"/>
          <w:color w:val="000000"/>
          <w:sz w:val="28"/>
        </w:rPr>
        <w:t>
      Көрсетілетін қызметті беруші осы Қағидалар бекітілген немесе өзгертілген күннен бастап үш жұмыс күні ішінде мемлекеттік қызмет көрсету тәртібі туралы ақпаратты жаңартады және оны Бірыңғай байланыс-орталығына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Стратегиялық жоспарлау және реформалар агенттігі Ұлттық статистика бюросы Басшысының 02.04.2026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көрсетілетін қызметтерді көрсету мәселелері бойынша шешімдеріне, әрекеттеріне (әрекетсіздігіне) шағымдану тәртібі</w:t>
      </w:r>
    </w:p>
    <w:bookmarkEnd w:id="23"/>
    <w:bookmarkStart w:name="z33" w:id="24"/>
    <w:p>
      <w:pPr>
        <w:spacing w:after="0"/>
        <w:ind w:left="0"/>
        <w:jc w:val="both"/>
      </w:pPr>
      <w:r>
        <w:rPr>
          <w:rFonts w:ascii="Times New Roman"/>
          <w:b w:val="false"/>
          <w:i w:val="false"/>
          <w:color w:val="000000"/>
          <w:sz w:val="28"/>
        </w:rPr>
        <w:t xml:space="preserve">
      11. Көрсетілетін қызметті берушінің мемлекеттік көрсетілетін қызметті көрсету мәселесі бойынша шешіміне, әрекетіне (әрекетсіздігіне) шағым көрсетілетін қызметті берушінің, Қазақстан Республикасы Стратегиялық жоспарлау және реформалар агенттігіне (бұдан әрі – Агенттік), Қазақстан Республикасы Стратегиялық жоспарлау және реформалар агенттігінің Ұлттық статистика бюросына (бұдан әрі – Бюро) басшысының атына немесе мемлекеттік қызметтерді көрсету сапасын бағалау және бақылау жөніндегі уәкілетті органға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беріледі.</w:t>
      </w:r>
    </w:p>
    <w:bookmarkEnd w:id="24"/>
    <w:bookmarkStart w:name="z34" w:id="25"/>
    <w:p>
      <w:pPr>
        <w:spacing w:after="0"/>
        <w:ind w:left="0"/>
        <w:jc w:val="both"/>
      </w:pPr>
      <w:r>
        <w:rPr>
          <w:rFonts w:ascii="Times New Roman"/>
          <w:b w:val="false"/>
          <w:i w:val="false"/>
          <w:color w:val="000000"/>
          <w:sz w:val="28"/>
        </w:rPr>
        <w:t xml:space="preserve">
      12. Көрсетілетін қызметті берушінің, Агенттіктің немесе Бюроның атына келіп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bookmarkEnd w:id="25"/>
    <w:bookmarkStart w:name="z35" w:id="26"/>
    <w:p>
      <w:pPr>
        <w:spacing w:after="0"/>
        <w:ind w:left="0"/>
        <w:jc w:val="both"/>
      </w:pPr>
      <w:r>
        <w:rPr>
          <w:rFonts w:ascii="Times New Roman"/>
          <w:b w:val="false"/>
          <w:i w:val="false"/>
          <w:color w:val="000000"/>
          <w:sz w:val="28"/>
        </w:rPr>
        <w:t xml:space="preserve">
      13. Мемлекеттік көрсетілетін қызметтерді көрсету сапасын бағалау және бақылау жөніндегі уәкілетті орган атына келіп түскен көрсетілетін қызметті алушының шағымы тіркелген күнінен бастап 15 (он бес) жұмыс күні ішінде қаралуға жатады. </w:t>
      </w:r>
    </w:p>
    <w:bookmarkEnd w:id="26"/>
    <w:bookmarkStart w:name="z36" w:id="27"/>
    <w:p>
      <w:pPr>
        <w:spacing w:after="0"/>
        <w:ind w:left="0"/>
        <w:jc w:val="both"/>
      </w:pPr>
      <w:r>
        <w:rPr>
          <w:rFonts w:ascii="Times New Roman"/>
          <w:b w:val="false"/>
          <w:i w:val="false"/>
          <w:color w:val="000000"/>
          <w:sz w:val="28"/>
        </w:rPr>
        <w:t xml:space="preserve">
      14. Егер заңда өзгеше көзделмесе,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кімнен________________</w:t>
            </w:r>
            <w:r>
              <w:br/>
            </w:r>
            <w:r>
              <w:rPr>
                <w:rFonts w:ascii="Times New Roman"/>
                <w:b w:val="false"/>
                <w:i w:val="false"/>
                <w:color w:val="000000"/>
                <w:sz w:val="20"/>
              </w:rPr>
              <w:t>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w:t>
            </w:r>
            <w:r>
              <w:br/>
            </w:r>
            <w:r>
              <w:rPr>
                <w:rFonts w:ascii="Times New Roman"/>
                <w:b w:val="false"/>
                <w:i w:val="false"/>
                <w:color w:val="000000"/>
                <w:sz w:val="20"/>
              </w:rPr>
              <w:t>жағдайда) толық)</w:t>
            </w:r>
          </w:p>
        </w:tc>
      </w:tr>
    </w:tbl>
    <w:bookmarkStart w:name="z39" w:id="28"/>
    <w:p>
      <w:pPr>
        <w:spacing w:after="0"/>
        <w:ind w:left="0"/>
        <w:jc w:val="left"/>
      </w:pPr>
      <w:r>
        <w:rPr>
          <w:rFonts w:ascii="Times New Roman"/>
          <w:b/>
          <w:i w:val="false"/>
          <w:color w:val="000000"/>
        </w:rPr>
        <w:t xml:space="preserve"> Жеке тұлғаларға арналған өтініш</w:t>
      </w:r>
    </w:p>
    <w:bookmarkEnd w:id="28"/>
    <w:p>
      <w:pPr>
        <w:spacing w:after="0"/>
        <w:ind w:left="0"/>
        <w:jc w:val="both"/>
      </w:pPr>
      <w:r>
        <w:rPr>
          <w:rFonts w:ascii="Times New Roman"/>
          <w:b w:val="false"/>
          <w:i w:val="false"/>
          <w:color w:val="ff0000"/>
          <w:sz w:val="28"/>
        </w:rPr>
        <w:t xml:space="preserve">
      Ескерту. 1-қосымша жаңа редакцияда - ҚР Стратегиялық жоспарлау және реформалар агенттігі Ұлттық статистика бюросы Басшысының 02.04.2026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 өтінішке қосымшаға сәйкес қағаз жеткізгіште нақты мекенжайға немесе қағаз жеткізгіштің электрондық көшірмесін электрондық мекенжайға (керегінің астын сызу) жолдау арқылы ___________________________________</w:t>
      </w:r>
    </w:p>
    <w:p>
      <w:pPr>
        <w:spacing w:after="0"/>
        <w:ind w:left="0"/>
        <w:jc w:val="both"/>
      </w:pPr>
      <w:r>
        <w:rPr>
          <w:rFonts w:ascii="Times New Roman"/>
          <w:b w:val="false"/>
          <w:i w:val="false"/>
          <w:color w:val="000000"/>
          <w:sz w:val="28"/>
        </w:rPr>
        <w:t>
      (статистикалық ақпаратты алу мақсаты, кезеңі, кезеңділігі көрсетілсін)</w:t>
      </w:r>
    </w:p>
    <w:p>
      <w:pPr>
        <w:spacing w:after="0"/>
        <w:ind w:left="0"/>
        <w:jc w:val="both"/>
      </w:pPr>
      <w:r>
        <w:rPr>
          <w:rFonts w:ascii="Times New Roman"/>
          <w:b w:val="false"/>
          <w:i w:val="false"/>
          <w:color w:val="000000"/>
          <w:sz w:val="28"/>
        </w:rPr>
        <w:t>
      ___________________________________________________________________________________ үшін статистикалық ақпаратты беруді сұраймын.</w:t>
      </w:r>
    </w:p>
    <w:p>
      <w:pPr>
        <w:spacing w:after="0"/>
        <w:ind w:left="0"/>
        <w:jc w:val="both"/>
      </w:pPr>
      <w:r>
        <w:rPr>
          <w:rFonts w:ascii="Times New Roman"/>
          <w:b w:val="false"/>
          <w:i w:val="false"/>
          <w:color w:val="000000"/>
          <w:sz w:val="28"/>
        </w:rPr>
        <w:t>
      Қосымша ______ парақта.</w:t>
      </w:r>
    </w:p>
    <w:p>
      <w:pPr>
        <w:spacing w:after="0"/>
        <w:ind w:left="0"/>
        <w:jc w:val="both"/>
      </w:pPr>
      <w:r>
        <w:rPr>
          <w:rFonts w:ascii="Times New Roman"/>
          <w:b w:val="false"/>
          <w:i w:val="false"/>
          <w:color w:val="000000"/>
          <w:sz w:val="28"/>
        </w:rPr>
        <w:t xml:space="preserve">
      Жеке тұлғаның деректемелері: </w:t>
      </w:r>
    </w:p>
    <w:p>
      <w:pPr>
        <w:spacing w:after="0"/>
        <w:ind w:left="0"/>
        <w:jc w:val="both"/>
      </w:pPr>
      <w:r>
        <w:rPr>
          <w:rFonts w:ascii="Times New Roman"/>
          <w:b w:val="false"/>
          <w:i w:val="false"/>
          <w:color w:val="000000"/>
          <w:sz w:val="28"/>
        </w:rPr>
        <w:t>
      Жеке сәйкестендіру нөмірі________________________________________</w:t>
      </w:r>
    </w:p>
    <w:p>
      <w:pPr>
        <w:spacing w:after="0"/>
        <w:ind w:left="0"/>
        <w:jc w:val="both"/>
      </w:pPr>
      <w:r>
        <w:rPr>
          <w:rFonts w:ascii="Times New Roman"/>
          <w:b w:val="false"/>
          <w:i w:val="false"/>
          <w:color w:val="000000"/>
          <w:sz w:val="28"/>
        </w:rPr>
        <w:t>
      Нақты мекенжайы_______________________________________________</w:t>
      </w:r>
    </w:p>
    <w:p>
      <w:pPr>
        <w:spacing w:after="0"/>
        <w:ind w:left="0"/>
        <w:jc w:val="both"/>
      </w:pPr>
      <w:r>
        <w:rPr>
          <w:rFonts w:ascii="Times New Roman"/>
          <w:b w:val="false"/>
          <w:i w:val="false"/>
          <w:color w:val="000000"/>
          <w:sz w:val="28"/>
        </w:rPr>
        <w:t>
      Ұялы байланыстың және (немесе) телефон байланысының абоненттік нөмірлері____________________________________________________________</w:t>
      </w:r>
    </w:p>
    <w:p>
      <w:pPr>
        <w:spacing w:after="0"/>
        <w:ind w:left="0"/>
        <w:jc w:val="both"/>
      </w:pPr>
      <w:r>
        <w:rPr>
          <w:rFonts w:ascii="Times New Roman"/>
          <w:b w:val="false"/>
          <w:i w:val="false"/>
          <w:color w:val="000000"/>
          <w:sz w:val="28"/>
        </w:rPr>
        <w:t>
      Электрондық мекенжайы__________________________________________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күні) (Тегі, аты, әкесінің аты (болған жағдайда)</w:t>
      </w:r>
    </w:p>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Ресми статистикалық ақпаратты тарату кестесімен және www.stat.gov.kz ресми интернет-ресурсында қолжетімді ресми статистикалық ақпаратпен танысқанымды өз қолыммен растаймын.</w:t>
      </w:r>
    </w:p>
    <w:p>
      <w:pPr>
        <w:spacing w:after="0"/>
        <w:ind w:left="0"/>
        <w:jc w:val="both"/>
      </w:pPr>
      <w:r>
        <w:rPr>
          <w:rFonts w:ascii="Times New Roman"/>
          <w:b w:val="false"/>
          <w:i w:val="false"/>
          <w:color w:val="000000"/>
          <w:sz w:val="28"/>
        </w:rPr>
        <w:t xml:space="preserve">
      Мен көрсеткен нақты мекенжайдың, ұялы және (немесе) телефон байланысы абоненттік нөмірлерінің, электрондық мекенжайдың дұрыс екендігін, ал электрондық мекенжайға жіберілген хабарламалардың және (немесе) ұялы байланыстың абоненттік нөміріне жіберілген мәтіндік хабарламаның тиісті және жеткілікті деп есептелетіні мен танысқанымды өз қолыммен растаймын. </w:t>
      </w:r>
    </w:p>
    <w:p>
      <w:pPr>
        <w:spacing w:after="0"/>
        <w:ind w:left="0"/>
        <w:jc w:val="both"/>
      </w:pPr>
      <w:r>
        <w:rPr>
          <w:rFonts w:ascii="Times New Roman"/>
          <w:b w:val="false"/>
          <w:i w:val="false"/>
          <w:color w:val="000000"/>
          <w:sz w:val="28"/>
        </w:rPr>
        <w:t>
      20__жылғы "______" __________</w:t>
      </w:r>
    </w:p>
    <w:p>
      <w:pPr>
        <w:spacing w:after="0"/>
        <w:ind w:left="0"/>
        <w:jc w:val="both"/>
      </w:pPr>
      <w:r>
        <w:rPr>
          <w:rFonts w:ascii="Times New Roman"/>
          <w:b w:val="false"/>
          <w:i w:val="false"/>
          <w:color w:val="000000"/>
          <w:sz w:val="28"/>
        </w:rPr>
        <w:t>
      _________________ қолы</w:t>
      </w:r>
    </w:p>
    <w:p>
      <w:pPr>
        <w:spacing w:after="0"/>
        <w:ind w:left="0"/>
        <w:jc w:val="both"/>
      </w:pPr>
      <w:r>
        <w:rPr>
          <w:rFonts w:ascii="Times New Roman"/>
          <w:b w:val="false"/>
          <w:i w:val="false"/>
          <w:color w:val="000000"/>
          <w:sz w:val="28"/>
        </w:rPr>
        <w:t>
      Өтінішке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w:t>
            </w:r>
            <w:r>
              <w:br/>
            </w:r>
            <w:r>
              <w:rPr>
                <w:rFonts w:ascii="Times New Roman"/>
                <w:b w:val="false"/>
                <w:i w:val="false"/>
                <w:color w:val="000000"/>
                <w:sz w:val="20"/>
              </w:rPr>
              <w:t>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кімнен________________</w:t>
            </w:r>
            <w:r>
              <w:br/>
            </w:r>
            <w:r>
              <w:rPr>
                <w:rFonts w:ascii="Times New Roman"/>
                <w:b w:val="false"/>
                <w:i w:val="false"/>
                <w:color w:val="000000"/>
                <w:sz w:val="20"/>
              </w:rPr>
              <w:t>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w:t>
            </w:r>
            <w:r>
              <w:br/>
            </w:r>
            <w:r>
              <w:rPr>
                <w:rFonts w:ascii="Times New Roman"/>
                <w:b w:val="false"/>
                <w:i w:val="false"/>
                <w:color w:val="000000"/>
                <w:sz w:val="20"/>
              </w:rPr>
              <w:t>жағдайда) толық)</w:t>
            </w:r>
          </w:p>
        </w:tc>
      </w:tr>
    </w:tbl>
    <w:p>
      <w:pPr>
        <w:spacing w:after="0"/>
        <w:ind w:left="0"/>
        <w:jc w:val="left"/>
      </w:pPr>
      <w:r>
        <w:rPr>
          <w:rFonts w:ascii="Times New Roman"/>
          <w:b/>
          <w:i w:val="false"/>
          <w:color w:val="000000"/>
        </w:rPr>
        <w:t xml:space="preserve"> Заңды тұлғалар үшін өтініш</w:t>
      </w:r>
    </w:p>
    <w:p>
      <w:pPr>
        <w:spacing w:after="0"/>
        <w:ind w:left="0"/>
        <w:jc w:val="both"/>
      </w:pPr>
      <w:r>
        <w:rPr>
          <w:rFonts w:ascii="Times New Roman"/>
          <w:b w:val="false"/>
          <w:i w:val="false"/>
          <w:color w:val="ff0000"/>
          <w:sz w:val="28"/>
        </w:rPr>
        <w:t xml:space="preserve">
      Ескерту. 2-қосымша жаңа редакцияда - ҚР Стратегиялық жоспарлау және реформалар агенттігі төрағасының 03.04.2024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 өтінішке қосымшаға сәйкес қағаз жеткізгіште нақты мекенжайға немесе қағаз жеткізгіштің электрондық көшірмесін электрондық мекенжайға (керегінің астын сызу) жолдау арқылы ___________________________________</w:t>
      </w:r>
    </w:p>
    <w:p>
      <w:pPr>
        <w:spacing w:after="0"/>
        <w:ind w:left="0"/>
        <w:jc w:val="both"/>
      </w:pPr>
      <w:r>
        <w:rPr>
          <w:rFonts w:ascii="Times New Roman"/>
          <w:b w:val="false"/>
          <w:i w:val="false"/>
          <w:color w:val="000000"/>
          <w:sz w:val="28"/>
        </w:rPr>
        <w:t>
      (статистикалық ақпаратты алу мақсаты, кезеңі, кезеңділігі көрсетілсін)</w:t>
      </w:r>
    </w:p>
    <w:p>
      <w:pPr>
        <w:spacing w:after="0"/>
        <w:ind w:left="0"/>
        <w:jc w:val="both"/>
      </w:pPr>
      <w:r>
        <w:rPr>
          <w:rFonts w:ascii="Times New Roman"/>
          <w:b w:val="false"/>
          <w:i w:val="false"/>
          <w:color w:val="000000"/>
          <w:sz w:val="28"/>
        </w:rPr>
        <w:t>
      ____________________________________________________________________________________ үшін статистикалық ақпаратты беруді сұраймын.</w:t>
      </w:r>
    </w:p>
    <w:p>
      <w:pPr>
        <w:spacing w:after="0"/>
        <w:ind w:left="0"/>
        <w:jc w:val="both"/>
      </w:pPr>
      <w:r>
        <w:rPr>
          <w:rFonts w:ascii="Times New Roman"/>
          <w:b w:val="false"/>
          <w:i w:val="false"/>
          <w:color w:val="000000"/>
          <w:sz w:val="28"/>
        </w:rPr>
        <w:t>
      Қосымша: ______ парақта.</w:t>
      </w:r>
    </w:p>
    <w:p>
      <w:pPr>
        <w:spacing w:after="0"/>
        <w:ind w:left="0"/>
        <w:jc w:val="both"/>
      </w:pPr>
      <w:r>
        <w:rPr>
          <w:rFonts w:ascii="Times New Roman"/>
          <w:b w:val="false"/>
          <w:i w:val="false"/>
          <w:color w:val="000000"/>
          <w:sz w:val="28"/>
        </w:rPr>
        <w:t>
      Заңды тұлғаның деректемелері:</w:t>
      </w:r>
    </w:p>
    <w:p>
      <w:pPr>
        <w:spacing w:after="0"/>
        <w:ind w:left="0"/>
        <w:jc w:val="both"/>
      </w:pPr>
      <w:r>
        <w:rPr>
          <w:rFonts w:ascii="Times New Roman"/>
          <w:b w:val="false"/>
          <w:i w:val="false"/>
          <w:color w:val="000000"/>
          <w:sz w:val="28"/>
        </w:rPr>
        <w:t>
      Бизнес сәйкестендіру нөмірі 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w:t>
      </w:r>
    </w:p>
    <w:p>
      <w:pPr>
        <w:spacing w:after="0"/>
        <w:ind w:left="0"/>
        <w:jc w:val="both"/>
      </w:pPr>
      <w:r>
        <w:rPr>
          <w:rFonts w:ascii="Times New Roman"/>
          <w:b w:val="false"/>
          <w:i w:val="false"/>
          <w:color w:val="000000"/>
          <w:sz w:val="28"/>
        </w:rPr>
        <w:t>
      Нақты мекенжайы _______________________________________________</w:t>
      </w:r>
    </w:p>
    <w:p>
      <w:pPr>
        <w:spacing w:after="0"/>
        <w:ind w:left="0"/>
        <w:jc w:val="both"/>
      </w:pPr>
      <w:r>
        <w:rPr>
          <w:rFonts w:ascii="Times New Roman"/>
          <w:b w:val="false"/>
          <w:i w:val="false"/>
          <w:color w:val="000000"/>
          <w:sz w:val="28"/>
        </w:rPr>
        <w:t>
      Ұялы байланыстың және (немесе) телефон байланысының абоненттік нөмірлері____________________________________________________________</w:t>
      </w:r>
    </w:p>
    <w:p>
      <w:pPr>
        <w:spacing w:after="0"/>
        <w:ind w:left="0"/>
        <w:jc w:val="both"/>
      </w:pPr>
      <w:r>
        <w:rPr>
          <w:rFonts w:ascii="Times New Roman"/>
          <w:b w:val="false"/>
          <w:i w:val="false"/>
          <w:color w:val="000000"/>
          <w:sz w:val="28"/>
        </w:rPr>
        <w:t>
      Электрондық мекенжайы__________________________________________</w:t>
      </w:r>
    </w:p>
    <w:p>
      <w:pPr>
        <w:spacing w:after="0"/>
        <w:ind w:left="0"/>
        <w:jc w:val="both"/>
      </w:pPr>
      <w:r>
        <w:rPr>
          <w:rFonts w:ascii="Times New Roman"/>
          <w:b w:val="false"/>
          <w:i w:val="false"/>
          <w:color w:val="000000"/>
          <w:sz w:val="28"/>
        </w:rPr>
        <w:t>
      Басшы______________________________________________________</w:t>
      </w:r>
    </w:p>
    <w:p>
      <w:pPr>
        <w:spacing w:after="0"/>
        <w:ind w:left="0"/>
        <w:jc w:val="both"/>
      </w:pPr>
      <w:r>
        <w:rPr>
          <w:rFonts w:ascii="Times New Roman"/>
          <w:b w:val="false"/>
          <w:i w:val="false"/>
          <w:color w:val="000000"/>
          <w:sz w:val="28"/>
        </w:rPr>
        <w:t>
      (қолы, күні) (Тегі, аты, әкесінің аты (болған жағдайда)</w:t>
      </w:r>
    </w:p>
    <w:p>
      <w:pPr>
        <w:spacing w:after="0"/>
        <w:ind w:left="0"/>
        <w:jc w:val="both"/>
      </w:pPr>
      <w:r>
        <w:rPr>
          <w:rFonts w:ascii="Times New Roman"/>
          <w:b w:val="false"/>
          <w:i w:val="false"/>
          <w:color w:val="000000"/>
          <w:sz w:val="28"/>
        </w:rPr>
        <w:t>
      Орындаушы: 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Мен көрсеткен нақты мекенжайдың, ұялы және (немесе) телефон байланысы абоненттік нөмірлерінің, электрондық мекенжайдың дұрыс екендігін, ал электрондық мекенжайға жіберілген хабарламалардың және (немесе) ұялы байланыстың абоненттік нөміріне жіберілген мәтіндік хабарламаның тиісті және жеткілікті деп есептелетінімен танысқанымды өз қолыммен растаймын.</w:t>
      </w:r>
    </w:p>
    <w:p>
      <w:pPr>
        <w:spacing w:after="0"/>
        <w:ind w:left="0"/>
        <w:jc w:val="both"/>
      </w:pPr>
      <w:r>
        <w:rPr>
          <w:rFonts w:ascii="Times New Roman"/>
          <w:b w:val="false"/>
          <w:i w:val="false"/>
          <w:color w:val="000000"/>
          <w:sz w:val="28"/>
        </w:rPr>
        <w:t>
      20__жылғы "______" ____________</w:t>
      </w:r>
    </w:p>
    <w:p>
      <w:pPr>
        <w:spacing w:after="0"/>
        <w:ind w:left="0"/>
        <w:jc w:val="both"/>
      </w:pPr>
      <w:r>
        <w:rPr>
          <w:rFonts w:ascii="Times New Roman"/>
          <w:b w:val="false"/>
          <w:i w:val="false"/>
          <w:color w:val="000000"/>
          <w:sz w:val="28"/>
        </w:rPr>
        <w:t>
      _________________ басшының қолы</w:t>
      </w:r>
    </w:p>
    <w:p>
      <w:pPr>
        <w:spacing w:after="0"/>
        <w:ind w:left="0"/>
        <w:jc w:val="both"/>
      </w:pPr>
      <w:r>
        <w:rPr>
          <w:rFonts w:ascii="Times New Roman"/>
          <w:b w:val="false"/>
          <w:i w:val="false"/>
          <w:color w:val="000000"/>
          <w:sz w:val="28"/>
        </w:rPr>
        <w:t>
      Өтінішке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 беру" мемлекеттік</w:t>
            </w:r>
            <w:r>
              <w:br/>
            </w:r>
            <w:r>
              <w:rPr>
                <w:rFonts w:ascii="Times New Roman"/>
                <w:b w:val="false"/>
                <w:i w:val="false"/>
                <w:color w:val="000000"/>
                <w:sz w:val="20"/>
              </w:rPr>
              <w:t>көрсетілетін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Стратегиялық жоспарлау және реформалар агенттігі төрағасының 03.04.2024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Стратегиялық жоспарлау және реформалар агенттігі Ұлттық статистика бюросы Басшысының 20.01.2025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10.04.2025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02.04.2026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"Ресми статистикалық ақпаратты тарату кестесінде көзделмеген статистикалық ақпаратты беру" мемлекеттік көрсетілетін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арқылы өтінішті қабылдау және мемлекеттік көрсетілетін қызметті көрсету нәтижесін беру жүзеге асырылады.</w:t>
            </w:r>
          </w:p>
          <w:p>
            <w:pPr>
              <w:spacing w:after="20"/>
              <w:ind w:left="20"/>
              <w:jc w:val="both"/>
            </w:pPr>
            <w:r>
              <w:rPr>
                <w:rFonts w:ascii="Times New Roman"/>
                <w:b w:val="false"/>
                <w:i w:val="false"/>
                <w:color w:val="000000"/>
                <w:sz w:val="20"/>
              </w:rPr>
              <w:t>
Өтініш қағаз жеткізгіште немесе электронды көшірме түрінде info@statdata.kz электрондық мекенжайына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(тоғыз)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қағаз жеткізгіште немесе көрсетілетін қызметті алушының электрондық мекенжайына оның электрондық көшірмесін жіберу арқылы ұсыну;</w:t>
            </w:r>
          </w:p>
          <w:p>
            <w:pPr>
              <w:spacing w:after="20"/>
              <w:ind w:left="20"/>
              <w:jc w:val="both"/>
            </w:pPr>
            <w:r>
              <w:rPr>
                <w:rFonts w:ascii="Times New Roman"/>
                <w:b w:val="false"/>
                <w:i w:val="false"/>
                <w:color w:val="000000"/>
                <w:sz w:val="20"/>
              </w:rPr>
              <w:t>
мемлекеттік көрсетілетін қызмет көрсетуден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"Мемлекеттік статистика саласындағы мемлекеттік монополия субъектісі өндіретін және (немесе) өткізетін тауарлардың (жұмыстардың, көрсетілетін қызметтердің) бағаларын бекіту туралы" Қазақстан Республикасының Стратегиялық жоспарлау және реформалар агенттігі Ұлттық статистика бюросы басшысының 2024 жылғы 29 тамыздағы № 1 </w:t>
            </w:r>
            <w:r>
              <w:rPr>
                <w:rFonts w:ascii="Times New Roman"/>
                <w:b w:val="false"/>
                <w:i w:val="false"/>
                <w:color w:val="000000"/>
                <w:sz w:val="20"/>
              </w:rPr>
              <w:t>бұйрығына</w:t>
            </w:r>
            <w:r>
              <w:rPr>
                <w:rFonts w:ascii="Times New Roman"/>
                <w:b w:val="false"/>
                <w:i w:val="false"/>
                <w:color w:val="000000"/>
                <w:sz w:val="20"/>
              </w:rPr>
              <w:t xml:space="preserve"> сәйкес бағалар бойынша ақылы түрде көрсетіледі. Төлем тәсілі – қолма-қол ақшасыз есеп айырысу. Төлем екінші деңгейлі банк арқылы төлемге берілген шотқа сәйкес жүргізіледі, көрсетілетін қызметті алушыдан төлем тапсырмасында төлем шотының үзінді көшірмесінің нөмірін және күнін көрсету талап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2-қосымшаларға</w:t>
            </w:r>
            <w:r>
              <w:rPr>
                <w:rFonts w:ascii="Times New Roman"/>
                <w:b w:val="false"/>
                <w:i w:val="false"/>
                <w:color w:val="000000"/>
                <w:sz w:val="20"/>
              </w:rPr>
              <w:t xml:space="preserve"> сәйкес нысандар бойынша өтініш;</w:t>
            </w:r>
          </w:p>
          <w:p>
            <w:pPr>
              <w:spacing w:after="20"/>
              <w:ind w:left="20"/>
              <w:jc w:val="both"/>
            </w:pPr>
            <w:r>
              <w:rPr>
                <w:rFonts w:ascii="Times New Roman"/>
                <w:b w:val="false"/>
                <w:i w:val="false"/>
                <w:color w:val="000000"/>
                <w:sz w:val="20"/>
              </w:rPr>
              <w:t xml:space="preserve">
2) осы Қағидалардың </w:t>
            </w:r>
            <w:r>
              <w:rPr>
                <w:rFonts w:ascii="Times New Roman"/>
                <w:b w:val="false"/>
                <w:i w:val="false"/>
                <w:color w:val="000000"/>
                <w:sz w:val="20"/>
              </w:rPr>
              <w:t>9-тармағына</w:t>
            </w:r>
            <w:r>
              <w:rPr>
                <w:rFonts w:ascii="Times New Roman"/>
                <w:b w:val="false"/>
                <w:i w:val="false"/>
                <w:color w:val="000000"/>
                <w:sz w:val="20"/>
              </w:rPr>
              <w:t xml:space="preserve"> сәйкес көрсетілетін қызметті беруші қойған төлем шотының негізінде төлемді растайтын құжат (төлем туралы түбіртек немесе банктің төлем жүргізілгені туралы белгісі бар төлем тапсырмасы).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қызметті көрсетуге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p>
            <w:pPr>
              <w:spacing w:after="20"/>
              <w:ind w:left="20"/>
              <w:jc w:val="both"/>
            </w:pPr>
            <w:r>
              <w:rPr>
                <w:rFonts w:ascii="Times New Roman"/>
                <w:b w:val="false"/>
                <w:i w:val="false"/>
                <w:color w:val="000000"/>
                <w:sz w:val="20"/>
              </w:rPr>
              <w:t xml:space="preserve">
1) егер сұратылып отырған статистикалық ақпарат құпия болып табылған және "Мемлекеттік статистика туралы" Қазақстан Республикасының Заңының </w:t>
            </w:r>
            <w:r>
              <w:rPr>
                <w:rFonts w:ascii="Times New Roman"/>
                <w:b w:val="false"/>
                <w:i w:val="false"/>
                <w:color w:val="000000"/>
                <w:sz w:val="20"/>
              </w:rPr>
              <w:t>8-бабына</w:t>
            </w:r>
            <w:r>
              <w:rPr>
                <w:rFonts w:ascii="Times New Roman"/>
                <w:b w:val="false"/>
                <w:i w:val="false"/>
                <w:color w:val="000000"/>
                <w:sz w:val="20"/>
              </w:rPr>
              <w:t xml:space="preserve"> сәйкес респонденттің келісімі болмаған;</w:t>
            </w:r>
          </w:p>
          <w:p>
            <w:pPr>
              <w:spacing w:after="20"/>
              <w:ind w:left="20"/>
              <w:jc w:val="both"/>
            </w:pPr>
            <w:r>
              <w:rPr>
                <w:rFonts w:ascii="Times New Roman"/>
                <w:b w:val="false"/>
                <w:i w:val="false"/>
                <w:color w:val="000000"/>
                <w:sz w:val="20"/>
              </w:rPr>
              <w:t xml:space="preserve">
2) "Мемлекеттік көрсетілетін қызметтер туралы" Қазақстан Республикасы Заңының </w:t>
            </w:r>
            <w:r>
              <w:rPr>
                <w:rFonts w:ascii="Times New Roman"/>
                <w:b w:val="false"/>
                <w:i w:val="false"/>
                <w:color w:val="000000"/>
                <w:sz w:val="20"/>
              </w:rPr>
              <w:t>19-1-бабымен</w:t>
            </w:r>
            <w:r>
              <w:rPr>
                <w:rFonts w:ascii="Times New Roman"/>
                <w:b w:val="false"/>
                <w:i w:val="false"/>
                <w:color w:val="000000"/>
                <w:sz w:val="20"/>
              </w:rPr>
              <w:t xml:space="preserve"> қарастырылған негіздемелер бойынша бас тарту үшін негіздер болған жағдайда;</w:t>
            </w:r>
          </w:p>
          <w:p>
            <w:pPr>
              <w:spacing w:after="20"/>
              <w:ind w:left="20"/>
              <w:jc w:val="both"/>
            </w:pPr>
            <w:r>
              <w:rPr>
                <w:rFonts w:ascii="Times New Roman"/>
                <w:b w:val="false"/>
                <w:i w:val="false"/>
                <w:color w:val="000000"/>
                <w:sz w:val="20"/>
              </w:rPr>
              <w:t xml:space="preserve">
3) көрсетілетін қызметті алушы "Мемлекеттік статистика туралы" Қазақстан Республикасы Заңының 26-бабы </w:t>
            </w:r>
            <w:r>
              <w:rPr>
                <w:rFonts w:ascii="Times New Roman"/>
                <w:b w:val="false"/>
                <w:i w:val="false"/>
                <w:color w:val="000000"/>
                <w:sz w:val="20"/>
              </w:rPr>
              <w:t>3-тармағына</w:t>
            </w:r>
            <w:r>
              <w:rPr>
                <w:rFonts w:ascii="Times New Roman"/>
                <w:b w:val="false"/>
                <w:i w:val="false"/>
                <w:color w:val="000000"/>
                <w:sz w:val="20"/>
              </w:rPr>
              <w:t xml:space="preserve"> сәйкес мемлекеттік көрсетілетін қызметті көрсеткені үшін ақы төлемеген;</w:t>
            </w:r>
          </w:p>
          <w:p>
            <w:pPr>
              <w:spacing w:after="20"/>
              <w:ind w:left="20"/>
              <w:jc w:val="both"/>
            </w:pPr>
            <w:r>
              <w:rPr>
                <w:rFonts w:ascii="Times New Roman"/>
                <w:b w:val="false"/>
                <w:i w:val="false"/>
                <w:color w:val="000000"/>
                <w:sz w:val="20"/>
              </w:rPr>
              <w:t>
4) статистикалық ақпарат жоқ және өңдеу процесінде алу мүмкін емес кезде;</w:t>
            </w:r>
          </w:p>
          <w:p>
            <w:pPr>
              <w:spacing w:after="20"/>
              <w:ind w:left="20"/>
              <w:jc w:val="both"/>
            </w:pPr>
            <w:r>
              <w:rPr>
                <w:rFonts w:ascii="Times New Roman"/>
                <w:b w:val="false"/>
                <w:i w:val="false"/>
                <w:color w:val="000000"/>
                <w:sz w:val="20"/>
              </w:rPr>
              <w:t>
5) егер cұрау салынатын статистикалық ақпарат ресми статистикалық ақпаратты тарату кестесіне сәйкес статистикалық жұмыстар жоспарында көзделген көлемде таратылуға жататын ресми статистикалық ақпарат болып табылса мемлекеттік көрсетілетін қызметті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көрсетудің ерекшеліктерін ескерумен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орындарының мекенжайлары, сондай-ақ байланыс деректері көрсетілетін қызметті берушінің www. sta tdat a. kz интернет-ресурсында орналастырылған.</w:t>
            </w:r>
          </w:p>
          <w:p>
            <w:pPr>
              <w:spacing w:after="20"/>
              <w:ind w:left="20"/>
              <w:jc w:val="both"/>
            </w:pPr>
            <w:r>
              <w:rPr>
                <w:rFonts w:ascii="Times New Roman"/>
                <w:b w:val="false"/>
                <w:i w:val="false"/>
                <w:color w:val="000000"/>
                <w:sz w:val="20"/>
              </w:rPr>
              <w:t>
Мекенжайларды және байланыс деректерді 1446 абоненттік нөмірі бойынша бірыңғай байланыс орталығына хабарласу арқылы да білуге болады.</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9-тармағына</w:t>
            </w:r>
            <w:r>
              <w:rPr>
                <w:rFonts w:ascii="Times New Roman"/>
                <w:b w:val="false"/>
                <w:i w:val="false"/>
                <w:color w:val="000000"/>
                <w:sz w:val="20"/>
              </w:rPr>
              <w:t xml:space="preserve"> сәйкес көрсетілетін қызметті беруші қойған төлем шотының негізінде мемлекеттік көрсетілетін қызметке ақы төленгенін растайтын құжат (төлем туралы түбіртек немесе банктің төлем жүргізілгені туралы белгісі бар төлем тапсырмасы) көрсетілетін қызметті берушінің info@ sta tdat a. kz электрондық мекенжайына жіберіледі.</w:t>
            </w:r>
          </w:p>
          <w:p>
            <w:pPr>
              <w:spacing w:after="20"/>
              <w:ind w:left="20"/>
              <w:jc w:val="both"/>
            </w:pPr>
            <w:r>
              <w:rPr>
                <w:rFonts w:ascii="Times New Roman"/>
                <w:b w:val="false"/>
                <w:i w:val="false"/>
                <w:color w:val="000000"/>
                <w:sz w:val="20"/>
              </w:rPr>
              <w:t>
Ресми статистикалық ақпаратты тарату кестесіне сәйкес таратылуға жататын ресми статистикалық ақпараттың барлық жарияланымдары статистикалық жұмыстар жоспарында көзделген көлемде www. stat. gov. kz интернет-ресурста "Статистика" бөлімінде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Стратегиялық жоспарлау және реформалар агенттігі Ұлттық статистика бюросы Басшысының 10.04.2025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Өтінішті қабылдау туралы хабарлама 20 ____ жылғы " ___" _________</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Сіздің статистикалық ақпаратты беру туралы 20___ жылғы "___" ______№ _______ өтінішіңізді қарауға қабылдады.</w:t>
      </w:r>
    </w:p>
    <w:p>
      <w:pPr>
        <w:spacing w:after="0"/>
        <w:ind w:left="0"/>
        <w:jc w:val="both"/>
      </w:pPr>
      <w:r>
        <w:rPr>
          <w:rFonts w:ascii="Times New Roman"/>
          <w:b w:val="false"/>
          <w:i w:val="false"/>
          <w:color w:val="000000"/>
          <w:sz w:val="28"/>
        </w:rPr>
        <w:t>
      Кеңсе қызметкері/ құжат айналымы жүйесі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 ұйымының атауы)</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52" w:id="29"/>
    <w:p>
      <w:pPr>
        <w:spacing w:after="0"/>
        <w:ind w:left="0"/>
        <w:jc w:val="left"/>
      </w:pPr>
      <w:r>
        <w:rPr>
          <w:rFonts w:ascii="Times New Roman"/>
          <w:b/>
          <w:i w:val="false"/>
          <w:color w:val="000000"/>
        </w:rPr>
        <w:t xml:space="preserve"> Дәлелді бас тарту</w:t>
      </w:r>
    </w:p>
    <w:bookmarkEnd w:id="29"/>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w:t>
      </w:r>
    </w:p>
    <w:p>
      <w:pPr>
        <w:spacing w:after="0"/>
        <w:ind w:left="0"/>
        <w:jc w:val="both"/>
      </w:pPr>
      <w:r>
        <w:rPr>
          <w:rFonts w:ascii="Times New Roman"/>
          <w:b w:val="false"/>
          <w:i w:val="false"/>
          <w:color w:val="000000"/>
          <w:sz w:val="28"/>
        </w:rPr>
        <w:t>
      Ұлттық статистика бюросының Ақпараттық-есептеу орталығы" шаруашылық жүргізу</w:t>
      </w:r>
    </w:p>
    <w:p>
      <w:pPr>
        <w:spacing w:after="0"/>
        <w:ind w:left="0"/>
        <w:jc w:val="both"/>
      </w:pPr>
      <w:r>
        <w:rPr>
          <w:rFonts w:ascii="Times New Roman"/>
          <w:b w:val="false"/>
          <w:i w:val="false"/>
          <w:color w:val="000000"/>
          <w:sz w:val="28"/>
        </w:rPr>
        <w:t>
      құқығындағы республикалық мемлекеттік кәсіпорны (бұдан әрі – "АЕО" РМК)</w:t>
      </w:r>
    </w:p>
    <w:p>
      <w:pPr>
        <w:spacing w:after="0"/>
        <w:ind w:left="0"/>
        <w:jc w:val="both"/>
      </w:pPr>
      <w:r>
        <w:rPr>
          <w:rFonts w:ascii="Times New Roman"/>
          <w:b w:val="false"/>
          <w:i w:val="false"/>
          <w:color w:val="000000"/>
          <w:sz w:val="28"/>
        </w:rPr>
        <w:t>
      Сіздің 20___ жылғы "___" ______________________ № _________ өтінішіңізді қарап,</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[Дәлелді бас тартудың себебі]</w:t>
      </w:r>
    </w:p>
    <w:p>
      <w:pPr>
        <w:spacing w:after="0"/>
        <w:ind w:left="0"/>
        <w:jc w:val="both"/>
      </w:pPr>
      <w:r>
        <w:rPr>
          <w:rFonts w:ascii="Times New Roman"/>
          <w:b w:val="false"/>
          <w:i w:val="false"/>
          <w:color w:val="000000"/>
          <w:sz w:val="28"/>
        </w:rPr>
        <w:t>
      __________ себеппен мемлекеттік көрсетілетін қызметті көрсетуден бас тартады.</w:t>
      </w:r>
    </w:p>
    <w:p>
      <w:pPr>
        <w:spacing w:after="0"/>
        <w:ind w:left="0"/>
        <w:jc w:val="both"/>
      </w:pPr>
      <w:r>
        <w:rPr>
          <w:rFonts w:ascii="Times New Roman"/>
          <w:b w:val="false"/>
          <w:i w:val="false"/>
          <w:color w:val="000000"/>
          <w:sz w:val="28"/>
        </w:rPr>
        <w:t>
      Директор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 жаңа редакцияда - ҚР Стратегиялық жоспарлау және реформалар агенттігі төрағасының 03.04.2024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(бұдан әрі – "АЕО" РМК) Сіздің 20____жылғы "___" _____ №____өтінішіңізді қарап, статистикалық ақпарат (пошта байланысының атауы, тіркілетін пошта жөнелтілімінің нөмері, күні) арқылы өтініште көрсетілген нақты мекенжайға жолданғанын хабарлайды.</w:t>
      </w:r>
    </w:p>
    <w:p>
      <w:pPr>
        <w:spacing w:after="0"/>
        <w:ind w:left="0"/>
        <w:jc w:val="both"/>
      </w:pPr>
      <w:r>
        <w:rPr>
          <w:rFonts w:ascii="Times New Roman"/>
          <w:b w:val="false"/>
          <w:i w:val="false"/>
          <w:color w:val="000000"/>
          <w:sz w:val="28"/>
        </w:rPr>
        <w:t>
      Директор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2020 жылғы 6 сәуірдегі</w:t>
            </w:r>
            <w:r>
              <w:br/>
            </w:r>
            <w:r>
              <w:rPr>
                <w:rFonts w:ascii="Times New Roman"/>
                <w:b w:val="false"/>
                <w:i w:val="false"/>
                <w:color w:val="000000"/>
                <w:sz w:val="20"/>
              </w:rPr>
              <w:t>№ 24 бұйрығына</w:t>
            </w:r>
            <w:r>
              <w:br/>
            </w:r>
            <w:r>
              <w:rPr>
                <w:rFonts w:ascii="Times New Roman"/>
                <w:b w:val="false"/>
                <w:i w:val="false"/>
                <w:color w:val="000000"/>
                <w:sz w:val="20"/>
              </w:rPr>
              <w:t>қосымша</w:t>
            </w:r>
          </w:p>
        </w:tc>
      </w:tr>
    </w:tbl>
    <w:bookmarkStart w:name="z43" w:id="30"/>
    <w:p>
      <w:pPr>
        <w:spacing w:after="0"/>
        <w:ind w:left="0"/>
        <w:jc w:val="left"/>
      </w:pPr>
      <w:r>
        <w:rPr>
          <w:rFonts w:ascii="Times New Roman"/>
          <w:b/>
          <w:i w:val="false"/>
          <w:color w:val="000000"/>
        </w:rPr>
        <w:t xml:space="preserve"> Қазақстан Республикасы Ұлттық экономика министрлігінің күші жойылған кейбір бұйрықтарының тізбесі</w:t>
      </w:r>
    </w:p>
    <w:bookmarkEnd w:id="30"/>
    <w:bookmarkStart w:name="z44" w:id="31"/>
    <w:p>
      <w:pPr>
        <w:spacing w:after="0"/>
        <w:ind w:left="0"/>
        <w:jc w:val="both"/>
      </w:pPr>
      <w:r>
        <w:rPr>
          <w:rFonts w:ascii="Times New Roman"/>
          <w:b w:val="false"/>
          <w:i w:val="false"/>
          <w:color w:val="000000"/>
          <w:sz w:val="28"/>
        </w:rPr>
        <w:t xml:space="preserve">
      1. "Ресми статистикалық ақпаратты тарату кестесінде көзделмеген статистикалық ақпаратты беру"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10883 болып тіркелген, "Әділет" ақпараттық-құқықтық жүйесінде 2015 жылғы 12 мамырда жарияланған).</w:t>
      </w:r>
    </w:p>
    <w:bookmarkEnd w:id="31"/>
    <w:bookmarkStart w:name="z45" w:id="32"/>
    <w:p>
      <w:pPr>
        <w:spacing w:after="0"/>
        <w:ind w:left="0"/>
        <w:jc w:val="both"/>
      </w:pPr>
      <w:r>
        <w:rPr>
          <w:rFonts w:ascii="Times New Roman"/>
          <w:b w:val="false"/>
          <w:i w:val="false"/>
          <w:color w:val="000000"/>
          <w:sz w:val="28"/>
        </w:rPr>
        <w:t xml:space="preserve">
      2. "Ресми статистикалық ақпаратты тарату кестесінде көзделмеген статистикалық ақпаратты беру" мемлекеттік көрсетілетін қызметінің регламентін бекіту туралы" Қазақстан Республикасы Ұлттық экономика министрінің 2015 жылғы 27 сәуірдегі № 359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11192 болып тіркелген, "Әділет" ақпараттық-құқықтық жүйесінде 2015 жылғы 11 маусымда жарияланған).</w:t>
      </w:r>
    </w:p>
    <w:bookmarkEnd w:id="32"/>
    <w:bookmarkStart w:name="z46" w:id="33"/>
    <w:p>
      <w:pPr>
        <w:spacing w:after="0"/>
        <w:ind w:left="0"/>
        <w:jc w:val="both"/>
      </w:pPr>
      <w:r>
        <w:rPr>
          <w:rFonts w:ascii="Times New Roman"/>
          <w:b w:val="false"/>
          <w:i w:val="false"/>
          <w:color w:val="000000"/>
          <w:sz w:val="28"/>
        </w:rPr>
        <w:t xml:space="preserve">
      3. "Ресми статистикалық ақпаратты тарату кестесінде көзделмеген статистикалық ақпаратты ұсыну" мемлекеттік көрсетілетін қызметтің стандартын бекіту туралы" Қазақстан Республикасы Ұлттық экономика министрінің міндетін атқарушының 2015 жылғы 27 наурыздағы № 258 бұйрығына өзгерістер енгізу туралы" Қазақстан Республикасы Ұлттық экономика министрінің міндетін атқарушының 2017 жылғы 15 наурыздағы № 119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15063 болып тіркелген, 2017 жылғы 18 мамырда Қазақстан Республикасы нормативтік құқықтық актілерінің эталондық бақылау банкінде жарияланған).</w:t>
      </w:r>
    </w:p>
    <w:bookmarkEnd w:id="33"/>
    <w:bookmarkStart w:name="z47" w:id="34"/>
    <w:p>
      <w:pPr>
        <w:spacing w:after="0"/>
        <w:ind w:left="0"/>
        <w:jc w:val="both"/>
      </w:pPr>
      <w:r>
        <w:rPr>
          <w:rFonts w:ascii="Times New Roman"/>
          <w:b w:val="false"/>
          <w:i w:val="false"/>
          <w:color w:val="000000"/>
          <w:sz w:val="28"/>
        </w:rPr>
        <w:t xml:space="preserve">
      4. "Ресми статистикалық ақпаратты тарату кестесінде көзделмеген статистикалық ақпаратты ұсыну" мемлекеттік көрсетілетін қызметінің регламентін бекіту туралы" Қазақстан Республикасы Ұлттық экономика министрінің 2015 жылғы 27 сәуірдегі № 359 бұйрығына өзгерістер енгізу туралы" Қазақстан Республикасы Ұлттық экономика министрінің 2017 жылғы 5 шілдедегі № 271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15471 болып тіркелген, 2017 жылғы 14 тамызда Қазақстан Республикасы нормативтік құқықтық актілерінің эталондық бақылау банкінде жарияланған).</w:t>
      </w:r>
    </w:p>
    <w:bookmarkEnd w:id="34"/>
    <w:bookmarkStart w:name="z48" w:id="35"/>
    <w:p>
      <w:pPr>
        <w:spacing w:after="0"/>
        <w:ind w:left="0"/>
        <w:jc w:val="both"/>
      </w:pPr>
      <w:r>
        <w:rPr>
          <w:rFonts w:ascii="Times New Roman"/>
          <w:b w:val="false"/>
          <w:i w:val="false"/>
          <w:color w:val="000000"/>
          <w:sz w:val="28"/>
        </w:rPr>
        <w:t xml:space="preserve">
      5. "Ресми статистикалық ақпаратты тарату кестесінде көзделмеген статистикалық ақпаратты беру"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258 бұйрығына өзгеріс енгізу туралы" Қазақстан Республикасы Ұлттық экономика министрінің міндетін атқарушының 2018 жылғы 23 қаңтардағы № 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16366 болып тіркелген, 2018 жылғы 27 ақпанда Қазақстан Республикасы нормативтік құқықтық актілерінің эталондық бақылау банкінде жарияланған).</w:t>
      </w:r>
    </w:p>
    <w:bookmarkEnd w:id="35"/>
    <w:bookmarkStart w:name="z49" w:id="36"/>
    <w:p>
      <w:pPr>
        <w:spacing w:after="0"/>
        <w:ind w:left="0"/>
        <w:jc w:val="both"/>
      </w:pPr>
      <w:r>
        <w:rPr>
          <w:rFonts w:ascii="Times New Roman"/>
          <w:b w:val="false"/>
          <w:i w:val="false"/>
          <w:color w:val="000000"/>
          <w:sz w:val="28"/>
        </w:rPr>
        <w:t xml:space="preserve">
      6. "Ресми статистикалық ақпаратты тарату кестесінде көзделмеген статистикалық ақпаратты беру" мемлекеттік көрсетілетін қызметінің регламентін бекіту туралы" Қазақстан Республикасы Ұлттық экономика министрінің 2015 жылғы 27 сәуірдегі № 359 бұйрығына өзгеріс енгізу туралы" Қазақстан Республикасы Ұлттық экономика министрінің 2018 жылғы 9 сәуірдегі № 140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16815 болып тіркелген, 2018 жылғы 3 мамырда Қазақстан Республикасы нормативтік құқықтық актілерінің эталондық бақылау банкінде жарияланған).</w:t>
      </w:r>
    </w:p>
    <w:bookmarkEnd w:id="36"/>
    <w:bookmarkStart w:name="z50" w:id="37"/>
    <w:p>
      <w:pPr>
        <w:spacing w:after="0"/>
        <w:ind w:left="0"/>
        <w:jc w:val="both"/>
      </w:pPr>
      <w:r>
        <w:rPr>
          <w:rFonts w:ascii="Times New Roman"/>
          <w:b w:val="false"/>
          <w:i w:val="false"/>
          <w:color w:val="000000"/>
          <w:sz w:val="28"/>
        </w:rPr>
        <w:t xml:space="preserve">
      7. "Ресми статистикалық ақпаратты тарату кестесінде көзделмеген статистикалық ақпаратты беру"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258 бұйрығына өзгеріс енгізу туралы" Қазақстан Республикасы Ұлттық экономика министрінің 2019 жылғы 27 тамыздағы № 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19322 болып тіркелген, 2019 жылғы 4 қыркүйекте Қазақстан Республикасы нормативтік құқықтық актілерінің эталондық бақылау банкінде жарияланған).</w:t>
      </w:r>
    </w:p>
    <w:bookmarkEnd w:id="37"/>
    <w:bookmarkStart w:name="z51" w:id="38"/>
    <w:p>
      <w:pPr>
        <w:spacing w:after="0"/>
        <w:ind w:left="0"/>
        <w:jc w:val="both"/>
      </w:pPr>
      <w:r>
        <w:rPr>
          <w:rFonts w:ascii="Times New Roman"/>
          <w:b w:val="false"/>
          <w:i w:val="false"/>
          <w:color w:val="000000"/>
          <w:sz w:val="28"/>
        </w:rPr>
        <w:t xml:space="preserve">
      8. "Ресми статистикалық ақпаратты тарату кестесінде көзделмеген статистикалық ақпаратты беру" мемлекеттік көрсетілетін қызметінің регламентін бекіту туралы" Қазақстан Республикасы Ұлттық экономика министрінің 2015 жылғы 27 сәуірдегі № 359 бұйрығына өзгеріс енгізу туралы" Қазақстан Республикасы Ұлттық экономика министрінің 2019 жылғы 24 қазандағы № 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19531 болып тіркелген, 2019 жылғы 5 қарашада Қазақстан Республикасы нормативтік құқықтық актілерінің эталондық бақылау банкінде жарияланған).</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