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9c24" w14:textId="44d9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 сәуірдегі № 121 бұйрығы. Қазақстан Республикасының Әділет министрлігінде 2020 жылғы 4 сәуірде № 20305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 "Әділет" ақпараттық-құқықтық жүйесінде 2015 жылы 13 наурызда жарияланған) мынадай өзгеріс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персоналды аттестаттау қағидаларын бекіту туралы" Қазақстан Республикасы Энергетика министрінің 2016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13468 болып тіркелген, "Әділет" ақпараттық-құқықтық жүйесінде 2016 жылы 4 сәуірде жарияланған) мынадай өзгеріс енгізiлсiн: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күнтiзбелiк жиырма бір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құжаттардың тізбесі 1. Атом энергиясын пайдалану объектілерінің тіршілік циклінің кезеңдеріне байланысты жұмыстарды орындау жөніндегі қызметке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38"/>
        <w:gridCol w:w="6957"/>
        <w:gridCol w:w="29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жұмыс тәжірибесі бар және мәлімделген қызметтің түрі мен кіші түрлерін жүзеге асыруға жiберiлген мамандардың бiлiктi құрамы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рұқсат етілген жұмыстармен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w:t>
            </w:r>
            <w:r>
              <w:br/>
            </w:r>
            <w:r>
              <w:rPr>
                <w:rFonts w:ascii="Times New Roman"/>
                <w:b w:val="false"/>
                <w:i w:val="false"/>
                <w:color w:val="000000"/>
                <w:sz w:val="20"/>
              </w:rPr>
              <w:t>
1. Жер қабатындағы арнаулы жұмыстар, оның ішінде іргетас негіздерді орналастыру;</w:t>
            </w:r>
            <w:r>
              <w:br/>
            </w:r>
            <w:r>
              <w:rPr>
                <w:rFonts w:ascii="Times New Roman"/>
                <w:b w:val="false"/>
                <w:i w:val="false"/>
                <w:color w:val="000000"/>
                <w:sz w:val="20"/>
              </w:rPr>
              <w:t>
2. Объектілерді күрделі жөндеу мен реконструкциялауды, оның ішінде:</w:t>
            </w:r>
            <w:r>
              <w:br/>
            </w:r>
            <w:r>
              <w:rPr>
                <w:rFonts w:ascii="Times New Roman"/>
                <w:b w:val="false"/>
                <w:i w:val="false"/>
                <w:color w:val="000000"/>
                <w:sz w:val="20"/>
              </w:rPr>
              <w:t>
1) металл конструкцияларды монтаждауды;</w:t>
            </w:r>
            <w:r>
              <w:br/>
            </w:r>
            <w:r>
              <w:rPr>
                <w:rFonts w:ascii="Times New Roman"/>
                <w:b w:val="false"/>
                <w:i w:val="false"/>
                <w:color w:val="000000"/>
                <w:sz w:val="20"/>
              </w:rPr>
              <w:t>
2)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0"/>
              </w:rPr>
              <w:t>
3) шатыр жұмыстары.</w:t>
            </w:r>
            <w:r>
              <w:br/>
            </w:r>
            <w:r>
              <w:rPr>
                <w:rFonts w:ascii="Times New Roman"/>
                <w:b w:val="false"/>
                <w:i w:val="false"/>
                <w:color w:val="000000"/>
                <w:sz w:val="20"/>
              </w:rPr>
              <w:t>
3. Байланыспен, апатқа қарсы қорғанумен, бақылау және дабыл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актiлерi, аяқталған объектiлердi пайдалануға қабылдау актiлерi</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физикалық іске қосуға дайындығы туралы акті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пайдалану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қауiпсiздiгiн талдау бойынша алдын ала есеп</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 пайдаланудан шығарудың алдын ала жоспары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объектiнi пайдаланудан шығару алдын ала жоспары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(жобаланатын ядролық қондырғылар, радиоактивті қалдықтарды сақтау қоймалары үшін)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бұйрықтың және қызмет туралы ереженің;</w:t>
            </w:r>
            <w:r>
              <w:br/>
            </w:r>
            <w:r>
              <w:rPr>
                <w:rFonts w:ascii="Times New Roman"/>
                <w:b w:val="false"/>
                <w:i w:val="false"/>
                <w:color w:val="000000"/>
                <w:sz w:val="20"/>
              </w:rPr>
              <w:t xml:space="preserve">
 техникалық қызмет көрсетуді жүргізу нұсқаулығының; </w:t>
            </w:r>
            <w:r>
              <w:br/>
            </w:r>
            <w:r>
              <w:rPr>
                <w:rFonts w:ascii="Times New Roman"/>
                <w:b w:val="false"/>
                <w:i w:val="false"/>
                <w:color w:val="000000"/>
                <w:sz w:val="20"/>
              </w:rPr>
              <w:t>
техникалық қызмет көрсету жүргізу бағдарламасының кестесі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қауіпсіздік қызметін құру туралы бұйрығы;</w:t>
            </w:r>
            <w:r>
              <w:br/>
            </w:r>
            <w:r>
              <w:rPr>
                <w:rFonts w:ascii="Times New Roman"/>
                <w:b w:val="false"/>
                <w:i w:val="false"/>
                <w:color w:val="000000"/>
                <w:sz w:val="20"/>
              </w:rPr>
              <w:t>
радиациялық қауіпсіздік қызметі туралы ереже; радиациялық қауіпсіздік бойынша оқу сертификаттары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өзге заңды негіздегі қойма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осыған келдім.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w:t>
            </w:r>
            <w:r>
              <w:rPr>
                <w:rFonts w:ascii="Times New Roman"/>
                <w:b w:val="false"/>
                <w:i w:val="false"/>
                <w:color w:val="000000"/>
                <w:sz w:val="20"/>
              </w:rPr>
              <w:t>6-қосымша</w:t>
            </w:r>
            <w:r>
              <w:rPr>
                <w:rFonts w:ascii="Times New Roman"/>
                <w:b w:val="false"/>
                <w:i w:val="false"/>
                <w:color w:val="000000"/>
                <w:sz w:val="20"/>
              </w:rPr>
              <w:t xml:space="preserve"> талаптарына сәйкес белгіленген жұмыстарды жүргізу кезіндегі радиациялық қауіпсіздік жөніндегі нұсқаулық; физикалық іске қосуды жүргізу кезінде ядролық қауіпсіздікті қамтамасыз ету бойынша нұсқаулық; жаңа және пайдаланылған отынды тасымалдау, қайта тиеу және сақтау кезінде ядролық қауіпсіздікті қамтамасыз ету бойынша нұсқаулық; персоналдың авариялық жағдайлардағы іс-әрекеті бойынша нұсқаулық.</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жөнiндегi iс-шаралар жоспары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Радиациялық авариядан және оның салдарынан персоналды және халықты қорғау жөнiндегi iс-шаралар жоспары тек радиациялық қауіптіліктің 1 және 2-санаттағы объектілер үшін ғана талап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iс-қимылын пысықтауға арналған аварияға қарсы іс-шаралар жүйесі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авария жағдайында персоналдың іс-қимылын пысықтауға арналған әдістемесі, аварияға қарсы жаттығуларды өткізу бағдарламасы.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сәулеленудi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режимдерi үшін, сондай-ақ жобалық және жобадан тыс авариялар кезiнде қажет көлемде объектiде, санитариялық-қорғау аймағында және байқау аймағында радиациялық жағдайды бақылау жүйесi</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радиациялық жағдайды бағалау арқылы өндірістік бақылау бағдарламасы;</w:t>
            </w:r>
            <w:r>
              <w:br/>
            </w:r>
            <w:r>
              <w:rPr>
                <w:rFonts w:ascii="Times New Roman"/>
                <w:b w:val="false"/>
                <w:i w:val="false"/>
                <w:color w:val="000000"/>
                <w:sz w:val="20"/>
              </w:rPr>
              <w:t>
радиациялық бақылауды жүргізу тәртібін бекітетін құжат;</w:t>
            </w:r>
            <w:r>
              <w:br/>
            </w:r>
            <w:r>
              <w:rPr>
                <w:rFonts w:ascii="Times New Roman"/>
                <w:b w:val="false"/>
                <w:i w:val="false"/>
                <w:color w:val="000000"/>
                <w:sz w:val="20"/>
              </w:rPr>
              <w:t>
радиациялық бақылауды өлшеу құралдарын тексеру туралы сертификаттар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туралы ақпаратты қамтитын мәліметтер нысаны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r>
              <w:br/>
            </w:r>
            <w:r>
              <w:rPr>
                <w:rFonts w:ascii="Times New Roman"/>
                <w:b w:val="false"/>
                <w:i w:val="false"/>
                <w:color w:val="000000"/>
                <w:sz w:val="20"/>
              </w:rPr>
              <w:t>
Персоналды жеке дозиметрлік бақылау өткізуге арналған келісімшарт атом энергиясын пайдалану саласындағы тиісті лицензиясы бар жеке немесе заңды тұлғамен жасалынады.</w:t>
            </w:r>
          </w:p>
        </w:tc>
      </w:tr>
    </w:tbl>
    <w:p>
      <w:pPr>
        <w:spacing w:after="0"/>
        <w:ind w:left="0"/>
        <w:jc w:val="left"/>
      </w:pPr>
      <w:r>
        <w:rPr>
          <w:rFonts w:ascii="Times New Roman"/>
          <w:b/>
          <w:i w:val="false"/>
          <w:color w:val="000000"/>
        </w:rPr>
        <w:t xml:space="preserve"> 2. Ядролық материалдармен жұмыс істеу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14"/>
        <w:gridCol w:w="7205"/>
        <w:gridCol w:w="357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жұмыстарды орындау үшін қажет меншік құқығындағы немесе басқа заңды негіздегі өндірістік-техникалық база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белсенділігі маңыздылығы ең аз белсенділіктен төмен уранның, торийдың және плутонийдың изотоптарымен радионуклидті көздерін пайдалану қызметіне және ядролық материалдарды өткізу кіші қызмет түріне қатысты емес;</w:t>
            </w:r>
            <w:r>
              <w:br/>
            </w:r>
            <w:r>
              <w:rPr>
                <w:rFonts w:ascii="Times New Roman"/>
                <w:b w:val="false"/>
                <w:i w:val="false"/>
                <w:color w:val="000000"/>
                <w:sz w:val="20"/>
              </w:rPr>
              <w:t>
ядролық материалдарды сақтау кіші қызметі үшін жеке меншіктегі қойманың болуы талап етіледі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тұлға)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қызметі туралы ереже (немесе радиациялық қауіпсіздікке жауапты тұлғаның лауазымдық нұсқаулығы); өлшеу құралдарын және радиациялық бақылау аспаптарын тексеру сертификаттары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 ядролық және радиациялық қауіпсіздік бойынша арнайы дайындықтан өткен қызметкерлер ішінен тағайындалады; радиациялық қауіпсіздікке жауапты тұлғаның лауазымдық нұсқаулығын ұсыну белсенділігі ең аз мәнді белсенділіктен төмен уранның, торийдің және плутонийдің изотоптарымен радионуклидті көздерін пайдалану қызметіне ғана </w:t>
            </w:r>
            <w:r>
              <w:br/>
            </w:r>
            <w:r>
              <w:rPr>
                <w:rFonts w:ascii="Times New Roman"/>
                <w:b w:val="false"/>
                <w:i w:val="false"/>
                <w:color w:val="000000"/>
                <w:sz w:val="20"/>
              </w:rPr>
              <w:t>
талап етіледі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"Ядролық және радиациялық қауіпсіздік" Қазақстан Республикасы Энергетика министрінің 2017 жылғы 20 ақпанындағы № 58 бұйрығымен белгіленген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192-тармағы</w:t>
            </w:r>
            <w:r>
              <w:rPr>
                <w:rFonts w:ascii="Times New Roman"/>
                <w:b w:val="false"/>
                <w:i w:val="false"/>
                <w:color w:val="000000"/>
                <w:sz w:val="20"/>
              </w:rPr>
              <w:t xml:space="preserve"> 2) тармақшасында көрсетілген талаптарға сәйкес ядролық материалдарды есепке алу және бақылау жөніндегі нұсқаулық;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сәулеленудi генерациялайтын аспаптармен және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 жоспары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ең аз мәнді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экспорттық бақылаудың фирмаішілік жүйесінің бағдарламасы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іске асыру жөніндегі қызметтің кіші түріне ғана қатысты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жөнiндегi iс-шаралар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мәлімделетін жұмыстарды орындау технологиялық регламенті.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іске қосуды жүргізу кезінде ядролық қауіпсіздікті қамтамасыз ету жөніндегі нұсқаулық, жаңа және пайдаланылған отынды тасымалдау, артық тиеу және сақтау кезінде ядролық қауіпсіздікті қамтамасыз ету жөніндегі нұсқаулық тек ядролық материалдарды қолдану қызметінің кіші түріне ғана талап етіледі. Жұмыстың негізгі тәсілдерін, операцияларды орындаудың ретті тәртібін, жұмыстың шегі мен жағдайын анықтайтын мәлімделетін жұмыстарды орындау технологиялық регламенті радиациялық қауіптің 1 және 2- санатындағы объектілер үшін ғана талап етіледі.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белсенділік мәні ең аз белсенділіктен төмен уранның, торийдың және плутонийдың изотоптарымен радионуклидті көздерін пайдалану қызметіне қатысты емес.</w:t>
            </w:r>
            <w:r>
              <w:br/>
            </w:r>
            <w:r>
              <w:rPr>
                <w:rFonts w:ascii="Times New Roman"/>
                <w:b w:val="false"/>
                <w:i w:val="false"/>
                <w:color w:val="000000"/>
                <w:sz w:val="20"/>
              </w:rPr>
              <w:t>
Персоналды жеке дозиметрлік бақылау өткізуге арналған келісімшарт атом энергиясын пайдалану саласындағы тиісті лицензиясы бар жеке немесе заңды тұлғамен жасалынады.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және жұмыс тәжірибесі бар мәлімделген қызмет түрі мен кіші түрлерін жүзеге асыруға жiберiлген мамандардың бiлiктi құрамы</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құрамының болуы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белсенділік мәні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қызметке қойылатын біліктілік талаптары және оларға сәйкестікті растайтын құжаттардың тізбесінің 1-</w:t>
            </w:r>
            <w:r>
              <w:br/>
            </w:r>
            <w:r>
              <w:rPr>
                <w:rFonts w:ascii="Times New Roman"/>
                <w:b w:val="false"/>
                <w:i w:val="false"/>
                <w:color w:val="000000"/>
                <w:sz w:val="20"/>
              </w:rPr>
              <w:t>
қосымшасына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тек ядролық материалдарды пайдалану қызметінің кіші түріне ғана талап етіледі</w:t>
            </w:r>
          </w:p>
        </w:tc>
      </w:tr>
    </w:tbl>
    <w:p>
      <w:pPr>
        <w:spacing w:after="0"/>
        <w:ind w:left="0"/>
        <w:jc w:val="left"/>
      </w:pPr>
      <w:r>
        <w:rPr>
          <w:rFonts w:ascii="Times New Roman"/>
          <w:b/>
          <w:i w:val="false"/>
          <w:color w:val="000000"/>
        </w:rPr>
        <w:t xml:space="preserve"> 3. Радиоактивті заттармен, құрамында радиоактивті заттар бар аспаптармен және қондырғылармен жұмыс істеу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51"/>
        <w:gridCol w:w="8352"/>
        <w:gridCol w:w="215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мамандар мен техниктердің білікті құрамы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заттарды, құрамында радиоактивті заттар бар аспаптар мен қондырғыларды есепке алу және сақтау жүйесі жөніндегі қызметтер немесе (жауапты тұлғалар)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жөніндегі қызмет туралы ереже (немесе радиациялық қауіпсіздікке жауапты тұлғаның лауазымдық нұсқаулығы);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сәулеленудi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 ядролық және радиациялық қауіпсіздік бойынша арнайы дайындықтан өткен қызметкерлер ішінен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 немесе өзінің радиациялық бақылау қызметі болған жағдайда: радиациялық бақылау жүргізу жоспары және соңғы радиациялық бақылау жүргізу хаттамасы; радиациялық бақылау аспаптарын тексеру сертификаттары немесе өтініш берушінің балансында радиоактивті заттар, құрамында радиоактивті заттар бар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беру туралы кепілді хат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радиоактивті заттарды, құрамында радиоактивті заттар бар аспаптар мен қондырғыларды меншіктенуші және/немесе баланс ұстаушы болып табылмаса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актісінен үзінділерді беру туралы кепілді хат;</w:t>
            </w:r>
            <w:r>
              <w:br/>
            </w:r>
            <w:r>
              <w:rPr>
                <w:rFonts w:ascii="Times New Roman"/>
                <w:b w:val="false"/>
                <w:i w:val="false"/>
                <w:color w:val="000000"/>
                <w:sz w:val="20"/>
              </w:rPr>
              <w:t xml:space="preserve">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радиациялық авариядан және оның салдарынан персоналды және халықты қорғау жөнiндегi iс-шаралар жоспары; "Ядролық және радиациялық қауіпсіздік" Қазақстан Республикасы Энергетика министрінің 2017 жылғы 20 ақпанындағы № 58 бұйрығымен бекітілген (Нормативтік құқықтық актілерді мемлекеттік тіркеу тізілімінде № 15005 болып тіркелген) техникалық регламентінің </w:t>
            </w:r>
            <w:r>
              <w:rPr>
                <w:rFonts w:ascii="Times New Roman"/>
                <w:b w:val="false"/>
                <w:i w:val="false"/>
                <w:color w:val="000000"/>
                <w:sz w:val="20"/>
              </w:rPr>
              <w:t>193-тармағы</w:t>
            </w:r>
            <w:r>
              <w:rPr>
                <w:rFonts w:ascii="Times New Roman"/>
                <w:b w:val="false"/>
                <w:i w:val="false"/>
                <w:color w:val="000000"/>
                <w:sz w:val="20"/>
              </w:rPr>
              <w:t xml:space="preserve"> 2) тармақшасында көрсетілген талаптарға сәйкес иондаушы сәулелену көздерін есепке алу және бақылау нұсқаулығы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жөнiндегi iс-шаралар жоспары және мәлімделетін жұмысты орындаудың технологиялық регламент радиациялық қауіптілігі 1 және 2- санаттағы объектілер үшін ғана талап етіледі;</w:t>
            </w:r>
            <w:r>
              <w:br/>
            </w:r>
            <w:r>
              <w:rPr>
                <w:rFonts w:ascii="Times New Roman"/>
                <w:b w:val="false"/>
                <w:i w:val="false"/>
                <w:color w:val="000000"/>
                <w:sz w:val="20"/>
              </w:rPr>
              <w:t>
радиоактивті заттарды, құрамында радиоактивті заттар бар аспаптарды және қондырғыларды түгендеу актісі радиоактивті заттарды, құрамында радиоактивті заттар бар аспаптарды және қондырғыларды өткізу және табиғи уранды өндіру және қайта өңдеу қызметтерінің кіші түрлері үшін ұсыну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жүйелері</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 қызметінің кіші түрі үшін бұл тармақты орындау талап етілмейді.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мәлімделген қызмет құрамында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физиктердің шоғырды калибрлеуді жүргізу және сапаны бақылау бойынша диплом және арнайы даярлығы туралы құжаттар;</w:t>
            </w:r>
            <w:r>
              <w:br/>
            </w:r>
            <w:r>
              <w:rPr>
                <w:rFonts w:ascii="Times New Roman"/>
                <w:b w:val="false"/>
                <w:i w:val="false"/>
                <w:color w:val="000000"/>
                <w:sz w:val="20"/>
              </w:rPr>
              <w:t>
радиотерапиялық қондырғының сапасын бақылау бағдарламасы мен шоғырларды калибрлеу және сапасын бақылау жүргізудің соңғы хаттамасы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аспаптар мен қондырғыларды пайдалану бойынша жұмыстарға ғана қатысты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басқа заңды негіздегі қойма</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w:t>
            </w:r>
            <w:r>
              <w:br/>
            </w:r>
            <w:r>
              <w:rPr>
                <w:rFonts w:ascii="Times New Roman"/>
                <w:b w:val="false"/>
                <w:i w:val="false"/>
                <w:color w:val="000000"/>
                <w:sz w:val="20"/>
              </w:rPr>
              <w:t>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w:t>
            </w:r>
            <w:r>
              <w:br/>
            </w:r>
            <w:r>
              <w:rPr>
                <w:rFonts w:ascii="Times New Roman"/>
                <w:b w:val="false"/>
                <w:i w:val="false"/>
                <w:color w:val="000000"/>
                <w:sz w:val="20"/>
              </w:rPr>
              <w:t>
біліктілік құрамы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құрамында радиоактивті заттар бар медициналық құралдар мен қондырғыларды және радиоизотоптық тексеру жабдықтарын пайдалану жөніндегі жұмыстарға ғана қатысты. </w:t>
            </w:r>
            <w:r>
              <w:br/>
            </w:r>
            <w:r>
              <w:rPr>
                <w:rFonts w:ascii="Times New Roman"/>
                <w:b w:val="false"/>
                <w:i w:val="false"/>
                <w:color w:val="000000"/>
                <w:sz w:val="20"/>
              </w:rPr>
              <w:t>
Егер өтініш беруші құрамында радиоактивті заттар бар аспаптар мен қондырғыларды меншіктенуші және/немесе баланс ұстаушы болып табылмаса, бұл тармақты орындау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 немесе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құрамында радиоактивті заттар, құрамында радиоактивті заттар бар аспаптар мен қондырғыларды тасымалдау операциясы болған кезде бұл тармақты орындау талап етіледі</w:t>
            </w:r>
          </w:p>
        </w:tc>
      </w:tr>
    </w:tbl>
    <w:p>
      <w:pPr>
        <w:spacing w:after="0"/>
        <w:ind w:left="0"/>
        <w:jc w:val="left"/>
      </w:pPr>
      <w:r>
        <w:rPr>
          <w:rFonts w:ascii="Times New Roman"/>
          <w:b/>
          <w:i w:val="false"/>
          <w:color w:val="000000"/>
        </w:rPr>
        <w:t xml:space="preserve"> 4. Иондаушы сәулеленудi генерациялайтын аспаптармен және қондырғылармен жұмыс iстеу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380"/>
        <w:gridCol w:w="8153"/>
        <w:gridCol w:w="245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тапсырыс берушінің аумағында жұмыс жүргізсе, бұл тармақты орындау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сәулеленудi генерациялайтын аспаптар мен қондырғыларды есепке алу және бақылау жүйесінің радиациялық қауіпсіздік жөніндегі қызметі (немесе жауапты тұлға)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радиациялық қауіпсіздік бойынша қызмет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иондаушы сәулеленудi генерациялайтын аспаптар мен қондырғыларды және (немесе) құрамында радиоактивті заттар бар аспаптар мен қондырғыларды, радиоактивті заттарды және (немесе) ядролық материалдарды есепке алу және сақтауға жауапты тұлғаны тағайындау жөніндегі бұйрық туралы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 радиациялық қауіпсіздік бойынша арнайы дайындықтан өткен қызметкерлер ішінен тағайындалады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келісімшарт туралы ақпаратты қамтитын мәліметтер нысаны; немесе меншікті радиациялық бақылау қызметі болған жағдайда мынадай құжаттар: радиациялық бақылауды жүргізу жоспары; соңғы радиациялық бақылау жүргізу хаттамасы;</w:t>
            </w:r>
            <w:r>
              <w:br/>
            </w:r>
            <w:r>
              <w:rPr>
                <w:rFonts w:ascii="Times New Roman"/>
                <w:b w:val="false"/>
                <w:i w:val="false"/>
                <w:color w:val="000000"/>
                <w:sz w:val="20"/>
              </w:rPr>
              <w:t>
радиациялық бақылау аспаптарын тексеру сертификаттары немесе өтініш берушінің балансында иондаушы сәулеленуді генерациялайтын аспаптардың және қондырғылар болмаған жағдайда, өтініш берушінің иондаушы сәулеленуді генерациялайтын аспаптардың және қондырғыларды сатып алғаннан кейін бір ай ішінде радиациялық бақылау жүргізудің соңғы хаттамасын беру туралы кепілді хат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қол жүгін, багажды тексеру үшін рентген жабдықтарында жұмыстар жүргізетін болса және осы жабдықтардың меншік иесі және/немесе баланс ұстаушысы болмаған жағдайда бұл тармақты орындау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w:t>
            </w:r>
            <w:r>
              <w:br/>
            </w:r>
            <w:r>
              <w:rPr>
                <w:rFonts w:ascii="Times New Roman"/>
                <w:b w:val="false"/>
                <w:i w:val="false"/>
                <w:color w:val="000000"/>
                <w:sz w:val="20"/>
              </w:rPr>
              <w:t>
иондаушы сәулеленуді өндіретін аспаптарды және қондырғыларды түгендеу актісі немесе өтініш берушінің балансында иондаушы сәулеленуді өндіретін аспаптарды және қондырғылар болмаған жағдайда өтініш беруші иондаушы сәулеленуді генерациялайтын аспаптарды және қондырғылар сатып алғаннан кейін бір ай ішінде иондаушы сәулеленуді өндіретін аспаптарды және қондырғыларды түгендеу актісін беру туралы кепілді хат; "Ядролық және радиациялық қауіпсіздік" Қазақстан Республикасы Энергетика министрінің 2017 жылғы 20 ақпанындағы № 58 бұйрығымен белгіленген (Нормативтік құқықтық актілерді мемлекеттік тіркеу тізілімінде № 15005 болып тіркелген) техникалық регламентінің 193-тармағы 2) тармақшасында көрсетілген талаптарға сәйкес иондаушы сәулелену көздерін есепке алу және бақылау нұсқаулығы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қондырғылардың пайдалану параметрлеріне (сапасын бақылау) бақылау жүргізу туралы құжаттама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сәулеленуді генерациялайтын аспаптар мен қондырғылар болмаған жағдайда өтініш беруші иондаушы сәулеленуді өндіретін аспаптар мен қондырғылар сатып алғаннан кейін бір ай ішінде аппараттың пайдалану параметрлеріне (сапасын бақылау) бақылау жүргізу хаттамасын беру туралы кепілді хат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8-қосымшасына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пайдаланатын жұмыстарға ғана қатысты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қызметтің түрі мен кіші түрлерін жүзеге асыруға жіберілген мамандар мен техниктердің білікті құрамы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жөндеу және техникалық қызмет көрсету туралы құжаттамалар</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иондаушы сәулеленуді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құрамының болуы туралы ақпаратты қамтитын мәліметтер нысаны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 мен қондырғыларды және қол жүгі мен багажды тексеруге, көлікті, материалдарды, заттарды тексеруге, адамды жеке-дара тексеруге арналған жабдықтарды пайдаланатын жұмыстарға ғана қатысты;</w:t>
            </w:r>
            <w:r>
              <w:br/>
            </w:r>
            <w:r>
              <w:rPr>
                <w:rFonts w:ascii="Times New Roman"/>
                <w:b w:val="false"/>
                <w:i w:val="false"/>
                <w:color w:val="000000"/>
                <w:sz w:val="20"/>
              </w:rPr>
              <w:t xml:space="preserve">
егер өтініш беруші иондаушы сәулеленуді генерациялайтын аспаптардың және қондырғыларды меншіктенуші және/немесе баланс ұстаушы болып табылмаса,бұл тармақты орындау талап етілмейді </w:t>
            </w:r>
          </w:p>
        </w:tc>
      </w:tr>
    </w:tbl>
    <w:p>
      <w:pPr>
        <w:spacing w:after="0"/>
        <w:ind w:left="0"/>
        <w:jc w:val="left"/>
      </w:pPr>
      <w:r>
        <w:rPr>
          <w:rFonts w:ascii="Times New Roman"/>
          <w:b/>
          <w:i w:val="false"/>
          <w:color w:val="000000"/>
        </w:rPr>
        <w:t xml:space="preserve"> 5. Атом энергиясын пайдалану саласында қызметтер көрсету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8"/>
        <w:gridCol w:w="6078"/>
        <w:gridCol w:w="480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дайындығы бар және мәлімделген қызметтің түрі мен кіші түрлерін жүзеге асыруға жіберілген техниктердің біліктілік құрамы</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r>
              <w:br/>
            </w:r>
            <w:r>
              <w:rPr>
                <w:rFonts w:ascii="Times New Roman"/>
                <w:b w:val="false"/>
                <w:i w:val="false"/>
                <w:color w:val="000000"/>
                <w:sz w:val="20"/>
              </w:rPr>
              <w:t xml:space="preserve">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кіші қызмет түрі үшін отандық зауыттар немесе олардың уәкілетті ұйымдары берген (сертификаттар, куәліктер) құжаттарды ұсыну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(немесе жауапты тұлға) қызметі</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 (немесе радиациялық қауіпсіздікке жауапты тұлғаның лауазымдық нұсқаулығы); </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 бұл тармақ жеке дозиметрлік бақылау жөніндегі қызметтің кіші түріне қатысты емес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w:t>
            </w:r>
            <w:r>
              <w:br/>
            </w:r>
            <w:r>
              <w:rPr>
                <w:rFonts w:ascii="Times New Roman"/>
                <w:b w:val="false"/>
                <w:i w:val="false"/>
                <w:color w:val="000000"/>
                <w:sz w:val="20"/>
              </w:rPr>
              <w:t>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бұйрығымен бекітілген (Нормативтік құқықтық актілерді мемлекеттік тіркеу тізілімінде № 18920 болып тіркелген) санитарлық қағидаларының 6- қосымша талаптарына сәйкес белгіленген жұмыстарды жүргізу кезіндегі радиациялық қауіпсіздік жөніндегі нұсқаулық</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аумақтарды, үй-жайларды, жұмыс орындарын, тауарларды, материалдарды, металл сынықтарын, көлiк құралдарын радиациялық бақылау және персоналды дозиметрлiк жеке бақылау бойынша кіші қызмет түрлері</w:t>
            </w:r>
            <w:r>
              <w:br/>
            </w:r>
            <w:r>
              <w:rPr>
                <w:rFonts w:ascii="Times New Roman"/>
                <w:b w:val="false"/>
                <w:i w:val="false"/>
                <w:color w:val="000000"/>
                <w:sz w:val="20"/>
              </w:rPr>
              <w:t>
үшін орындау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сәулелену дозасын бақылау және есепке алу жүйесі</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w:t>
            </w:r>
            <w:r>
              <w:br/>
            </w:r>
            <w:r>
              <w:rPr>
                <w:rFonts w:ascii="Times New Roman"/>
                <w:b w:val="false"/>
                <w:i w:val="false"/>
                <w:color w:val="000000"/>
                <w:sz w:val="20"/>
              </w:rPr>
              <w:t>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кері монтаждау, зарядтау, қайта зарядтау, жөндеу, иондаушы сәулеленуді көздерінің жұмыс сапасын, сондай-ақ құрамында осындай көздер бар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қауіпті объектілерге қойылатын біліктілік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 келетін,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қызметтің кіші түріне ғана қатысты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 осы біліктілік талаптары мен құжаттар тізбесінің 9-қосымшасына сәйкес мәліметтер нысанының 1-бағанында көрсетілген құжаттар</w:t>
            </w:r>
            <w:r>
              <w:br/>
            </w:r>
            <w:r>
              <w:rPr>
                <w:rFonts w:ascii="Times New Roman"/>
                <w:b w:val="false"/>
                <w:i w:val="false"/>
                <w:color w:val="000000"/>
                <w:sz w:val="20"/>
              </w:rPr>
              <w:t xml:space="preserve">
өлшеу құралдары мен бақылау аспаптарын тексеру сертификаттары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 зертханалар</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өнімдердегі, материалдардағы, қоршаған орта объектілеріндегі радионуклидтердің мөлшерін анықтау және персоналды жеке дозиметрлік бақылау бойынша жұмыстарды орындауға ғана қатысты</w:t>
            </w:r>
          </w:p>
        </w:tc>
      </w:tr>
    </w:tbl>
    <w:p>
      <w:pPr>
        <w:spacing w:after="0"/>
        <w:ind w:left="0"/>
        <w:jc w:val="left"/>
      </w:pPr>
      <w:r>
        <w:rPr>
          <w:rFonts w:ascii="Times New Roman"/>
          <w:b/>
          <w:i w:val="false"/>
          <w:color w:val="000000"/>
        </w:rPr>
        <w:t xml:space="preserve"> 6. Радиоактивті қалдықтармен жұмыс істеу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050"/>
        <w:gridCol w:w="6549"/>
        <w:gridCol w:w="334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мамандандырылған үй-жайлар</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жұмыс жүргізсе, бұл тармақты орындау талап етілмейді</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 және радиоактивті қалдықтарды жинауды, сақтауды және өткізуді ұйымдастыруға жауапты тұлға</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радиоактивті қалдықтарды жинауды, сақтауды және өткізуді ұйымдастыруға жауапты тұлғаны тағайындау туралы бұйрық;</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ластанған жабдықтар, бұйымдарда, топырақта, қалдықтарда өндірістік радиациялық бақылауды қамтамасыз ету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тиісті лицензиясы бар жеке немесе заңды тұлғамен бірге қызметтер көрсету туралы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қызметтер көрсетуге арналған келісімшарт туралы ақпаратты қамтитын мәліметтер нысаны; немесе: меншікті радиациялық бақылау қызметі болған жағдайда келесі құжаттар: радиациялық қадағалауды жүргізу жоспары; радиациялық бақылау аспаптарын тексеру сертификаттары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 құжаттар: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w:t>
            </w:r>
            <w:r>
              <w:br/>
            </w:r>
            <w:r>
              <w:rPr>
                <w:rFonts w:ascii="Times New Roman"/>
                <w:b w:val="false"/>
                <w:i w:val="false"/>
                <w:color w:val="000000"/>
                <w:sz w:val="20"/>
              </w:rPr>
              <w:t>
персоналдың авария жағдайындағы іс-қимылы жөніндегі нұсқаулық; радиациялық авариядан және оның салдарынан персоналды және халықты қорғау жөнiндегi iс-шаралар жоспары;</w:t>
            </w:r>
            <w:r>
              <w:br/>
            </w:r>
            <w:r>
              <w:rPr>
                <w:rFonts w:ascii="Times New Roman"/>
                <w:b w:val="false"/>
                <w:i w:val="false"/>
                <w:color w:val="000000"/>
                <w:sz w:val="20"/>
              </w:rPr>
              <w:t>
радиоактивті қалдықтарды тіркеу журналы;</w:t>
            </w:r>
            <w:r>
              <w:br/>
            </w:r>
            <w:r>
              <w:rPr>
                <w:rFonts w:ascii="Times New Roman"/>
                <w:b w:val="false"/>
                <w:i w:val="false"/>
                <w:color w:val="000000"/>
                <w:sz w:val="20"/>
              </w:rPr>
              <w:t xml:space="preserve">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жұмыстың негізгі тәсілдерін, операцияларды орындаудың жүйелі тәртібін, жұмыстың шегі мен жағдайларын айқындайтын мәлімделетін жұмыстарды орындаудың технологиялық регламентi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жөнiндегi iс-шаралар жоспары және мәлімделетін қызметті жүзеге асыру кезіндегі технологиялық регламент радиациялық қауіптілігі 1 және 2- санаттағы объектілер үшін ғана ұсыну талап етіледі</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сәулелену дозасын бақылау және есепке алу жүйесі</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физикалық қорғауды қамтамасыз ету жөніндегі іс-шаралар</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радиоактивті қалдықтарды физикалық қорғауды қамтамасыз ету жөніндегі жоспар</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радиоактивті қалдықтарды сақтау және көму жөніндегі қызметтің кіші түріне ғана қатысты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техниктердің және жұмысшылардың бiлiктiлік құрамы</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болуы қызметтің барлық кіші түрлері үшін, техниктердің болуы тек үй-жайларды, жабдық пен материалдарды қатерсіздендіру (радиоактивті ластанудан тазарту) бойынша қызметтің кіші түрі үшін ғана қажет</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басқа заңды негіздегі қойма</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тек радиоактивті қалдықтарды сақтау және көму жөніндегі қызметтің кіші түрлеріне ғана қатысты. Радиоактивті қалдықтарды сақтау және көму үшін меншікті қойманың болуы талап етіледі.</w:t>
            </w:r>
          </w:p>
        </w:tc>
      </w:tr>
    </w:tbl>
    <w:p>
      <w:pPr>
        <w:spacing w:after="0"/>
        <w:ind w:left="0"/>
        <w:jc w:val="left"/>
      </w:pPr>
      <w:r>
        <w:rPr>
          <w:rFonts w:ascii="Times New Roman"/>
          <w:b/>
          <w:i w:val="false"/>
          <w:color w:val="000000"/>
        </w:rPr>
        <w:t xml:space="preserve"> 7.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837"/>
        <w:gridCol w:w="7159"/>
        <w:gridCol w:w="2978"/>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түрін жүзеге асыруға жiберiлген мамандар мен техниктердің бiлiктiлік құрамы</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мамандардың, техниктердің, жұмысшылардың білікті құрамы туралы ақпаратты қамтитын мәліметтер нысаны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өндірістік радиациялық бақылауды қамтамасыз ету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жүргізу жоспары; радиациялық бақылау аспаптарын тексеру сертификаттары;</w:t>
            </w:r>
            <w:r>
              <w:br/>
            </w:r>
            <w:r>
              <w:rPr>
                <w:rFonts w:ascii="Times New Roman"/>
                <w:b w:val="false"/>
                <w:i w:val="false"/>
                <w:color w:val="000000"/>
                <w:sz w:val="20"/>
              </w:rPr>
              <w:t>
радиациялық бақылау аспаптарын жалға алған жағдайда радиациялық бақылау аспабын жалға алу келісімшарты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 құжаттар: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 жаңа және пайдаланылған отынды тасымалдау, тиеу және сақтау кезіндегі ядролық қауіпсіздікті қамтамасыз ету жөніндегі нұсқаулық;</w:t>
            </w:r>
            <w:r>
              <w:br/>
            </w:r>
            <w:r>
              <w:rPr>
                <w:rFonts w:ascii="Times New Roman"/>
                <w:b w:val="false"/>
                <w:i w:val="false"/>
                <w:color w:val="000000"/>
                <w:sz w:val="20"/>
              </w:rPr>
              <w:t>
авария жағдайында персоналдың іс-қимылы жөніндегі нұсқаулық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тиеу және сақтау кезіндегі ядролық қауіпсіздікті қамтамасыз ету жөніндегі нұсқаулық тек жаңа және пайдаланылған ядролық отынды тасымалдаған жағдайда талап етіледі.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сәулелену дозасын бақылау және есепке алу жүйелері</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келісімшарт атом энергиясын пайдалану саласындағы тиісті лицензиясы бар жеке немесе заңды тұлғамен жасалынады.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сондай-ақ тасымалдау жоспарланған көліктік қаптама комплектілері жөнінде мәліметтер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немесе лицензиат қол қоюы тиіс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көлік құралдары</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11-қосымшасына</w:t>
            </w:r>
            <w:r>
              <w:rPr>
                <w:rFonts w:ascii="Times New Roman"/>
                <w:b w:val="false"/>
                <w:i w:val="false"/>
                <w:color w:val="000000"/>
                <w:sz w:val="20"/>
              </w:rPr>
              <w:t xml:space="preserve"> сәйкес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Ядролық сынақтар жүргізу салдарынан ластанған бұрынғы ядролық сынақ полигондарының аумақтарындағы және басқа да аумақтардағы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911"/>
        <w:gridCol w:w="6024"/>
        <w:gridCol w:w="4029"/>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полигонда болжанған жұмыстар бойынша түсіндірме жазба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полигонда жүргізетін болжамды жұмыстар тізімі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қол қоюы тиіс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6-қосымша талаптарына сәйкес белгіленген жұмыстарды жүргізу кезіндегі радиациялық қауіпсіздік жөніндегі нұсқаулық</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бақылау және есепке алу жүйесі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персоналды жеке дозиметрлік бақылауды қамтамасыз ету бойынша ақпаратты қамтитын мәліметтер нысаны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 өткізуге арналған шарт атом энергиясын пайдалану саласындағы тиісті лицензиясы бар жеке немесе заңды тұлғамен жасалынады.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меншікті радиациялық бақылау қызметі болған жағдайда: радиациялық бақылауды жүргізу жоспары; </w:t>
            </w:r>
            <w:r>
              <w:br/>
            </w:r>
            <w:r>
              <w:rPr>
                <w:rFonts w:ascii="Times New Roman"/>
                <w:b w:val="false"/>
                <w:i w:val="false"/>
                <w:color w:val="000000"/>
                <w:sz w:val="20"/>
              </w:rPr>
              <w:t>
радиациялық бақылау аспаптарын тексеру сертификаттары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 түрлеріне лицензиясы бар жеке немесе заңды тұлға жүргізеді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туралы ереже (немесе радиациялық қауіпсіздікке жауапты тұлғаның лауазымдық нұсқаулығы);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ядролық және радиациялық қауіпсіздік бойынша арнайы дайындықтан өткен қызметкерлер ішінен тағайындалады</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техниктер мен жұмысшылардың бiлiктiлік құрамы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Ядролық қондырғылар мен ядролық материалдарды физикалық қорғау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84"/>
        <w:gridCol w:w="7607"/>
        <w:gridCol w:w="1890"/>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мәлімделген қызмет түрі мен кіші түрлерін жүзеге асыруға жiберiлген техниктер мен жұмысшылардың бiлiктiлік құрамы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лицензия туралы ақпаратты қамтитын мәліметтер нысаны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мәлімделген жұмыстарды жүргізу кезінде радиациялық қауіпсіздік бойынша; персоналдың авария жағдайындағы іс-қимылы жөнiндегi нұсқаулықтар</w:t>
            </w:r>
            <w:r>
              <w:br/>
            </w: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2019 жылғы 26 маусымындағы № ҚР ДСМ-97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18920 болып тіркелген) санитарлық қағидаларының 6- қосымша талаптарына сәйкес белгіленген жұмыстарды жүргізу кезіндегі радиациялық қауіпсіздік жөніндегі нұсқаулық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bl>
    <w:p>
      <w:pPr>
        <w:spacing w:after="0"/>
        <w:ind w:left="0"/>
        <w:jc w:val="left"/>
      </w:pPr>
      <w:r>
        <w:rPr>
          <w:rFonts w:ascii="Times New Roman"/>
          <w:b/>
          <w:i w:val="false"/>
          <w:color w:val="000000"/>
        </w:rPr>
        <w:t xml:space="preserve"> 10. Ядролық және радиациялық қауіпсіздікті қамтамасыз етуге жауапты персоналды арнайы даярлау жөніндегі қызметке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982"/>
        <w:gridCol w:w="7299"/>
        <w:gridCol w:w="44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өткізу үшiн меншік құқығындағы немесе басқа заңды негіздегі өндiрiстiк-техникалық база (теориялық және практикалық сабақ өткізуге арналған оқу сыныптары, жабдықтар, аспаптар)</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r>
              <w:br/>
            </w:r>
            <w:r>
              <w:rPr>
                <w:rFonts w:ascii="Times New Roman"/>
                <w:b w:val="false"/>
                <w:i w:val="false"/>
                <w:color w:val="000000"/>
                <w:sz w:val="20"/>
              </w:rPr>
              <w:t xml:space="preserve">
атом энергиясын пайдалану саласындағы қызметке қойылатын қолданыстағы біліктілік талаптары және оларға сәйкестікті растайтын құжаттардың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мәліметтер нысанының 2-бағанында көрсетілген құжаттар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 арнайы дайындығы, практикалық тәжірибесі мен оқыту тәжiрибесi бар бiлiктi оқытушылардың біліктілік құрамы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 ядролық және/немесе радиациялық қауіпсіздікті қамтамасыз ету саласында арнайы дайындығы (дайындау бағдарламасын қоса бере отырып) және жұмыс тәжірибесі (жұмыс берушінің күні мен оны тоқтату негізі туралы белгісі бар еңбек кітапшалары және жеке еңбек шарттары) туралы құжаттар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оқушылардың білімін тексеру бағдарламалары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бағдарламалары;</w:t>
            </w:r>
            <w:r>
              <w:br/>
            </w:r>
            <w:r>
              <w:rPr>
                <w:rFonts w:ascii="Times New Roman"/>
                <w:b w:val="false"/>
                <w:i w:val="false"/>
                <w:color w:val="000000"/>
                <w:sz w:val="20"/>
              </w:rPr>
              <w:t xml:space="preserve">
тыңдаушылардың білімін тексеруге арналған билеттер (тестілер)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 бағдарламасы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тәртібі, мәлімделетін қызметте пайдаланылатын әдістемелердің сапасын қамтамасыз ету бағдарламасы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341"/>
        <w:gridCol w:w="1253"/>
        <w:gridCol w:w="1312"/>
        <w:gridCol w:w="3645"/>
        <w:gridCol w:w="83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 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 майды)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 де, ядролық материалдарды өткізуден басқа ядролық қондырғыларда жұмыс істейтін мамандар мен техниктер үшін толтырылады)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bl>
    <w:bookmarkStart w:name="z20" w:id="14"/>
    <w:p>
      <w:pPr>
        <w:spacing w:after="0"/>
        <w:ind w:left="0"/>
        <w:jc w:val="left"/>
      </w:pPr>
      <w:r>
        <w:rPr>
          <w:rFonts w:ascii="Times New Roman"/>
          <w:b/>
          <w:i w:val="false"/>
          <w:color w:val="000000"/>
        </w:rPr>
        <w:t xml:space="preserve"> Лицензия туралы ақпаратты қамтитын мәліметтер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bl>
    <w:bookmarkStart w:name="z22" w:id="15"/>
    <w:p>
      <w:pPr>
        <w:spacing w:after="0"/>
        <w:ind w:left="0"/>
        <w:jc w:val="left"/>
      </w:pPr>
      <w:r>
        <w:rPr>
          <w:rFonts w:ascii="Times New Roman"/>
          <w:b/>
          <w:i w:val="false"/>
          <w:color w:val="000000"/>
        </w:rPr>
        <w:t xml:space="preserve"> Ядролық материалдарды және (немесе) радиоактивті заттарды, құрамында радиоактивті заттар бар аспаптар мен қондырғыларды және (немесе) иондаушы сәулеленуді генерациялайтын аспаптар мен қондырғыларды есепке алу мен бақылауға жауапты адамның мақсаты бойынша бұйрық жөнінде ақпаратты қамтитын мәліметтер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bl>
    <w:bookmarkStart w:name="z24" w:id="16"/>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843"/>
        <w:gridCol w:w="3406"/>
        <w:gridCol w:w="1564"/>
        <w:gridCol w:w="89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bookmarkStart w:name="z26" w:id="17"/>
    <w:p>
      <w:pPr>
        <w:spacing w:after="0"/>
        <w:ind w:left="0"/>
        <w:jc w:val="left"/>
      </w:pPr>
      <w:r>
        <w:rPr>
          <w:rFonts w:ascii="Times New Roman"/>
          <w:b/>
          <w:i w:val="false"/>
          <w:color w:val="000000"/>
        </w:rPr>
        <w:t xml:space="preserve"> Қызмет немесе жауапты адам туралы ақпаратты қамтитын мәліметтер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229"/>
        <w:gridCol w:w="3663"/>
        <w:gridCol w:w="1413"/>
        <w:gridCol w:w="4032"/>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(оның ядролық және радиациялық қауіпсіздікті қамтамасыз етуге жауапты персоналды арнайы даярлау жүргізу құқығына берілген лицензияның нөмірі)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7-қосымша</w:t>
            </w:r>
          </w:p>
        </w:tc>
      </w:tr>
    </w:tbl>
    <w:bookmarkStart w:name="z28" w:id="18"/>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bl>
    <w:bookmarkStart w:name="z30" w:id="19"/>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bl>
    <w:bookmarkStart w:name="z32" w:id="20"/>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414"/>
        <w:gridCol w:w="2713"/>
        <w:gridCol w:w="1309"/>
        <w:gridCol w:w="1310"/>
        <w:gridCol w:w="1310"/>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bookmarkStart w:name="z34" w:id="21"/>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525"/>
        <w:gridCol w:w="1093"/>
        <w:gridCol w:w="1719"/>
        <w:gridCol w:w="1670"/>
        <w:gridCol w:w="1764"/>
        <w:gridCol w:w="518"/>
        <w:gridCol w:w="1478"/>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сыныбының, оқыту жабдықтарының, техникалық құралдың, радиация лық бақылау аспабының атауы және қысқаша сипаттамасы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заңдық құқықтарды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құқықтар болған жағдайда</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жабдығының, техникалық құралдың немесе радиация лық бақылау аспабының тағайындалуы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 толтырыл майды)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11-қосымша</w:t>
            </w:r>
          </w:p>
        </w:tc>
      </w:tr>
    </w:tbl>
    <w:bookmarkStart w:name="z36" w:id="22"/>
    <w:p>
      <w:pPr>
        <w:spacing w:after="0"/>
        <w:ind w:left="0"/>
        <w:jc w:val="left"/>
      </w:pPr>
      <w:r>
        <w:rPr>
          <w:rFonts w:ascii="Times New Roman"/>
          <w:b/>
          <w:i w:val="false"/>
          <w:color w:val="000000"/>
        </w:rPr>
        <w:t xml:space="preserve">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454"/>
        <w:gridCol w:w="3532"/>
        <w:gridCol w:w="2234"/>
        <w:gridCol w:w="3367"/>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тың нөмірі, күні және қолданылу мерзімі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тұлға/дара кәсіпкер/жеке тұлғаның атауы және БСН/ЖСН</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 бұйрығымен</w:t>
            </w:r>
            <w:r>
              <w:br/>
            </w:r>
            <w:r>
              <w:rPr>
                <w:rFonts w:ascii="Times New Roman"/>
                <w:b w:val="false"/>
                <w:i w:val="false"/>
                <w:color w:val="000000"/>
                <w:sz w:val="20"/>
              </w:rPr>
              <w:t xml:space="preserve">бекітілген </w:t>
            </w:r>
          </w:p>
        </w:tc>
      </w:tr>
    </w:tbl>
    <w:bookmarkStart w:name="z39" w:id="2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қағидалары</w:t>
      </w:r>
    </w:p>
    <w:bookmarkEnd w:id="23"/>
    <w:bookmarkStart w:name="z40" w:id="24"/>
    <w:p>
      <w:pPr>
        <w:spacing w:after="0"/>
        <w:ind w:left="0"/>
        <w:jc w:val="left"/>
      </w:pPr>
      <w:r>
        <w:rPr>
          <w:rFonts w:ascii="Times New Roman"/>
          <w:b/>
          <w:i w:val="false"/>
          <w:color w:val="000000"/>
        </w:rPr>
        <w:t xml:space="preserve"> 1-тарау. Жалпы ережелер</w:t>
      </w:r>
    </w:p>
    <w:bookmarkEnd w:id="24"/>
    <w:bookmarkStart w:name="z41" w:id="25"/>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әрi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2016 жылғы 16 мамырдағы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2016 жылғы 12 қаңтардағы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әзірленді және атом энергиясы пайдаланылатын объектілерде жұмыс істейтін персоналды аттестаттау тәртібін (бұдан әрi - аттестаттау) айқындайды.</w:t>
      </w:r>
    </w:p>
    <w:bookmarkEnd w:id="25"/>
    <w:bookmarkStart w:name="z42" w:id="26"/>
    <w:p>
      <w:pPr>
        <w:spacing w:after="0"/>
        <w:ind w:left="0"/>
        <w:jc w:val="both"/>
      </w:pPr>
      <w:r>
        <w:rPr>
          <w:rFonts w:ascii="Times New Roman"/>
          <w:b w:val="false"/>
          <w:i w:val="false"/>
          <w:color w:val="000000"/>
          <w:sz w:val="28"/>
        </w:rPr>
        <w:t>
      2. Атом энергиясы пайдаланылатын объектілерде жұмыс істейтін персонал (бұдан әрі - аттесталатын адам) біліктілігі мен кәсіби даярлығы деңгейінің атқаратын лауазымына сәйкестігін айқындау тұрғысынан аттестаттаудан өтеді.</w:t>
      </w:r>
    </w:p>
    <w:bookmarkEnd w:id="26"/>
    <w:p>
      <w:pPr>
        <w:spacing w:after="0"/>
        <w:ind w:left="0"/>
        <w:jc w:val="both"/>
      </w:pPr>
      <w:r>
        <w:rPr>
          <w:rFonts w:ascii="Times New Roman"/>
          <w:b w:val="false"/>
          <w:i w:val="false"/>
          <w:color w:val="000000"/>
          <w:sz w:val="28"/>
        </w:rPr>
        <w:t>
      Шетелдік адамдар (резидент еместер) осы Қағидаларға сәйкес жалпы негізде аттестаттаудан өтеді.</w:t>
      </w:r>
    </w:p>
    <w:p>
      <w:pPr>
        <w:spacing w:after="0"/>
        <w:ind w:left="0"/>
        <w:jc w:val="both"/>
      </w:pPr>
      <w:r>
        <w:rPr>
          <w:rFonts w:ascii="Times New Roman"/>
          <w:b w:val="false"/>
          <w:i w:val="false"/>
          <w:color w:val="000000"/>
          <w:sz w:val="28"/>
        </w:rPr>
        <w:t>
      Аттестаттауды атом энергиясын пайдалану саласындағы уәкілетті органның ведомствосы (бұдан әрі - көрсетілетін қызметті беруші) жүзеге асырады.</w:t>
      </w:r>
    </w:p>
    <w:bookmarkStart w:name="z43" w:id="27"/>
    <w:p>
      <w:pPr>
        <w:spacing w:after="0"/>
        <w:ind w:left="0"/>
        <w:jc w:val="both"/>
      </w:pPr>
      <w:r>
        <w:rPr>
          <w:rFonts w:ascii="Times New Roman"/>
          <w:b w:val="false"/>
          <w:i w:val="false"/>
          <w:color w:val="000000"/>
          <w:sz w:val="28"/>
        </w:rPr>
        <w:t>
      Көрсетілетін қызметті беруші:</w:t>
      </w:r>
    </w:p>
    <w:bookmarkEnd w:id="27"/>
    <w:bookmarkStart w:name="z44" w:id="28"/>
    <w:p>
      <w:pPr>
        <w:spacing w:after="0"/>
        <w:ind w:left="0"/>
        <w:jc w:val="both"/>
      </w:pPr>
      <w:r>
        <w:rPr>
          <w:rFonts w:ascii="Times New Roman"/>
          <w:b w:val="false"/>
          <w:i w:val="false"/>
          <w:color w:val="000000"/>
          <w:sz w:val="28"/>
        </w:rPr>
        <w:t>
      1) лауазымдық міндеттеріне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кіретін мамандарға;</w:t>
      </w:r>
    </w:p>
    <w:bookmarkEnd w:id="28"/>
    <w:bookmarkStart w:name="z45" w:id="29"/>
    <w:p>
      <w:pPr>
        <w:spacing w:after="0"/>
        <w:ind w:left="0"/>
        <w:jc w:val="both"/>
      </w:pPr>
      <w:r>
        <w:rPr>
          <w:rFonts w:ascii="Times New Roman"/>
          <w:b w:val="false"/>
          <w:i w:val="false"/>
          <w:color w:val="000000"/>
          <w:sz w:val="28"/>
        </w:rPr>
        <w:t>
      2) лауазымдық міндеттеріне ядролық материалдарды, иондандырушы сәулелену көздерін, радиоактивті қалдықтарды есепке алу және бақылау, ядролық қондырғыларды және ядролық материалдарды физикалық қорғауды қамтамасыз ету кіретін ядролық қондырғының персоналына;</w:t>
      </w:r>
    </w:p>
    <w:bookmarkEnd w:id="29"/>
    <w:bookmarkStart w:name="z46" w:id="30"/>
    <w:p>
      <w:pPr>
        <w:spacing w:after="0"/>
        <w:ind w:left="0"/>
        <w:jc w:val="both"/>
      </w:pPr>
      <w:r>
        <w:rPr>
          <w:rFonts w:ascii="Times New Roman"/>
          <w:b w:val="false"/>
          <w:i w:val="false"/>
          <w:color w:val="000000"/>
          <w:sz w:val="28"/>
        </w:rPr>
        <w:t>
      3) лауазымдық міндеттеріне радиациялық қауіпсіздікті бақылау, иондандырушы сәулелену көздерін есепке алу және бақылау кіретін радиациялық, электрфизикалық қондырғының персоналына аттестаттау жүргізеді.</w:t>
      </w:r>
    </w:p>
    <w:bookmarkEnd w:id="30"/>
    <w:p>
      <w:pPr>
        <w:spacing w:after="0"/>
        <w:ind w:left="0"/>
        <w:jc w:val="both"/>
      </w:pPr>
      <w:r>
        <w:rPr>
          <w:rFonts w:ascii="Times New Roman"/>
          <w:b w:val="false"/>
          <w:i w:val="false"/>
          <w:color w:val="000000"/>
          <w:sz w:val="28"/>
        </w:rPr>
        <w:t>
      Өзге персоналды атом энергиясын пайдалану саласындағы қызметті жүзеге асыратын жеке және заңды тұлғалар аттестаттайды.</w:t>
      </w:r>
    </w:p>
    <w:bookmarkStart w:name="z47" w:id="31"/>
    <w:p>
      <w:pPr>
        <w:spacing w:after="0"/>
        <w:ind w:left="0"/>
        <w:jc w:val="both"/>
      </w:pPr>
      <w:r>
        <w:rPr>
          <w:rFonts w:ascii="Times New Roman"/>
          <w:b w:val="false"/>
          <w:i w:val="false"/>
          <w:color w:val="000000"/>
          <w:sz w:val="28"/>
        </w:rPr>
        <w:t>
      3. Персоналды аттестаттау мынадай түрлерге:</w:t>
      </w:r>
    </w:p>
    <w:bookmarkEnd w:id="31"/>
    <w:bookmarkStart w:name="z48" w:id="32"/>
    <w:p>
      <w:pPr>
        <w:spacing w:after="0"/>
        <w:ind w:left="0"/>
        <w:jc w:val="both"/>
      </w:pPr>
      <w:r>
        <w:rPr>
          <w:rFonts w:ascii="Times New Roman"/>
          <w:b w:val="false"/>
          <w:i w:val="false"/>
          <w:color w:val="000000"/>
          <w:sz w:val="28"/>
        </w:rPr>
        <w:t>
      1) бастапқы аттестаттауға;</w:t>
      </w:r>
    </w:p>
    <w:bookmarkEnd w:id="32"/>
    <w:bookmarkStart w:name="z49" w:id="33"/>
    <w:p>
      <w:pPr>
        <w:spacing w:after="0"/>
        <w:ind w:left="0"/>
        <w:jc w:val="both"/>
      </w:pPr>
      <w:r>
        <w:rPr>
          <w:rFonts w:ascii="Times New Roman"/>
          <w:b w:val="false"/>
          <w:i w:val="false"/>
          <w:color w:val="000000"/>
          <w:sz w:val="28"/>
        </w:rPr>
        <w:t>
      2) мерзімді аттестаттауға;</w:t>
      </w:r>
    </w:p>
    <w:bookmarkEnd w:id="33"/>
    <w:bookmarkStart w:name="z50" w:id="34"/>
    <w:p>
      <w:pPr>
        <w:spacing w:after="0"/>
        <w:ind w:left="0"/>
        <w:jc w:val="both"/>
      </w:pPr>
      <w:r>
        <w:rPr>
          <w:rFonts w:ascii="Times New Roman"/>
          <w:b w:val="false"/>
          <w:i w:val="false"/>
          <w:color w:val="000000"/>
          <w:sz w:val="28"/>
        </w:rPr>
        <w:t>
      3) кезектен тыс аттестаттауға бөлінеді.</w:t>
      </w:r>
    </w:p>
    <w:bookmarkEnd w:id="34"/>
    <w:bookmarkStart w:name="z51" w:id="35"/>
    <w:p>
      <w:pPr>
        <w:spacing w:after="0"/>
        <w:ind w:left="0"/>
        <w:jc w:val="both"/>
      </w:pPr>
      <w:r>
        <w:rPr>
          <w:rFonts w:ascii="Times New Roman"/>
          <w:b w:val="false"/>
          <w:i w:val="false"/>
          <w:color w:val="000000"/>
          <w:sz w:val="28"/>
        </w:rPr>
        <w:t>
      4. Бастапқы аттестаттау жұмыскер лауазымға тағайындалғаннан кейін бір ай ішінде жүргізіледі.</w:t>
      </w:r>
    </w:p>
    <w:bookmarkEnd w:id="35"/>
    <w:bookmarkStart w:name="z52" w:id="36"/>
    <w:p>
      <w:pPr>
        <w:spacing w:after="0"/>
        <w:ind w:left="0"/>
        <w:jc w:val="both"/>
      </w:pPr>
      <w:r>
        <w:rPr>
          <w:rFonts w:ascii="Times New Roman"/>
          <w:b w:val="false"/>
          <w:i w:val="false"/>
          <w:color w:val="000000"/>
          <w:sz w:val="28"/>
        </w:rPr>
        <w:t>
      Мерзімді аттестаттау үш жылда бір рет жүргізіледі.</w:t>
      </w:r>
    </w:p>
    <w:bookmarkEnd w:id="36"/>
    <w:bookmarkStart w:name="z53" w:id="37"/>
    <w:p>
      <w:pPr>
        <w:spacing w:after="0"/>
        <w:ind w:left="0"/>
        <w:jc w:val="both"/>
      </w:pPr>
      <w:r>
        <w:rPr>
          <w:rFonts w:ascii="Times New Roman"/>
          <w:b w:val="false"/>
          <w:i w:val="false"/>
          <w:color w:val="000000"/>
          <w:sz w:val="28"/>
        </w:rPr>
        <w:t>
      Кезектен тыс аттестаттау мынадай жағдайларда:</w:t>
      </w:r>
    </w:p>
    <w:bookmarkEnd w:id="37"/>
    <w:bookmarkStart w:name="z54" w:id="38"/>
    <w:p>
      <w:pPr>
        <w:spacing w:after="0"/>
        <w:ind w:left="0"/>
        <w:jc w:val="both"/>
      </w:pPr>
      <w:r>
        <w:rPr>
          <w:rFonts w:ascii="Times New Roman"/>
          <w:b w:val="false"/>
          <w:i w:val="false"/>
          <w:color w:val="000000"/>
          <w:sz w:val="28"/>
        </w:rPr>
        <w:t>
      1) атом энергиясын пайдалану объектілерінде тосын оқиғалар туындаған кезде олардың туындауына жол берген адамдарға қатысты;</w:t>
      </w:r>
    </w:p>
    <w:bookmarkEnd w:id="38"/>
    <w:bookmarkStart w:name="z55" w:id="39"/>
    <w:p>
      <w:pPr>
        <w:spacing w:after="0"/>
        <w:ind w:left="0"/>
        <w:jc w:val="both"/>
      </w:pPr>
      <w:r>
        <w:rPr>
          <w:rFonts w:ascii="Times New Roman"/>
          <w:b w:val="false"/>
          <w:i w:val="false"/>
          <w:color w:val="000000"/>
          <w:sz w:val="28"/>
        </w:rPr>
        <w:t>
      2) бұзушылыққа жол берген адамдарға қатысты - уәкілетті органның тексерулері нәтижесінде анықталған ядролық және (немесе) радиациялық және (немесе) ядролық физикалық қауіпсіздік, ядролық материалдарды, иондандырушы сәулелену көздерін есепке алу талаптары бұзылған жағдайда;</w:t>
      </w:r>
    </w:p>
    <w:bookmarkEnd w:id="39"/>
    <w:bookmarkStart w:name="z56" w:id="40"/>
    <w:p>
      <w:pPr>
        <w:spacing w:after="0"/>
        <w:ind w:left="0"/>
        <w:jc w:val="both"/>
      </w:pPr>
      <w:r>
        <w:rPr>
          <w:rFonts w:ascii="Times New Roman"/>
          <w:b w:val="false"/>
          <w:i w:val="false"/>
          <w:color w:val="000000"/>
          <w:sz w:val="28"/>
        </w:rPr>
        <w:t>
      3) атом энергиясын пайдалану саласында қызметті жүзеге асыратын жеке немесе заңды тұлғаның шешімі бойынша тағайындалады.</w:t>
      </w:r>
    </w:p>
    <w:bookmarkEnd w:id="40"/>
    <w:bookmarkStart w:name="z57" w:id="41"/>
    <w:p>
      <w:pPr>
        <w:spacing w:after="0"/>
        <w:ind w:left="0"/>
        <w:jc w:val="both"/>
      </w:pPr>
      <w:r>
        <w:rPr>
          <w:rFonts w:ascii="Times New Roman"/>
          <w:b w:val="false"/>
          <w:i w:val="false"/>
          <w:color w:val="000000"/>
          <w:sz w:val="28"/>
        </w:rPr>
        <w:t>
      5. Кезектен тыс аттестаттауды тағайындау мерзімді аттестаттау жүргізу мерзімдерін өзгертпейді.</w:t>
      </w:r>
    </w:p>
    <w:bookmarkEnd w:id="41"/>
    <w:bookmarkStart w:name="z58" w:id="42"/>
    <w:p>
      <w:pPr>
        <w:spacing w:after="0"/>
        <w:ind w:left="0"/>
        <w:jc w:val="both"/>
      </w:pPr>
      <w:r>
        <w:rPr>
          <w:rFonts w:ascii="Times New Roman"/>
          <w:b w:val="false"/>
          <w:i w:val="false"/>
          <w:color w:val="000000"/>
          <w:sz w:val="28"/>
        </w:rPr>
        <w:t>
      6. Аттестаттауды өткізу үшін көрсетілетін қызметті берушінің бірінші басшысының бұйрығымен атом энергиясы пайдаланылатын объектілерде жұмыс істейтін персоналды аттестаттауды өткізу үшін комиссияның (бұдан әрі - комиссия) құрамы және ережесі бекітіледі.</w:t>
      </w:r>
    </w:p>
    <w:bookmarkEnd w:id="42"/>
    <w:p>
      <w:pPr>
        <w:spacing w:after="0"/>
        <w:ind w:left="0"/>
        <w:jc w:val="both"/>
      </w:pPr>
      <w:r>
        <w:rPr>
          <w:rFonts w:ascii="Times New Roman"/>
          <w:b w:val="false"/>
          <w:i w:val="false"/>
          <w:color w:val="000000"/>
          <w:sz w:val="28"/>
        </w:rPr>
        <w:t xml:space="preserve">
      Комиссияның құрамына көрсетілетін қызметті берушінің бірінші басшысының жетекшілік ететін орынбасары, көрсетілетін қызметті берушінің құрылымдық бөлімшелері басқармаларының басшылары енгізіледі. </w:t>
      </w:r>
    </w:p>
    <w:p>
      <w:pPr>
        <w:spacing w:after="0"/>
        <w:ind w:left="0"/>
        <w:jc w:val="both"/>
      </w:pPr>
      <w:r>
        <w:rPr>
          <w:rFonts w:ascii="Times New Roman"/>
          <w:b w:val="false"/>
          <w:i w:val="false"/>
          <w:color w:val="000000"/>
          <w:sz w:val="28"/>
        </w:rPr>
        <w:t>
      Аттестаттауды өткізу барысында ашықтықты және әділдікті қамтамасыз ету үшін комиссия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p>
      <w:pPr>
        <w:spacing w:after="0"/>
        <w:ind w:left="0"/>
        <w:jc w:val="both"/>
      </w:pPr>
      <w:r>
        <w:rPr>
          <w:rFonts w:ascii="Times New Roman"/>
          <w:b w:val="false"/>
          <w:i w:val="false"/>
          <w:color w:val="000000"/>
          <w:sz w:val="28"/>
        </w:rPr>
        <w:t>
      Комиссия мүшелерінің саны тақ болады және кемінде бес адамды құрайды. Хатшы комиссияның мүшесі болып табылмайды және дауыс беру құқығы жоқ.</w:t>
      </w:r>
    </w:p>
    <w:p>
      <w:pPr>
        <w:spacing w:after="0"/>
        <w:ind w:left="0"/>
        <w:jc w:val="both"/>
      </w:pPr>
      <w:r>
        <w:rPr>
          <w:rFonts w:ascii="Times New Roman"/>
          <w:b w:val="false"/>
          <w:i w:val="false"/>
          <w:color w:val="000000"/>
          <w:sz w:val="28"/>
        </w:rPr>
        <w:t>
      Комиссияның отырысы комиссия құрамының кемінде үштен екісін құрайтын кворум болған кезде заңды.</w:t>
      </w:r>
    </w:p>
    <w:bookmarkStart w:name="z59" w:id="43"/>
    <w:p>
      <w:pPr>
        <w:spacing w:after="0"/>
        <w:ind w:left="0"/>
        <w:jc w:val="both"/>
      </w:pPr>
      <w:r>
        <w:rPr>
          <w:rFonts w:ascii="Times New Roman"/>
          <w:b w:val="false"/>
          <w:i w:val="false"/>
          <w:color w:val="000000"/>
          <w:sz w:val="28"/>
        </w:rPr>
        <w:t>
      7. Аттестаттау тестілеу және әңгімелесу арқылы өткізіледі.</w:t>
      </w:r>
    </w:p>
    <w:bookmarkEnd w:id="43"/>
    <w:p>
      <w:pPr>
        <w:spacing w:after="0"/>
        <w:ind w:left="0"/>
        <w:jc w:val="both"/>
      </w:pPr>
      <w:r>
        <w:rPr>
          <w:rFonts w:ascii="Times New Roman"/>
          <w:b w:val="false"/>
          <w:i w:val="false"/>
          <w:color w:val="000000"/>
          <w:sz w:val="28"/>
        </w:rPr>
        <w:t>
      Әңгімелесу лауазымдық міндеттеріне радиациялық және (немесе) ядролық қауіпсіздікті бақылау кіретін персонал үшін жүргізіледі.</w:t>
      </w:r>
    </w:p>
    <w:bookmarkStart w:name="z60" w:id="44"/>
    <w:p>
      <w:pPr>
        <w:spacing w:after="0"/>
        <w:ind w:left="0"/>
        <w:jc w:val="both"/>
      </w:pPr>
      <w:r>
        <w:rPr>
          <w:rFonts w:ascii="Times New Roman"/>
          <w:b w:val="false"/>
          <w:i w:val="false"/>
          <w:color w:val="000000"/>
          <w:sz w:val="28"/>
        </w:rPr>
        <w:t>
      8. Тест сұрақтарының тізбесін атом энергиясын пайдалану саласындағы уәкілетті органның ведомствосы әзірлейді және бекітеді және ядролық, радиациялық, ядролық физикалық қауіпсіздік нормалары мен талаптарын білу, сондай-ақ еңбек міндеттерін атқару кезінде шешімдер қабылдау қабілетін айқындау мақсатындағы сұрақтарды қамтиды.</w:t>
      </w:r>
    </w:p>
    <w:bookmarkEnd w:id="44"/>
    <w:p>
      <w:pPr>
        <w:spacing w:after="0"/>
        <w:ind w:left="0"/>
        <w:jc w:val="both"/>
      </w:pPr>
      <w:r>
        <w:rPr>
          <w:rFonts w:ascii="Times New Roman"/>
          <w:b w:val="false"/>
          <w:i w:val="false"/>
          <w:color w:val="000000"/>
          <w:sz w:val="28"/>
        </w:rPr>
        <w:t>
      Бекітілген тест сұрақтарының тізбесіне өзгерістер және (немесе) толықтырулар енгізу Қазақстан Республикасының қолданыстағы заңнамаларында ядролық, радиациялық, ядролық физикалық қауіпсіздік нормалары мен талаптары бөлігінде, сондай-ақ сұрақтарды орынсыз қалыптастыру анықталған жағдайда жүзеге асырылады.</w:t>
      </w:r>
    </w:p>
    <w:bookmarkStart w:name="z61" w:id="45"/>
    <w:p>
      <w:pPr>
        <w:spacing w:after="0"/>
        <w:ind w:left="0"/>
        <w:jc w:val="both"/>
      </w:pPr>
      <w:r>
        <w:rPr>
          <w:rFonts w:ascii="Times New Roman"/>
          <w:b w:val="false"/>
          <w:i w:val="false"/>
          <w:color w:val="000000"/>
          <w:sz w:val="28"/>
        </w:rPr>
        <w:t>
      9. Аттестатталатын адамдардың санаттары және оларға тест сұрақтары жұмыскердің лауазымдық міндеттеріне және жұмыста пайдаланылатын қондырғылардың, аспаптардың, материалдардың түрлеріне байланысты анықталады.</w:t>
      </w:r>
    </w:p>
    <w:bookmarkEnd w:id="45"/>
    <w:p>
      <w:pPr>
        <w:spacing w:after="0"/>
        <w:ind w:left="0"/>
        <w:jc w:val="both"/>
      </w:pPr>
      <w:r>
        <w:rPr>
          <w:rFonts w:ascii="Times New Roman"/>
          <w:b w:val="false"/>
          <w:i w:val="false"/>
          <w:color w:val="000000"/>
          <w:sz w:val="28"/>
        </w:rPr>
        <w:t xml:space="preserve">
      Аттестатталатын адамдардың санаттары, сұрақтар саны, тест өтті деп тануға негіз болатын дұрыс жауаптардың шекті деңгейі, сондай-ақ тестілеу уақыты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 үшін тестілеу көрсеткішімен анықталады.</w:t>
      </w:r>
    </w:p>
    <w:bookmarkStart w:name="z62" w:id="46"/>
    <w:p>
      <w:pPr>
        <w:spacing w:after="0"/>
        <w:ind w:left="0"/>
        <w:jc w:val="both"/>
      </w:pPr>
      <w:r>
        <w:rPr>
          <w:rFonts w:ascii="Times New Roman"/>
          <w:b w:val="false"/>
          <w:i w:val="false"/>
          <w:color w:val="000000"/>
          <w:sz w:val="28"/>
        </w:rPr>
        <w:t>
      10. Әңгімелесу барысында комиссия мүшелері аттестатталатын адамға ядролық, радиациялық, ядролық физикалық қауіпсіздік нормалары мен талаптарын білуін тексеру, сондай-ақ жұмыста пайдаланылатын қондырғылардың, аспаптардың, материалдардың түрлеріне байланысты еңбек міндеттерін атқару кезінде шешімдер қабылдау қабілетін айқындау мақсатында сұрақтар қояды.</w:t>
      </w:r>
    </w:p>
    <w:bookmarkEnd w:id="46"/>
    <w:bookmarkStart w:name="z63" w:id="47"/>
    <w:p>
      <w:pPr>
        <w:spacing w:after="0"/>
        <w:ind w:left="0"/>
        <w:jc w:val="left"/>
      </w:pPr>
      <w:r>
        <w:rPr>
          <w:rFonts w:ascii="Times New Roman"/>
          <w:b/>
          <w:i w:val="false"/>
          <w:color w:val="000000"/>
        </w:rPr>
        <w:t xml:space="preserve"> 2-тарау. Атом энергиясы пайдаланылатын объектілерде жұмыс істейтін персоналды аттестаттаудан өткізу тәртібі</w:t>
      </w:r>
    </w:p>
    <w:bookmarkEnd w:id="47"/>
    <w:bookmarkStart w:name="z64" w:id="48"/>
    <w:p>
      <w:pPr>
        <w:spacing w:after="0"/>
        <w:ind w:left="0"/>
        <w:jc w:val="both"/>
      </w:pPr>
      <w:r>
        <w:rPr>
          <w:rFonts w:ascii="Times New Roman"/>
          <w:b w:val="false"/>
          <w:i w:val="false"/>
          <w:color w:val="000000"/>
          <w:sz w:val="28"/>
        </w:rPr>
        <w:t xml:space="preserve">
      11. Аттестаттаудан өту үшін аттестатталатын адам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көрсетілетін қызметті алушының қызметке тағайындау туралы бұйрығы мен лауазымдық нұсқаулығының көшірмесін немесе электрондық көшірмесін (бұдан әрі - құжаттар) көрсетілетін қызметті берушінің кеңсесі арқылы немесе www.egov.kz "электрондық үкімет" веб-порталы (бұдан әрі - портал) арқылы жолдайды.</w:t>
      </w:r>
    </w:p>
    <w:bookmarkEnd w:id="48"/>
    <w:bookmarkStart w:name="z65" w:id="49"/>
    <w:p>
      <w:pPr>
        <w:spacing w:after="0"/>
        <w:ind w:left="0"/>
        <w:jc w:val="both"/>
      </w:pPr>
      <w:r>
        <w:rPr>
          <w:rFonts w:ascii="Times New Roman"/>
          <w:b w:val="false"/>
          <w:i w:val="false"/>
          <w:color w:val="000000"/>
          <w:sz w:val="28"/>
        </w:rPr>
        <w:t xml:space="preserve">
      12. "Атом энергиясын пайдалану объектілерінде жұмыс істейтін персоналды аттестаттау"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объектілерінде жұмыс істейтін персоналды аттестаттау" мемлекеттік көрсетілетін қызмет стандартында келтірілген.</w:t>
      </w:r>
    </w:p>
    <w:bookmarkEnd w:id="49"/>
    <w:bookmarkStart w:name="z66" w:id="50"/>
    <w:p>
      <w:pPr>
        <w:spacing w:after="0"/>
        <w:ind w:left="0"/>
        <w:jc w:val="both"/>
      </w:pPr>
      <w:r>
        <w:rPr>
          <w:rFonts w:ascii="Times New Roman"/>
          <w:b w:val="false"/>
          <w:i w:val="false"/>
          <w:color w:val="000000"/>
          <w:sz w:val="28"/>
        </w:rPr>
        <w:t>
      13.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50"/>
    <w:bookmarkStart w:name="z67" w:id="51"/>
    <w:p>
      <w:pPr>
        <w:spacing w:after="0"/>
        <w:ind w:left="0"/>
        <w:jc w:val="both"/>
      </w:pPr>
      <w:r>
        <w:rPr>
          <w:rFonts w:ascii="Times New Roman"/>
          <w:b w:val="false"/>
          <w:i w:val="false"/>
          <w:color w:val="000000"/>
          <w:sz w:val="28"/>
        </w:rPr>
        <w:t>
      Көрсетілетін қызметті алушы барлық қажетті құжаттарды ұсынған жағдайда:</w:t>
      </w:r>
    </w:p>
    <w:bookmarkEnd w:id="51"/>
    <w:bookmarkStart w:name="z68" w:id="52"/>
    <w:p>
      <w:pPr>
        <w:spacing w:after="0"/>
        <w:ind w:left="0"/>
        <w:jc w:val="both"/>
      </w:pPr>
      <w:r>
        <w:rPr>
          <w:rFonts w:ascii="Times New Roman"/>
          <w:b w:val="false"/>
          <w:i w:val="false"/>
          <w:color w:val="000000"/>
          <w:sz w:val="28"/>
        </w:rPr>
        <w:t>
      1) көрсетілетін қызметті берушіге - қағаз жеткізгіштегі өтініштің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тіркеу туралы белгі болып табылады;</w:t>
      </w:r>
    </w:p>
    <w:bookmarkEnd w:id="52"/>
    <w:bookmarkStart w:name="z69" w:id="53"/>
    <w:p>
      <w:pPr>
        <w:spacing w:after="0"/>
        <w:ind w:left="0"/>
        <w:jc w:val="both"/>
      </w:pPr>
      <w:r>
        <w:rPr>
          <w:rFonts w:ascii="Times New Roman"/>
          <w:b w:val="false"/>
          <w:i w:val="false"/>
          <w:color w:val="000000"/>
          <w:sz w:val="28"/>
        </w:rPr>
        <w:t>
      2) порталға - "жеке кабинетке" мемлекеттік қызмет көрсетуге өтінімді қабылдау туралы мәртебе жіберіледі.</w:t>
      </w:r>
    </w:p>
    <w:bookmarkEnd w:id="53"/>
    <w:bookmarkStart w:name="z70" w:id="54"/>
    <w:p>
      <w:pPr>
        <w:spacing w:after="0"/>
        <w:ind w:left="0"/>
        <w:jc w:val="both"/>
      </w:pPr>
      <w:r>
        <w:rPr>
          <w:rFonts w:ascii="Times New Roman"/>
          <w:b w:val="false"/>
          <w:i w:val="false"/>
          <w:color w:val="000000"/>
          <w:sz w:val="28"/>
        </w:rPr>
        <w:t>
      14. Көрсетілетін қызметті беруші құжаттар түскен күні оларды қабылдауды және тіркеуді жүзеге асырады.</w:t>
      </w:r>
    </w:p>
    <w:bookmarkEnd w:id="5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71" w:id="55"/>
    <w:p>
      <w:pPr>
        <w:spacing w:after="0"/>
        <w:ind w:left="0"/>
        <w:jc w:val="both"/>
      </w:pPr>
      <w:r>
        <w:rPr>
          <w:rFonts w:ascii="Times New Roman"/>
          <w:b w:val="false"/>
          <w:i w:val="false"/>
          <w:color w:val="000000"/>
          <w:sz w:val="28"/>
        </w:rPr>
        <w:t>
      15. Көрсетілетін қызметті берушінің жауапты құрылымдық бөлімшесінің қызметкері (бұдан әрі - көрсетілетін қызметті берушінің қызметкері) осы Қағидалардың 11-тармағында көрсетілген құжаттарды тіркеген сәттен бастап 2 (екі) жұмыс күні ішінде ұсынылған құжаттардың толықтығын тексереді.</w:t>
      </w:r>
    </w:p>
    <w:bookmarkEnd w:id="5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берушінің басшысы электрондық цифрлық қолтаңбамен (бұдан әрі - ЭЦҚ) қол қойған, одан әрі қараудан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Құжаттарды көрсетілетін қызметті берушінің кеңсесі арқылы берген жағдайда көрсетілетін қызметті берушінің басшысы қол қойған өтінішті одан әрі қараудан дәлелді бас тарту еркін түрдегі нысанда өтініш берушіге жіберіледі.</w:t>
      </w:r>
    </w:p>
    <w:bookmarkStart w:name="z72" w:id="56"/>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жағдайда көрсетілетін қызметті берушінің қызметкері 1 (бір) жұмыс күні ішінде оларды қарастырады, тестілеуден өту күні, уақыты және орны туралы хабарламаны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негіздер бойынша: </w:t>
      </w:r>
    </w:p>
    <w:bookmarkEnd w:id="56"/>
    <w:bookmarkStart w:name="z73" w:id="5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 анықталса;</w:t>
      </w:r>
    </w:p>
    <w:bookmarkEnd w:id="57"/>
    <w:bookmarkStart w:name="z74" w:id="5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құжаттардың, деректердің және мәліметтердің осы Қағидалардың талаптарына сәйкес келмесе;</w:t>
      </w:r>
    </w:p>
    <w:bookmarkEnd w:id="58"/>
    <w:bookmarkStart w:name="z75" w:id="59"/>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End w:id="59"/>
    <w:bookmarkStart w:name="z76" w:id="6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айырылса мемлекеттік қызметті көрсетуден дәлелді бас тартуды жібереді.</w:t>
      </w:r>
    </w:p>
    <w:bookmarkEnd w:id="60"/>
    <w:p>
      <w:pPr>
        <w:spacing w:after="0"/>
        <w:ind w:left="0"/>
        <w:jc w:val="both"/>
      </w:pPr>
      <w:r>
        <w:rPr>
          <w:rFonts w:ascii="Times New Roman"/>
          <w:b w:val="false"/>
          <w:i w:val="false"/>
          <w:color w:val="000000"/>
          <w:sz w:val="28"/>
        </w:rPr>
        <w:t>
      Құжаттарды портал арқылы берген жағдайда, көрсетілетін қызметті берушінің басшысы электрондық цифрлық қолтаңбамен ЭЦҚ қол қойған, мемлекеттік қызметті көрсетуден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Құжаттарды көрсетілетін қызметті берушінің кеңсесі арқылы берген жағдайда көрсетілетін қызметті берушінің басшысы қол қойған мемлекеттік қызметті көрсетуден дәлелді бас тарту еркін түрдегі нысанда өтініш берушіге жіберіледі.</w:t>
      </w:r>
    </w:p>
    <w:p>
      <w:pPr>
        <w:spacing w:after="0"/>
        <w:ind w:left="0"/>
        <w:jc w:val="both"/>
      </w:pPr>
      <w:r>
        <w:rPr>
          <w:rFonts w:ascii="Times New Roman"/>
          <w:b w:val="false"/>
          <w:i w:val="false"/>
          <w:color w:val="000000"/>
          <w:sz w:val="28"/>
        </w:rPr>
        <w:t>
      Аттестаттау құжаттарды көрсетілетін қызметті берушінің кеңсесінде тіркеген сәттен бастап 8 (сегіз) жұмыс күні ішінде жүргізіледі.</w:t>
      </w:r>
    </w:p>
    <w:p>
      <w:pPr>
        <w:spacing w:after="0"/>
        <w:ind w:left="0"/>
        <w:jc w:val="both"/>
      </w:pPr>
      <w:r>
        <w:rPr>
          <w:rFonts w:ascii="Times New Roman"/>
          <w:b w:val="false"/>
          <w:i w:val="false"/>
          <w:color w:val="000000"/>
          <w:sz w:val="28"/>
        </w:rPr>
        <w:t>
      Тестілеу көрсетілетін қызметті алушының таңдауы бойынша көрсетілетін қызметті беруші ұсынған орында немесе көрсетілетін қызметті берушінің аумақтық құрылымдық бөлімшелерінде, мемлекеттік немесе орыс тілдерінде автоматтандырылған компьютерлік әдіспен өтеді.</w:t>
      </w:r>
    </w:p>
    <w:p>
      <w:pPr>
        <w:spacing w:after="0"/>
        <w:ind w:left="0"/>
        <w:jc w:val="both"/>
      </w:pPr>
      <w:r>
        <w:rPr>
          <w:rFonts w:ascii="Times New Roman"/>
          <w:b w:val="false"/>
          <w:i w:val="false"/>
          <w:color w:val="000000"/>
          <w:sz w:val="28"/>
        </w:rPr>
        <w:t>
      Көрсетілетін қызметті алушы аттестаттауға жеке басын куәландыратын құжатты көрсеткенде жіберіледі.</w:t>
      </w:r>
    </w:p>
    <w:p>
      <w:pPr>
        <w:spacing w:after="0"/>
        <w:ind w:left="0"/>
        <w:jc w:val="both"/>
      </w:pPr>
      <w:r>
        <w:rPr>
          <w:rFonts w:ascii="Times New Roman"/>
          <w:b w:val="false"/>
          <w:i w:val="false"/>
          <w:color w:val="000000"/>
          <w:sz w:val="28"/>
        </w:rPr>
        <w:t>
      Тестілеу уақытында көрсетілетін қызметті алушылар өзара сөйлесуге, қандай да бір көмекші ақпараттық материалдарды (анықтамалық, арнайы әдебиет), байланыс құралдарын және электрондық жеткізгіштегі жазбаларды пайдалануға жол берілмейді.</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көрсетілетін қызметті алушыны тестілеу тоқтатылады. Бұл бұзушылық фактісі бойынша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тестілеуден өту тәртібінің бұзылғаны туралы акті рәсімдейді,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немесе одан жоғары болса, онда көрсетілетін қызметті алушыға монитордағы компьютерлік бағдарлама "тесттен өтті" деген тестілеудің оң нәтижесі беріледі.</w:t>
      </w:r>
    </w:p>
    <w:p>
      <w:pPr>
        <w:spacing w:after="0"/>
        <w:ind w:left="0"/>
        <w:jc w:val="both"/>
      </w:pPr>
      <w:r>
        <w:rPr>
          <w:rFonts w:ascii="Times New Roman"/>
          <w:b w:val="false"/>
          <w:i w:val="false"/>
          <w:color w:val="000000"/>
          <w:sz w:val="28"/>
        </w:rPr>
        <w:t>
      Егер дұрыс жауаптар саны шекті деңгейден төмен болса, онда монитордағы компьютерлік бағдарлама "тесттен өткен жоқ" деген тестілеудің теріс нәтижесі беріледі және көрсетілетін қызметті алушы әңгімелесуге жіберілмейді.</w:t>
      </w:r>
    </w:p>
    <w:p>
      <w:pPr>
        <w:spacing w:after="0"/>
        <w:ind w:left="0"/>
        <w:jc w:val="both"/>
      </w:pPr>
      <w:r>
        <w:rPr>
          <w:rFonts w:ascii="Times New Roman"/>
          <w:b w:val="false"/>
          <w:i w:val="false"/>
          <w:color w:val="000000"/>
          <w:sz w:val="28"/>
        </w:rPr>
        <w:t>
      Әңгімелесу сұрақ-жауап түрінде өткізіледі. Көрсетілетін қызметті алушыға 10 сұрақ қойылады.</w:t>
      </w:r>
    </w:p>
    <w:p>
      <w:pPr>
        <w:spacing w:after="0"/>
        <w:ind w:left="0"/>
        <w:jc w:val="both"/>
      </w:pPr>
      <w:r>
        <w:rPr>
          <w:rFonts w:ascii="Times New Roman"/>
          <w:b w:val="false"/>
          <w:i w:val="false"/>
          <w:color w:val="000000"/>
          <w:sz w:val="28"/>
        </w:rPr>
        <w:t>
      Егер аттестатталатын адам 7 және одан көп сұраққа жауа берсе әңгімелесуден өткен болып саналады.</w:t>
      </w:r>
    </w:p>
    <w:p>
      <w:pPr>
        <w:spacing w:after="0"/>
        <w:ind w:left="0"/>
        <w:jc w:val="both"/>
      </w:pPr>
      <w:r>
        <w:rPr>
          <w:rFonts w:ascii="Times New Roman"/>
          <w:b w:val="false"/>
          <w:i w:val="false"/>
          <w:color w:val="000000"/>
          <w:sz w:val="28"/>
        </w:rPr>
        <w:t>
      Егер аттестатталатын адам 6 және одан аз сұраққа жауап берсе әңгімелесуден өтпеген болып саналады.</w:t>
      </w:r>
    </w:p>
    <w:bookmarkStart w:name="z77" w:id="61"/>
    <w:p>
      <w:pPr>
        <w:spacing w:after="0"/>
        <w:ind w:left="0"/>
        <w:jc w:val="both"/>
      </w:pPr>
      <w:r>
        <w:rPr>
          <w:rFonts w:ascii="Times New Roman"/>
          <w:b w:val="false"/>
          <w:i w:val="false"/>
          <w:color w:val="000000"/>
          <w:sz w:val="28"/>
        </w:rPr>
        <w:t>
      Аттестаттау нәтижесі бойынша комиссия мынадай шешімдердің бірін қабылдайды:</w:t>
      </w:r>
    </w:p>
    <w:bookmarkEnd w:id="61"/>
    <w:bookmarkStart w:name="z78" w:id="62"/>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bookmarkEnd w:id="62"/>
    <w:bookmarkStart w:name="z79" w:id="63"/>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bookmarkEnd w:id="63"/>
    <w:p>
      <w:pPr>
        <w:spacing w:after="0"/>
        <w:ind w:left="0"/>
        <w:jc w:val="both"/>
      </w:pPr>
      <w:r>
        <w:rPr>
          <w:rFonts w:ascii="Times New Roman"/>
          <w:b w:val="false"/>
          <w:i w:val="false"/>
          <w:color w:val="000000"/>
          <w:sz w:val="28"/>
        </w:rPr>
        <w:t xml:space="preserve">
      Комиссияның шешімін комиссия хатшысы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рәсімдейді.</w:t>
      </w:r>
    </w:p>
    <w:p>
      <w:pPr>
        <w:spacing w:after="0"/>
        <w:ind w:left="0"/>
        <w:jc w:val="both"/>
      </w:pPr>
      <w:r>
        <w:rPr>
          <w:rFonts w:ascii="Times New Roman"/>
          <w:b w:val="false"/>
          <w:i w:val="false"/>
          <w:color w:val="000000"/>
          <w:sz w:val="28"/>
        </w:rPr>
        <w:t xml:space="preserve">
      Комиссия көрсетілетін қызметті алушының біліктілігі мен кәсіби даярлығы деңгейінің атқаратын лауазымына сәйкестігі туралы шешім қабылдаған және (немесе) тестілеуден оң нәтиже алған жағдайда, көрсетілетін қызметті алушыға 2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басшысы қол қойған, атом энергиясы пайдаланылатын объектілерде жұмыс істейтін персоналды аттестаттау туралы куәлік (бұдан әрі - куәлік) жіберіледі.</w:t>
      </w:r>
    </w:p>
    <w:p>
      <w:pPr>
        <w:spacing w:after="0"/>
        <w:ind w:left="0"/>
        <w:jc w:val="both"/>
      </w:pPr>
      <w:r>
        <w:rPr>
          <w:rFonts w:ascii="Times New Roman"/>
          <w:b w:val="false"/>
          <w:i w:val="false"/>
          <w:color w:val="000000"/>
          <w:sz w:val="28"/>
        </w:rPr>
        <w:t>
      Комиссия көрсетілетін қызметті алушының біліктілігі мен кәсіби даярлығы деңгейінің атқаратын лауазымына сәйкес келмейтіні туралы шешім қабылдаған және (немесе) тестілеуден теріс нәтиже алған жағдайда, көрсетілетін қызметті алушыға 2 (екі) жұмыс күні ішінде көрсетілетін қызметті алушының біліктілігі мен кәсіби даярлығы деңгейінің атқаратын лауазымына сәйкес туралы комиссия қорытындысы жіберіледі.</w:t>
      </w:r>
    </w:p>
    <w:p>
      <w:pPr>
        <w:spacing w:after="0"/>
        <w:ind w:left="0"/>
        <w:jc w:val="both"/>
      </w:pPr>
      <w:r>
        <w:rPr>
          <w:rFonts w:ascii="Times New Roman"/>
          <w:b w:val="false"/>
          <w:i w:val="false"/>
          <w:color w:val="000000"/>
          <w:sz w:val="28"/>
        </w:rPr>
        <w:t>
      Егер көрсетілетін қызметті алушы аттеста ттаудан өтуге көрсетілетін қызметті берушінің хабарламасында көрсетілген мерзімде келмеген болса, онда аталған адам аттестаттаудың теріс нәтижесін алған болып саналады және комиссия көрсетілетін қызметті алушының біліктілігі мен кәсіби даярлығы деңгейінің атқаратын лауазымына сәйкес келмейтіні туралы шешім қабылдайды.</w:t>
      </w:r>
    </w:p>
    <w:p>
      <w:pPr>
        <w:spacing w:after="0"/>
        <w:ind w:left="0"/>
        <w:jc w:val="both"/>
      </w:pPr>
      <w:r>
        <w:rPr>
          <w:rFonts w:ascii="Times New Roman"/>
          <w:b w:val="false"/>
          <w:i w:val="false"/>
          <w:color w:val="000000"/>
          <w:sz w:val="28"/>
        </w:rPr>
        <w:t>
      Дәлелді себептер бойынша (науқастануы, іссапар, демалыс, оқу орындарында оқуы) көрсетілетін қызметті берушінің хабарламасында көрсетілген мерзімде аттестаттауға келмеген жағдайда және көрсетілетін қызметті алушының жұмыс беруші тарапынан туындаған дәлелді себеп және құжаттамалық растау туралы хабарлама жіберілген кезде мерзімді өткізу себебі болған мән-жайлардың қолданылуы тоқтатылғаннан кейін күнтізбелік 10 күннен кешіктірмей көрсетілетін қызметті алушы осы Қағидалардың 4-тармағының 3) тармақшасы негізінде көрсетілетін қызметті берушіге кезектен тыс аттестаттаудан өтуге өтініш жібереді.</w:t>
      </w:r>
    </w:p>
    <w:p>
      <w:pPr>
        <w:spacing w:after="0"/>
        <w:ind w:left="0"/>
        <w:jc w:val="both"/>
      </w:pPr>
      <w:r>
        <w:rPr>
          <w:rFonts w:ascii="Times New Roman"/>
          <w:b w:val="false"/>
          <w:i w:val="false"/>
          <w:color w:val="000000"/>
          <w:sz w:val="28"/>
        </w:rPr>
        <w:t>
      Туындаған дәлелді себеп туралы хабарламаны көрсетілетін қызметті алушы көрсетілетін қызметті берушіге аттестаттауды өткізу мерзімі өтіп кеткен күннен бастап 2 (екі) жұмыс күнінен кешіктірмей еркін нысанда жібереді.</w:t>
      </w:r>
    </w:p>
    <w:bookmarkStart w:name="z80" w:id="64"/>
    <w:p>
      <w:pPr>
        <w:spacing w:after="0"/>
        <w:ind w:left="0"/>
        <w:jc w:val="both"/>
      </w:pPr>
      <w:r>
        <w:rPr>
          <w:rFonts w:ascii="Times New Roman"/>
          <w:b w:val="false"/>
          <w:i w:val="false"/>
          <w:color w:val="000000"/>
          <w:sz w:val="28"/>
        </w:rPr>
        <w:t>
      17. Көрсетілетін қызметті берушінің мемлекеттік қызметтерді көрсетуінің жалпы мерзімі өтінішті қабылдаған және тіркеген сәттен бастап 10 (он) жұмыс күнін құрайды.</w:t>
      </w:r>
    </w:p>
    <w:bookmarkEnd w:id="64"/>
    <w:bookmarkStart w:name="z81" w:id="65"/>
    <w:p>
      <w:pPr>
        <w:spacing w:after="0"/>
        <w:ind w:left="0"/>
        <w:jc w:val="both"/>
      </w:pPr>
      <w:r>
        <w:rPr>
          <w:rFonts w:ascii="Times New Roman"/>
          <w:b w:val="false"/>
          <w:i w:val="false"/>
          <w:color w:val="000000"/>
          <w:sz w:val="28"/>
        </w:rPr>
        <w:t>
      18. Көрсетілетін қызметті беруші мемлекеттік қызметтерді көрсету кезеңіндегі мәліметтердің мемлекеттік қызмет көрсету мониторингінің ақпараттық жүйесіне енгізілуін қамтамасыз етеді.</w:t>
      </w:r>
    </w:p>
    <w:bookmarkEnd w:id="6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 көрсетуді бақылаудың ақпараттық жүйесіне беріледі.</w:t>
      </w:r>
    </w:p>
    <w:bookmarkStart w:name="z82" w:id="66"/>
    <w:p>
      <w:pPr>
        <w:spacing w:after="0"/>
        <w:ind w:left="0"/>
        <w:jc w:val="left"/>
      </w:pPr>
      <w:r>
        <w:rPr>
          <w:rFonts w:ascii="Times New Roman"/>
          <w:b/>
          <w:i w:val="false"/>
          <w:color w:val="000000"/>
        </w:rPr>
        <w:t xml:space="preserve"> 3-тарау. Аттестаттау нәтижелеріне шағымдану тәртібі</w:t>
      </w:r>
    </w:p>
    <w:bookmarkEnd w:id="66"/>
    <w:bookmarkStart w:name="z83" w:id="67"/>
    <w:p>
      <w:pPr>
        <w:spacing w:after="0"/>
        <w:ind w:left="0"/>
        <w:jc w:val="both"/>
      </w:pPr>
      <w:r>
        <w:rPr>
          <w:rFonts w:ascii="Times New Roman"/>
          <w:b w:val="false"/>
          <w:i w:val="false"/>
          <w:color w:val="000000"/>
          <w:sz w:val="28"/>
        </w:rPr>
        <w:t xml:space="preserve">
      19. Көрсетілетін қызметті алушы тестілеу немесе әңгімелесу нәтижелерімен келіспеген жағдайда олардың нәтижелерін аттестаттау өткен күні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беру арқылы шағымдануға құқылы.</w:t>
      </w:r>
    </w:p>
    <w:bookmarkEnd w:id="67"/>
    <w:bookmarkStart w:name="z84" w:id="68"/>
    <w:p>
      <w:pPr>
        <w:spacing w:after="0"/>
        <w:ind w:left="0"/>
        <w:jc w:val="both"/>
      </w:pPr>
      <w:r>
        <w:rPr>
          <w:rFonts w:ascii="Times New Roman"/>
          <w:b w:val="false"/>
          <w:i w:val="false"/>
          <w:color w:val="000000"/>
          <w:sz w:val="28"/>
        </w:rPr>
        <w:t>
      20. Тестілеу немесе әңгімелесу нәтижелерін қайта қарау туралы өтінішті қарастыру үшін көрсетілетін қызметті берушінің бірінші басшысының бұйрығымен тестілеу немесе әңгімелесу нәтижелерін қайта қарау туралы өтінішті қарау жөніндегі апелляциялық комиссия туралы ереже және оның құрамы (бұдан әрі - апелляциялық комиссия) бекітіледі.</w:t>
      </w:r>
    </w:p>
    <w:bookmarkEnd w:id="68"/>
    <w:p>
      <w:pPr>
        <w:spacing w:after="0"/>
        <w:ind w:left="0"/>
        <w:jc w:val="both"/>
      </w:pPr>
      <w:r>
        <w:rPr>
          <w:rFonts w:ascii="Times New Roman"/>
          <w:b w:val="false"/>
          <w:i w:val="false"/>
          <w:color w:val="000000"/>
          <w:sz w:val="28"/>
        </w:rPr>
        <w:t>
      Апелляциялық комиссия комиссияның құрамына кірмейтін көрсетілетін қызметті берушінің салалық басқармалар басшыларынан тұрады. Апелляциялық комиссия мүшелерінің саны тақ болып табылады және кемінде үш адамды құрайды.</w:t>
      </w:r>
    </w:p>
    <w:bookmarkStart w:name="z85" w:id="69"/>
    <w:p>
      <w:pPr>
        <w:spacing w:after="0"/>
        <w:ind w:left="0"/>
        <w:jc w:val="both"/>
      </w:pPr>
      <w:r>
        <w:rPr>
          <w:rFonts w:ascii="Times New Roman"/>
          <w:b w:val="false"/>
          <w:i w:val="false"/>
          <w:color w:val="000000"/>
          <w:sz w:val="28"/>
        </w:rPr>
        <w:t>
      21. Тестілеу және әңгімелесу нәтижелерін қайта қарау туралы өтініштерді қарауды апелляциялық комиссия өтініштер түскен сәттен бастап 3 (үш) жұмыс күні ішінде жүргізеді.</w:t>
      </w:r>
    </w:p>
    <w:bookmarkEnd w:id="69"/>
    <w:bookmarkStart w:name="z86" w:id="70"/>
    <w:p>
      <w:pPr>
        <w:spacing w:after="0"/>
        <w:ind w:left="0"/>
        <w:jc w:val="both"/>
      </w:pPr>
      <w:r>
        <w:rPr>
          <w:rFonts w:ascii="Times New Roman"/>
          <w:b w:val="false"/>
          <w:i w:val="false"/>
          <w:color w:val="000000"/>
          <w:sz w:val="28"/>
        </w:rPr>
        <w:t xml:space="preserve">
      22. Тестілеу немесе әңгімелесу нәтижелерін қайта қарау туралы өтініштерді қарастыру қорытындысы бойынша апелляциялық комиссия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 түрінде рәсімделетін шешім шығарады, түпнұсқасы апелляцияны өткізген соң көрсетілетін қызметті алушыға, көшірмесі көрсетілетін қызметті берушіде сақталады.</w:t>
      </w:r>
    </w:p>
    <w:bookmarkEnd w:id="70"/>
    <w:bookmarkStart w:name="z87" w:id="71"/>
    <w:p>
      <w:pPr>
        <w:spacing w:after="0"/>
        <w:ind w:left="0"/>
        <w:jc w:val="both"/>
      </w:pPr>
      <w:r>
        <w:rPr>
          <w:rFonts w:ascii="Times New Roman"/>
          <w:b w:val="false"/>
          <w:i w:val="false"/>
          <w:color w:val="000000"/>
          <w:sz w:val="28"/>
        </w:rPr>
        <w:t>
      23.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(әрекетсіздігіне) шағым көрсетілетін қызметті беруші басшысының атына және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71"/>
    <w:bookmarkStart w:name="z88" w:id="72"/>
    <w:p>
      <w:pPr>
        <w:spacing w:after="0"/>
        <w:ind w:left="0"/>
        <w:jc w:val="both"/>
      </w:pPr>
      <w:r>
        <w:rPr>
          <w:rFonts w:ascii="Times New Roman"/>
          <w:b w:val="false"/>
          <w:i w:val="false"/>
          <w:color w:val="000000"/>
          <w:sz w:val="28"/>
        </w:rPr>
        <w:t xml:space="preserve">
      24. Көрсетілетін қызметті берушінің мекенжайына келіп түскен көрсетілетін қызметті алушының шағымы "Мемлекеттік көрсетілетін қызметтер туралы" 2013 жылғы 15 сәуірдегі Қазақстан Республикасының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72"/>
    <w:bookmarkStart w:name="z89" w:id="73"/>
    <w:p>
      <w:pPr>
        <w:spacing w:after="0"/>
        <w:ind w:left="0"/>
        <w:jc w:val="both"/>
      </w:pPr>
      <w:r>
        <w:rPr>
          <w:rFonts w:ascii="Times New Roman"/>
          <w:b w:val="false"/>
          <w:i w:val="false"/>
          <w:color w:val="000000"/>
          <w:sz w:val="28"/>
        </w:rPr>
        <w:t>
      25.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73"/>
    <w:bookmarkStart w:name="z90" w:id="74"/>
    <w:p>
      <w:pPr>
        <w:spacing w:after="0"/>
        <w:ind w:left="0"/>
        <w:jc w:val="both"/>
      </w:pPr>
      <w:r>
        <w:rPr>
          <w:rFonts w:ascii="Times New Roman"/>
          <w:b w:val="false"/>
          <w:i w:val="false"/>
          <w:color w:val="000000"/>
          <w:sz w:val="28"/>
        </w:rPr>
        <w:t>
      26. Шағымды "электрондық үкіметтің" веб-порталы арқылы жіберген кезде көрсетілетін қызметті берушіге "жеке кабинетінен" көрсетілетін қызметті алушының өтінішін өңдеу барысында жаңартылатын өтініш туралы ақпарат (жеткізу, тіркеу, орындау туралы белгілер, қарау немесе қараудан бас тарту туралы жауап) қолжетімді болады.</w:t>
      </w:r>
    </w:p>
    <w:bookmarkEnd w:id="74"/>
    <w:bookmarkStart w:name="z91" w:id="75"/>
    <w:p>
      <w:pPr>
        <w:spacing w:after="0"/>
        <w:ind w:left="0"/>
        <w:jc w:val="both"/>
      </w:pPr>
      <w:r>
        <w:rPr>
          <w:rFonts w:ascii="Times New Roman"/>
          <w:b w:val="false"/>
          <w:i w:val="false"/>
          <w:color w:val="000000"/>
          <w:sz w:val="28"/>
        </w:rPr>
        <w:t>
      27. Көрсетілетін қызметті беруші шешімінің нәтижелерімен келіспеген жағдайда көрсетілетін қызметті алушы нәтижелерге сотқа шағымдана 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93" w:id="76"/>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6482"/>
        <w:gridCol w:w="1265"/>
        <w:gridCol w:w="1265"/>
        <w:gridCol w:w="1797"/>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адамдардың санаттары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(немесе) электрофизикалық қондырғыны тікелей басқару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қондырғыны тікелей басқару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қондырғылардың персоналы: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және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иондандырушы сәулелену көздерін есепке алу мен бақылау,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иондаушы сәулеленудің радиоизотоптық көздерiн, радиоактивтi қалдықтарды тасымалдау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электрофизикалық қондырғылардың персоналы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электрофизикалық қондырғылардың персоналы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w:t>
            </w:r>
            <w:r>
              <w:br/>
            </w:r>
            <w:r>
              <w:rPr>
                <w:rFonts w:ascii="Times New Roman"/>
                <w:b w:val="false"/>
                <w:i w:val="false"/>
                <w:color w:val="000000"/>
                <w:sz w:val="20"/>
              </w:rPr>
              <w:t>органның ведомство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жүзеге асыратын</w:t>
            </w:r>
            <w:r>
              <w:br/>
            </w:r>
            <w:r>
              <w:rPr>
                <w:rFonts w:ascii="Times New Roman"/>
                <w:b w:val="false"/>
                <w:i w:val="false"/>
                <w:color w:val="000000"/>
                <w:sz w:val="20"/>
              </w:rPr>
              <w:t>қызмет түрі)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атом энергиясын пайдалану объектілерінде жұмыс істейтін персоналды бастапқы/мерзімді/кезектен тыс (керегін сызып қою) аттестаттауға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xml:space="preserve">
      Осы өтінішпен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мәліметтерді бергені үшін жауапкершілікке тартылатыныма хабардармын.</w:t>
      </w:r>
    </w:p>
    <w:p>
      <w:pPr>
        <w:spacing w:after="0"/>
        <w:ind w:left="0"/>
        <w:jc w:val="both"/>
      </w:pPr>
      <w:r>
        <w:rPr>
          <w:rFonts w:ascii="Times New Roman"/>
          <w:b w:val="false"/>
          <w:i w:val="false"/>
          <w:color w:val="000000"/>
          <w:sz w:val="28"/>
        </w:rPr>
        <w:t xml:space="preserve">
      _______________________________________________ 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96" w:id="77"/>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көрсетілетін қызмет стандарты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845"/>
        <w:gridCol w:w="9836"/>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"электрондық үкіметтің" www.egov.kz веб-порталы (бұдан әрі - портал) және көрсетілетін қызметті берушінің кеңсесі арқылы жүзеге асырылады.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r>
              <w:br/>
            </w: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болмау фактісі анықталған жағдайда, көрсетілетін қызметті беруші 2 (екі) жұмыс күні ішінде өтінішті одан әрі қараудан дәлелді бас тартуды береді.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немесе осы мемлекеттік көрсетілетін қызмет стандартының </w:t>
            </w:r>
            <w:r>
              <w:br/>
            </w:r>
            <w:r>
              <w:rPr>
                <w:rFonts w:ascii="Times New Roman"/>
                <w:b w:val="false"/>
                <w:i w:val="false"/>
                <w:color w:val="000000"/>
                <w:sz w:val="20"/>
              </w:rPr>
              <w:t>
9-тармағына сәйкес мемлекеттік қызмет көрсетуден дәлелді бас тарту.</w:t>
            </w:r>
            <w:r>
              <w:br/>
            </w:r>
            <w:r>
              <w:rPr>
                <w:rFonts w:ascii="Times New Roman"/>
                <w:b w:val="false"/>
                <w:i w:val="false"/>
                <w:color w:val="000000"/>
                <w:sz w:val="20"/>
              </w:rPr>
              <w:t>
Мемлекеттік қызмет көрсету нәтижесін ұсыну нысаны: электрондық/қағаз түрінде.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және көрсетілетін қызметті берушінің жұмыс графигі</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күндерінен басқа, дүйсенбіден жұмаға дейін сағат 13.00-ден 14.30-ға дейін түскі асқа үзіліспен сағат 9.00-ден 18.30-ға дейін.</w:t>
            </w:r>
            <w:r>
              <w:br/>
            </w:r>
            <w:r>
              <w:rPr>
                <w:rFonts w:ascii="Times New Roman"/>
                <w:b w:val="false"/>
                <w:i w:val="false"/>
                <w:color w:val="000000"/>
                <w:sz w:val="20"/>
              </w:rPr>
              <w:t>
Өтінішті және құжаттарды қабылдау, мемлекеттік көрсетілетін қызметтің нәтижесін беру сағат 13.00-ден 14.30-ға дейін түскі асқа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тәртібімен жүзеге асырылады;</w:t>
            </w:r>
            <w:r>
              <w:br/>
            </w:r>
            <w:r>
              <w:rPr>
                <w:rFonts w:ascii="Times New Roman"/>
                <w:b w:val="false"/>
                <w:i w:val="false"/>
                <w:color w:val="000000"/>
                <w:sz w:val="20"/>
              </w:rPr>
              <w:t>
2)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күнімен жүзеге асырылады).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өтініш;</w:t>
            </w:r>
            <w:r>
              <w:br/>
            </w:r>
            <w:r>
              <w:rPr>
                <w:rFonts w:ascii="Times New Roman"/>
                <w:b w:val="false"/>
                <w:i w:val="false"/>
                <w:color w:val="000000"/>
                <w:sz w:val="20"/>
              </w:rPr>
              <w:t>
лауазымға тағайындау туралы бұйрықтың көшірмесі;</w:t>
            </w:r>
            <w:r>
              <w:br/>
            </w:r>
            <w:r>
              <w:rPr>
                <w:rFonts w:ascii="Times New Roman"/>
                <w:b w:val="false"/>
                <w:i w:val="false"/>
                <w:color w:val="000000"/>
                <w:sz w:val="20"/>
              </w:rPr>
              <w:t>
жұмыскердің лауазымдық нұсқаулығының көшірмесі;</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өтініш;</w:t>
            </w:r>
            <w:r>
              <w:br/>
            </w:r>
            <w:r>
              <w:rPr>
                <w:rFonts w:ascii="Times New Roman"/>
                <w:b w:val="false"/>
                <w:i w:val="false"/>
                <w:color w:val="000000"/>
                <w:sz w:val="20"/>
              </w:rPr>
              <w:t>
лауазымға тағайындау туралы бұйрықтың электрондық көшірмесі;</w:t>
            </w:r>
            <w:r>
              <w:br/>
            </w:r>
            <w:r>
              <w:rPr>
                <w:rFonts w:ascii="Times New Roman"/>
                <w:b w:val="false"/>
                <w:i w:val="false"/>
                <w:color w:val="000000"/>
                <w:sz w:val="20"/>
              </w:rPr>
              <w:t>
жұмыскердің лауазымдық нұсқаулығының электрондық көшірмесі.</w:t>
            </w:r>
            <w:r>
              <w:br/>
            </w: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көрсетуден бас тарту үшін негіздемелер</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Атом энергиясы пайдаланылатын объектілерде жұмыс істейтін персоналды аттестаттау қағидаларының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www.gov.kz - мемлекеттік органдардың интернет-ресурстарының бірыңғай платформасының "Энергетика министрлігі" бөлімі "Қызметтер" бөлімшесінде;</w:t>
            </w:r>
            <w:r>
              <w:br/>
            </w:r>
            <w:r>
              <w:rPr>
                <w:rFonts w:ascii="Times New Roman"/>
                <w:b w:val="false"/>
                <w:i w:val="false"/>
                <w:color w:val="000000"/>
                <w:sz w:val="20"/>
              </w:rPr>
              <w:t>
порталда оранласқан;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xml:space="preserve">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"Қызметтер" бөлімшесінде көрсетілген. Мемлекеттік қызметтер көрсету мәселелері жөніндегі бірыңғай байланыс орталығы: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r>
              <w:br/>
            </w:r>
            <w:r>
              <w:rPr>
                <w:rFonts w:ascii="Times New Roman"/>
                <w:b w:val="false"/>
                <w:i w:val="false"/>
                <w:color w:val="000000"/>
                <w:sz w:val="20"/>
              </w:rPr>
              <w:t>
МО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r>
              <w:br/>
            </w:r>
            <w:r>
              <w:rPr>
                <w:rFonts w:ascii="Times New Roman"/>
                <w:b w:val="false"/>
                <w:i w:val="false"/>
                <w:color w:val="000000"/>
                <w:sz w:val="20"/>
              </w:rPr>
              <w:t>
МО реквизиттері орыс тілінде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7756"/>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Өтінішті одан әрі қараудан/мемлекеттік қызмет көрсетуден дәлелді бас тарту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r>
              <w:br/>
            </w:r>
            <w:r>
              <w:rPr>
                <w:rFonts w:ascii="Times New Roman"/>
                <w:b w:val="false"/>
                <w:i w:val="false"/>
                <w:color w:val="000000"/>
                <w:sz w:val="20"/>
              </w:rPr>
              <w:t>
Берілген күні: [РҚ берілген күні]</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r>
              <w:br/>
            </w:r>
            <w:r>
              <w:rPr>
                <w:rFonts w:ascii="Times New Roman"/>
                <w:b w:val="false"/>
                <w:i w:val="false"/>
                <w:color w:val="000000"/>
                <w:sz w:val="20"/>
              </w:rPr>
              <w:t>
[Бас тарту себебі].</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78"/>
    <w:p>
      <w:pPr>
        <w:spacing w:after="0"/>
        <w:ind w:left="0"/>
        <w:jc w:val="left"/>
      </w:pPr>
      <w:r>
        <w:rPr>
          <w:rFonts w:ascii="Times New Roman"/>
          <w:b/>
          <w:i w:val="false"/>
          <w:color w:val="000000"/>
        </w:rPr>
        <w:t xml:space="preserve"> Тестілеуден өту тәртібін бұзу туралы акт</w:t>
      </w:r>
    </w:p>
    <w:bookmarkEnd w:id="78"/>
    <w:p>
      <w:pPr>
        <w:spacing w:after="0"/>
        <w:ind w:left="0"/>
        <w:jc w:val="both"/>
      </w:pPr>
      <w:r>
        <w:rPr>
          <w:rFonts w:ascii="Times New Roman"/>
          <w:b w:val="false"/>
          <w:i w:val="false"/>
          <w:color w:val="000000"/>
          <w:sz w:val="28"/>
        </w:rPr>
        <w:t>
      201 _ жылғы "____" __________ ____ сағат ______ минут.</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13468 болып тіркелген) бекітілген Атом энергиясы пайдаланылатын объектілерде жұмыс істейтін персоналды аттестаттау қағидаларының 16-тармағын ______________________ бұзу фактісін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(бұзушылықты қысқаша сипаттау) </w:t>
      </w:r>
    </w:p>
    <w:p>
      <w:pPr>
        <w:spacing w:after="0"/>
        <w:ind w:left="0"/>
        <w:jc w:val="both"/>
      </w:pPr>
      <w:r>
        <w:rPr>
          <w:rFonts w:ascii="Times New Roman"/>
          <w:b w:val="false"/>
          <w:i w:val="false"/>
          <w:color w:val="000000"/>
          <w:sz w:val="28"/>
        </w:rPr>
        <w:t>
      Актіні жасаған адамның қолы:______________________________________________________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79"/>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аттестаттау жүргізу комиссиясы отырысының № қорытындысы</w:t>
      </w:r>
    </w:p>
    <w:bookmarkEnd w:id="79"/>
    <w:p>
      <w:pPr>
        <w:spacing w:after="0"/>
        <w:ind w:left="0"/>
        <w:jc w:val="both"/>
      </w:pPr>
      <w:r>
        <w:rPr>
          <w:rFonts w:ascii="Times New Roman"/>
          <w:b w:val="false"/>
          <w:i w:val="false"/>
          <w:color w:val="000000"/>
          <w:sz w:val="28"/>
        </w:rPr>
        <w:t>
      Нұр-Сұлтан қаласы 20___ жылғы "__"______</w:t>
      </w:r>
    </w:p>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w:t>
      </w:r>
    </w:p>
    <w:p>
      <w:pPr>
        <w:spacing w:after="0"/>
        <w:ind w:left="0"/>
        <w:jc w:val="both"/>
      </w:pPr>
      <w:r>
        <w:rPr>
          <w:rFonts w:ascii="Times New Roman"/>
          <w:b w:val="false"/>
          <w:i w:val="false"/>
          <w:color w:val="000000"/>
          <w:sz w:val="28"/>
        </w:rPr>
        <w:t xml:space="preserve">
      аттестаттаудан өткізу үшін қолданыстағы 20__ жылғы "__" __________ №___ бұйрық </w:t>
      </w:r>
    </w:p>
    <w:p>
      <w:pPr>
        <w:spacing w:after="0"/>
        <w:ind w:left="0"/>
        <w:jc w:val="both"/>
      </w:pPr>
      <w:r>
        <w:rPr>
          <w:rFonts w:ascii="Times New Roman"/>
          <w:b w:val="false"/>
          <w:i w:val="false"/>
          <w:color w:val="000000"/>
          <w:sz w:val="28"/>
        </w:rPr>
        <w:t>
      негізінде жұмыс істейтін аттестаттау комиссиясы құрамында:</w:t>
      </w:r>
    </w:p>
    <w:p>
      <w:pPr>
        <w:spacing w:after="0"/>
        <w:ind w:left="0"/>
        <w:jc w:val="both"/>
      </w:pPr>
      <w:r>
        <w:rPr>
          <w:rFonts w:ascii="Times New Roman"/>
          <w:b w:val="false"/>
          <w:i w:val="false"/>
          <w:color w:val="000000"/>
          <w:sz w:val="28"/>
        </w:rPr>
        <w:t xml:space="preserve">
      Kомиссия төрағасы: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Тестілеу нәтижесін қарастырып</w:t>
      </w:r>
    </w:p>
    <w:p>
      <w:pPr>
        <w:spacing w:after="0"/>
        <w:ind w:left="0"/>
        <w:jc w:val="both"/>
      </w:pPr>
      <w:r>
        <w:rPr>
          <w:rFonts w:ascii="Times New Roman"/>
          <w:b w:val="false"/>
          <w:i w:val="false"/>
          <w:color w:val="000000"/>
          <w:sz w:val="28"/>
        </w:rPr>
        <w:t xml:space="preserve">
      ШЕШТІ: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біліктілігі мен кәсібі даярлық деңгейі атқаратын лауазымына сәйкес келеді/сәйкес келмейді.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0"/>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туралы куәлік</w:t>
      </w:r>
    </w:p>
    <w:bookmarkEnd w:id="80"/>
    <w:p>
      <w:pPr>
        <w:spacing w:after="0"/>
        <w:ind w:left="0"/>
        <w:jc w:val="both"/>
      </w:pPr>
      <w:r>
        <w:rPr>
          <w:rFonts w:ascii="Times New Roman"/>
          <w:b w:val="false"/>
          <w:i w:val="false"/>
          <w:color w:val="000000"/>
          <w:sz w:val="28"/>
        </w:rPr>
        <w:t xml:space="preserve">
      Осы куәлік Қазақстан Республикасы Энергетика министрлігі Атомдық және </w:t>
      </w:r>
    </w:p>
    <w:p>
      <w:pPr>
        <w:spacing w:after="0"/>
        <w:ind w:left="0"/>
        <w:jc w:val="both"/>
      </w:pPr>
      <w:r>
        <w:rPr>
          <w:rFonts w:ascii="Times New Roman"/>
          <w:b w:val="false"/>
          <w:i w:val="false"/>
          <w:color w:val="000000"/>
          <w:sz w:val="28"/>
        </w:rPr>
        <w:t xml:space="preserve">
      энергетикалық қадағалау мен бақылау комитетінің Аттестаттау комиссиясының шешімімен </w:t>
      </w:r>
    </w:p>
    <w:p>
      <w:pPr>
        <w:spacing w:after="0"/>
        <w:ind w:left="0"/>
        <w:jc w:val="both"/>
      </w:pPr>
      <w:r>
        <w:rPr>
          <w:rFonts w:ascii="Times New Roman"/>
          <w:b w:val="false"/>
          <w:i w:val="false"/>
          <w:color w:val="000000"/>
          <w:sz w:val="28"/>
        </w:rPr>
        <w:t xml:space="preserve">
      біліктілігі мен кәсіби даярлық деңгейі атқаратын лауазымына сәйкес келеді деп танылған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 берілді.</w:t>
      </w:r>
    </w:p>
    <w:p>
      <w:pPr>
        <w:spacing w:after="0"/>
        <w:ind w:left="0"/>
        <w:jc w:val="both"/>
      </w:pPr>
      <w:r>
        <w:rPr>
          <w:rFonts w:ascii="Times New Roman"/>
          <w:b w:val="false"/>
          <w:i w:val="false"/>
          <w:color w:val="000000"/>
          <w:sz w:val="28"/>
        </w:rPr>
        <w:t xml:space="preserve">
      Куәлік: ____ жылдың "__" _______ дейін жарамды </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xml:space="preserve">
      Тіркеу нөмірі: №_______________ </w:t>
      </w:r>
    </w:p>
    <w:p>
      <w:pPr>
        <w:spacing w:after="0"/>
        <w:ind w:left="0"/>
        <w:jc w:val="both"/>
      </w:pPr>
      <w:r>
        <w:rPr>
          <w:rFonts w:ascii="Times New Roman"/>
          <w:b w:val="false"/>
          <w:i w:val="false"/>
          <w:color w:val="000000"/>
          <w:sz w:val="28"/>
        </w:rPr>
        <w:t xml:space="preserve">
      Берілген күні "__" _________20__ жыл </w:t>
      </w:r>
    </w:p>
    <w:p>
      <w:pPr>
        <w:spacing w:after="0"/>
        <w:ind w:left="0"/>
        <w:jc w:val="both"/>
      </w:pPr>
      <w:r>
        <w:rPr>
          <w:rFonts w:ascii="Times New Roman"/>
          <w:b w:val="false"/>
          <w:i w:val="false"/>
          <w:color w:val="000000"/>
          <w:sz w:val="28"/>
        </w:rPr>
        <w:t xml:space="preserve">
      Басшы (уәкiлеттi тұлға) ____________________________________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уәкілетті орган</w:t>
            </w:r>
            <w:r>
              <w:br/>
            </w:r>
            <w:r>
              <w:rPr>
                <w:rFonts w:ascii="Times New Roman"/>
                <w:b w:val="false"/>
                <w:i w:val="false"/>
                <w:color w:val="000000"/>
                <w:sz w:val="20"/>
              </w:rPr>
              <w:t>ведомствосының басшылығына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p>
        </w:tc>
      </w:tr>
    </w:tbl>
    <w:bookmarkStart w:name="z105" w:id="81"/>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bookmarkEnd w:id="81"/>
    <w:p>
      <w:pPr>
        <w:spacing w:after="0"/>
        <w:ind w:left="0"/>
        <w:jc w:val="both"/>
      </w:pPr>
      <w:r>
        <w:rPr>
          <w:rFonts w:ascii="Times New Roman"/>
          <w:b w:val="false"/>
          <w:i w:val="false"/>
          <w:color w:val="000000"/>
          <w:sz w:val="28"/>
        </w:rPr>
        <w:t xml:space="preserve">
      Сізден ________________________________________________ аттестаттау барысында </w:t>
      </w:r>
    </w:p>
    <w:p>
      <w:pPr>
        <w:spacing w:after="0"/>
        <w:ind w:left="0"/>
        <w:jc w:val="both"/>
      </w:pPr>
      <w:r>
        <w:rPr>
          <w:rFonts w:ascii="Times New Roman"/>
          <w:b w:val="false"/>
          <w:i w:val="false"/>
          <w:color w:val="000000"/>
          <w:sz w:val="28"/>
        </w:rPr>
        <w:t xml:space="preserve">
      (күні (бастапқы, мерзімді, кезектен тыс) </w:t>
      </w:r>
    </w:p>
    <w:p>
      <w:pPr>
        <w:spacing w:after="0"/>
        <w:ind w:left="0"/>
        <w:jc w:val="both"/>
      </w:pPr>
      <w:r>
        <w:rPr>
          <w:rFonts w:ascii="Times New Roman"/>
          <w:b w:val="false"/>
          <w:i w:val="false"/>
          <w:color w:val="000000"/>
          <w:sz w:val="28"/>
        </w:rPr>
        <w:t xml:space="preserve">
      жүргізілген тестілеу немесе әңгімелесу нәтижелерін қайта қарастыруды сұраймын,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қолы: _______________ </w:t>
      </w:r>
    </w:p>
    <w:p>
      <w:pPr>
        <w:spacing w:after="0"/>
        <w:ind w:left="0"/>
        <w:jc w:val="both"/>
      </w:pPr>
      <w:r>
        <w:rPr>
          <w:rFonts w:ascii="Times New Roman"/>
          <w:b w:val="false"/>
          <w:i w:val="false"/>
          <w:color w:val="000000"/>
          <w:sz w:val="28"/>
        </w:rPr>
        <w:t>
      Өтініш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Хаттама</w:t>
      </w:r>
    </w:p>
    <w:p>
      <w:pPr>
        <w:spacing w:after="0"/>
        <w:ind w:left="0"/>
        <w:jc w:val="both"/>
      </w:pPr>
      <w:r>
        <w:rPr>
          <w:rFonts w:ascii="Times New Roman"/>
          <w:b w:val="false"/>
          <w:i w:val="false"/>
          <w:color w:val="000000"/>
          <w:sz w:val="28"/>
        </w:rPr>
        <w:t>
      Нұр-Сұлтан қаласы                        20___ жылғы "___" ___________</w:t>
      </w:r>
    </w:p>
    <w:p>
      <w:pPr>
        <w:spacing w:after="0"/>
        <w:ind w:left="0"/>
        <w:jc w:val="both"/>
      </w:pPr>
      <w:r>
        <w:rPr>
          <w:rFonts w:ascii="Times New Roman"/>
          <w:b w:val="false"/>
          <w:i w:val="false"/>
          <w:color w:val="000000"/>
          <w:sz w:val="28"/>
        </w:rPr>
        <w:t xml:space="preserve">
      Апелляциялық комиссия құрамында: </w:t>
      </w:r>
    </w:p>
    <w:p>
      <w:pPr>
        <w:spacing w:after="0"/>
        <w:ind w:left="0"/>
        <w:jc w:val="both"/>
      </w:pPr>
      <w:r>
        <w:rPr>
          <w:rFonts w:ascii="Times New Roman"/>
          <w:b w:val="false"/>
          <w:i w:val="false"/>
          <w:color w:val="000000"/>
          <w:sz w:val="28"/>
        </w:rPr>
        <w:t xml:space="preserve">
      Комиссия төрағасы:________________________________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жеке сәйкестендіру нөмірі,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жұмыс орны (мекеменің толық атауы) </w:t>
      </w:r>
    </w:p>
    <w:p>
      <w:pPr>
        <w:spacing w:after="0"/>
        <w:ind w:left="0"/>
        <w:jc w:val="both"/>
      </w:pPr>
      <w:r>
        <w:rPr>
          <w:rFonts w:ascii="Times New Roman"/>
          <w:b w:val="false"/>
          <w:i w:val="false"/>
          <w:color w:val="000000"/>
          <w:sz w:val="28"/>
        </w:rPr>
        <w:t xml:space="preserve">
      20___ жылғы "___" ____________________________ тестілеу немесе әңгімелесу </w:t>
      </w:r>
    </w:p>
    <w:p>
      <w:pPr>
        <w:spacing w:after="0"/>
        <w:ind w:left="0"/>
        <w:jc w:val="both"/>
      </w:pPr>
      <w:r>
        <w:rPr>
          <w:rFonts w:ascii="Times New Roman"/>
          <w:b w:val="false"/>
          <w:i w:val="false"/>
          <w:color w:val="000000"/>
          <w:sz w:val="28"/>
        </w:rPr>
        <w:t xml:space="preserve">
      (бастапқы, мерзімді, кезектен тыс) </w:t>
      </w:r>
    </w:p>
    <w:p>
      <w:pPr>
        <w:spacing w:after="0"/>
        <w:ind w:left="0"/>
        <w:jc w:val="both"/>
      </w:pPr>
      <w:r>
        <w:rPr>
          <w:rFonts w:ascii="Times New Roman"/>
          <w:b w:val="false"/>
          <w:i w:val="false"/>
          <w:color w:val="000000"/>
          <w:sz w:val="28"/>
        </w:rPr>
        <w:t>
      нәтижелерін қайта қарастырып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дұрыс ________________________ жауап </w:t>
      </w:r>
    </w:p>
    <w:p>
      <w:pPr>
        <w:spacing w:after="0"/>
        <w:ind w:left="0"/>
        <w:jc w:val="both"/>
      </w:pPr>
      <w:r>
        <w:rPr>
          <w:rFonts w:ascii="Times New Roman"/>
          <w:b w:val="false"/>
          <w:i w:val="false"/>
          <w:color w:val="000000"/>
          <w:sz w:val="28"/>
        </w:rPr>
        <w:t xml:space="preserve">
      дұрыс емес___________________________ </w:t>
      </w:r>
    </w:p>
    <w:p>
      <w:pPr>
        <w:spacing w:after="0"/>
        <w:ind w:left="0"/>
        <w:jc w:val="both"/>
      </w:pPr>
      <w:r>
        <w:rPr>
          <w:rFonts w:ascii="Times New Roman"/>
          <w:b w:val="false"/>
          <w:i w:val="false"/>
          <w:color w:val="000000"/>
          <w:sz w:val="28"/>
        </w:rPr>
        <w:t>
      жауап персоналдың осы санаты үшін шекті деңгей ___________________ құрайды.</w:t>
      </w:r>
    </w:p>
    <w:p>
      <w:pPr>
        <w:spacing w:after="0"/>
        <w:ind w:left="0"/>
        <w:jc w:val="left"/>
      </w:pPr>
      <w:r>
        <w:rPr>
          <w:rFonts w:ascii="Times New Roman"/>
          <w:b/>
          <w:i w:val="false"/>
          <w:color w:val="000000"/>
        </w:rPr>
        <w:t xml:space="preserve"> АПЕЛЛЯЦИЯЛЫҚ КОМИССИЯ ШЕШІМ ҚАБЫЛДАДЫ:</w:t>
      </w:r>
    </w:p>
    <w:p>
      <w:pPr>
        <w:spacing w:after="0"/>
        <w:ind w:left="0"/>
        <w:jc w:val="both"/>
      </w:pPr>
      <w:r>
        <w:rPr>
          <w:rFonts w:ascii="Times New Roman"/>
          <w:b w:val="false"/>
          <w:i w:val="false"/>
          <w:color w:val="000000"/>
          <w:sz w:val="28"/>
        </w:rPr>
        <w:t>
      1. Тестілеуден немесе әңгімелесуден өту нәтижесі өзгеріссіз қалсын ("тесттен өткен жоқ" немесе "әңгімелесуден өткен жоқ")</w:t>
      </w:r>
    </w:p>
    <w:p>
      <w:pPr>
        <w:spacing w:after="0"/>
        <w:ind w:left="0"/>
        <w:jc w:val="both"/>
      </w:pPr>
      <w:r>
        <w:rPr>
          <w:rFonts w:ascii="Times New Roman"/>
          <w:b w:val="false"/>
          <w:i w:val="false"/>
          <w:color w:val="000000"/>
          <w:sz w:val="28"/>
        </w:rPr>
        <w:t xml:space="preserve">
      2. Тестілеуден немесе әңгімелесуден өту нәтижесі оң деп танылсын ("тесттен өтті" немесе "әңгімелесуден өтті")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