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06be" w14:textId="d1a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толықтырулар енгізу туралы және "Ағаштарды кесуге рұқсат беру" мемлекеттік көрсетілетін қызмет стандартын бекіту туралы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 енгізу туралы" Қазақстан Республикасы Индустрия және инфрақұрылымдық даму министрінің 2019 жылғы 21 мамырдағы № 318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наурыздағы № 173 бұйрығы. Қазақстан Республикасының Әділет министрлігінде 2020 жылғы 3 сәуірде № 20297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2015 жылғы 14 мамырда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Жасыл екпелерді күтіп-ұстаудың және қорғаудың үлгілік қағидалары;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Қалалар мен елді мекендердің аумақтарын абаттандырудың үлгілік қағидалары;</w:t>
      </w:r>
    </w:p>
    <w:bookmarkEnd w:id="6"/>
    <w:bookmarkStart w:name="z11" w:id="7"/>
    <w:p>
      <w:pPr>
        <w:spacing w:after="0"/>
        <w:ind w:left="0"/>
        <w:jc w:val="both"/>
      </w:pPr>
      <w:r>
        <w:rPr>
          <w:rFonts w:ascii="Times New Roman"/>
          <w:b w:val="false"/>
          <w:i w:val="false"/>
          <w:color w:val="000000"/>
          <w:sz w:val="28"/>
        </w:rPr>
        <w:t>
      3) осы бұйрыққа 3-қосымшаға сәйкес "Ағаштарды кесуге рұқсат беру" мемлекеттік қызмет көрсету қағидалары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Жасыл екпелерді күтіп-ұстаудың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"28. Ағаштарды кесу кезінде ағаштарды өтемдік отырғызу ағаш көшеттерін отырғызу жолымен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он есе көлемде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13"/>
    <w:bookmarkStart w:name="z21" w:id="14"/>
    <w:p>
      <w:pPr>
        <w:spacing w:after="0"/>
        <w:ind w:left="0"/>
        <w:jc w:val="both"/>
      </w:pPr>
      <w:r>
        <w:rPr>
          <w:rFonts w:ascii="Times New Roman"/>
          <w:b w:val="false"/>
          <w:i w:val="false"/>
          <w:color w:val="000000"/>
          <w:sz w:val="28"/>
        </w:rPr>
        <w:t>
      Заңды және жеке тұлғалар ағаштардың өтемдік отырғызу жұмыстарын аяқтаған соң ағаштарды кесуге рұқсат алу кезінде берілген кепілдік хатқа сәйкес уәкілетті органды өтемдік отырғызу жоспарына сәйкес жұмыстардың орындалғаны туралы хабардар етеді.</w:t>
      </w:r>
    </w:p>
    <w:bookmarkEnd w:id="14"/>
    <w:bookmarkStart w:name="z22" w:id="15"/>
    <w:p>
      <w:pPr>
        <w:spacing w:after="0"/>
        <w:ind w:left="0"/>
        <w:jc w:val="both"/>
      </w:pPr>
      <w:r>
        <w:rPr>
          <w:rFonts w:ascii="Times New Roman"/>
          <w:b w:val="false"/>
          <w:i w:val="false"/>
          <w:color w:val="000000"/>
          <w:sz w:val="28"/>
        </w:rPr>
        <w:t>
      Екі жыл уақыт өткен соң уәкілетті орган ұласып өскен ағаштарды жасыл екпелер тізіліміне енгізеді.";</w:t>
      </w:r>
    </w:p>
    <w:bookmarkEnd w:id="15"/>
    <w:bookmarkStart w:name="z23" w:id="16"/>
    <w:p>
      <w:pPr>
        <w:spacing w:after="0"/>
        <w:ind w:left="0"/>
        <w:jc w:val="both"/>
      </w:pPr>
      <w:r>
        <w:rPr>
          <w:rFonts w:ascii="Times New Roman"/>
          <w:b w:val="false"/>
          <w:i w:val="false"/>
          <w:color w:val="000000"/>
          <w:sz w:val="28"/>
        </w:rPr>
        <w:t>
      мынадай мазмұндағы 33-тармақпен толықтырылсын:</w:t>
      </w:r>
    </w:p>
    <w:bookmarkEnd w:id="16"/>
    <w:bookmarkStart w:name="z24" w:id="17"/>
    <w:p>
      <w:pPr>
        <w:spacing w:after="0"/>
        <w:ind w:left="0"/>
        <w:jc w:val="both"/>
      </w:pPr>
      <w:r>
        <w:rPr>
          <w:rFonts w:ascii="Times New Roman"/>
          <w:b w:val="false"/>
          <w:i w:val="false"/>
          <w:color w:val="000000"/>
          <w:sz w:val="28"/>
        </w:rPr>
        <w:t>
      "33. Осы Қағидалардың негізінде жергілікті атқарушы органдар әзірлейтін Жасыл екпелерді күтіп-ұстау және қорғау қағидаларын елді мекеннің табиғаттық, климаттық, геологиялық, гидрогеологиялық және сейсмикалық факторларына байланысты жергілікті атқарушы органдар Қазақстан Республикасының қолданыстағы заңнамасына қайшы келмейтін өзге де ережелермен толықтыруы мүмкін.";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bookmarkStart w:name="z29"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8"/>
    <w:bookmarkStart w:name="z30" w:id="19"/>
    <w:p>
      <w:pPr>
        <w:spacing w:after="0"/>
        <w:ind w:left="0"/>
        <w:jc w:val="both"/>
      </w:pPr>
      <w:r>
        <w:rPr>
          <w:rFonts w:ascii="Times New Roman"/>
          <w:b w:val="false"/>
          <w:i w:val="false"/>
          <w:color w:val="000000"/>
          <w:sz w:val="28"/>
        </w:rPr>
        <w:t xml:space="preserve">
      2. "Ағаштарды кесуге рұқсат беру" мемлекеттік көрсетілетін қызмет стандартын бекіту туралы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 енгізу туралы" Қазақстан Республикасы Индустрия және инфрақұрылымдық даму министрінің 2019 жылғы 21 мамырдағы № 318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18712 болып тіркелген, 2019 жылғы 30 мамырда Қазақстан Республикасы Нормативтік құқықтық актілерінің эталондық бақылау банкінде жарияланды):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32" w:id="20"/>
    <w:p>
      <w:pPr>
        <w:spacing w:after="0"/>
        <w:ind w:left="0"/>
        <w:jc w:val="both"/>
      </w:pPr>
      <w:r>
        <w:rPr>
          <w:rFonts w:ascii="Times New Roman"/>
          <w:b w:val="false"/>
          <w:i w:val="false"/>
          <w:color w:val="000000"/>
          <w:sz w:val="28"/>
        </w:rPr>
        <w:t xml:space="preserve">
      3. "Ағаштарды кесуге рұқсат беру" мемлекеттік көрсетілетін қызмет стандартын бекіту туралы және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 235 бұйрығына өзгерістер мен толықтыру енгізу туралы" Қазақстан Республикасы Индустрия және инфрақұрылымдық даму министрінің 2019 жылғы 21мамырдағы № 318 бұйрығына өзгеріс енгізу туралы" Қазақстан Республикасы Индустрия және инфрақұрылымдық даму министрінің міндетін атқарушының 2019 жылғы 4 желтоқсандағы № 901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19699 болып тіркелген, 2019 жылғы 11 желтоқсанда Қазақстан Республикасы Нормативтік құқықтық актілерінің эталондық бақылау банкінде жарияланды) күші жойылды деп танылсын.</w:t>
      </w:r>
    </w:p>
    <w:bookmarkEnd w:id="20"/>
    <w:bookmarkStart w:name="z33" w:id="21"/>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1"/>
    <w:bookmarkStart w:name="z34"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5"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36" w:id="24"/>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24"/>
    <w:bookmarkStart w:name="z37" w:id="25"/>
    <w:p>
      <w:pPr>
        <w:spacing w:after="0"/>
        <w:ind w:left="0"/>
        <w:jc w:val="both"/>
      </w:pPr>
      <w:r>
        <w:rPr>
          <w:rFonts w:ascii="Times New Roman"/>
          <w:b w:val="false"/>
          <w:i w:val="false"/>
          <w:color w:val="000000"/>
          <w:sz w:val="28"/>
        </w:rPr>
        <w:t>
      6.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173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3-қосымша</w:t>
            </w:r>
          </w:p>
        </w:tc>
      </w:tr>
    </w:tbl>
    <w:bookmarkStart w:name="z40" w:id="26"/>
    <w:p>
      <w:pPr>
        <w:spacing w:after="0"/>
        <w:ind w:left="0"/>
        <w:jc w:val="left"/>
      </w:pPr>
      <w:r>
        <w:rPr>
          <w:rFonts w:ascii="Times New Roman"/>
          <w:b/>
          <w:i w:val="false"/>
          <w:color w:val="000000"/>
        </w:rPr>
        <w:t xml:space="preserve"> "Ағаштарды кесуге рұқсат беру" мемлекеттік кызмет көрсету қағидалары</w:t>
      </w:r>
    </w:p>
    <w:bookmarkEnd w:id="26"/>
    <w:bookmarkStart w:name="z41" w:id="27"/>
    <w:p>
      <w:pPr>
        <w:spacing w:after="0"/>
        <w:ind w:left="0"/>
        <w:jc w:val="left"/>
      </w:pPr>
      <w:r>
        <w:rPr>
          <w:rFonts w:ascii="Times New Roman"/>
          <w:b/>
          <w:i w:val="false"/>
          <w:color w:val="000000"/>
        </w:rPr>
        <w:t xml:space="preserve"> 1-тарау. Жалпы ережелер</w:t>
      </w:r>
    </w:p>
    <w:bookmarkEnd w:id="27"/>
    <w:bookmarkStart w:name="z42" w:id="28"/>
    <w:p>
      <w:pPr>
        <w:spacing w:after="0"/>
        <w:ind w:left="0"/>
        <w:jc w:val="both"/>
      </w:pPr>
      <w:r>
        <w:rPr>
          <w:rFonts w:ascii="Times New Roman"/>
          <w:b w:val="false"/>
          <w:i w:val="false"/>
          <w:color w:val="000000"/>
          <w:sz w:val="28"/>
        </w:rPr>
        <w:t xml:space="preserve">
      1. Осы "Ағаштарды кесуге рұқсат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ағаштарды кесуге рұқсат беру тәртібін анықтайды.</w:t>
      </w:r>
    </w:p>
    <w:bookmarkEnd w:id="28"/>
    <w:bookmarkStart w:name="z43" w:id="29"/>
    <w:p>
      <w:pPr>
        <w:spacing w:after="0"/>
        <w:ind w:left="0"/>
        <w:jc w:val="both"/>
      </w:pPr>
      <w:r>
        <w:rPr>
          <w:rFonts w:ascii="Times New Roman"/>
          <w:b w:val="false"/>
          <w:i w:val="false"/>
          <w:color w:val="000000"/>
          <w:sz w:val="28"/>
        </w:rPr>
        <w:t>
      2. "Ағаштарды кесуге рұқсат беру" мемлекеттік көрсетілетін қызметті (бұдан әрі - мемлекеттік көрсетілетін қызмет)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9"/>
    <w:bookmarkStart w:name="z44" w:id="30"/>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30"/>
    <w:bookmarkStart w:name="z45" w:id="3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31"/>
    <w:bookmarkStart w:name="z46" w:id="32"/>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2"/>
    <w:bookmarkStart w:name="z47" w:id="33"/>
    <w:p>
      <w:pPr>
        <w:spacing w:after="0"/>
        <w:ind w:left="0"/>
        <w:jc w:val="both"/>
      </w:pPr>
      <w:r>
        <w:rPr>
          <w:rFonts w:ascii="Times New Roman"/>
          <w:b w:val="false"/>
          <w:i w:val="false"/>
          <w:color w:val="000000"/>
          <w:sz w:val="28"/>
        </w:rPr>
        <w:t>
      2)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33"/>
    <w:bookmarkStart w:name="z48" w:id="34"/>
    <w:p>
      <w:pPr>
        <w:spacing w:after="0"/>
        <w:ind w:left="0"/>
        <w:jc w:val="both"/>
      </w:pPr>
      <w:r>
        <w:rPr>
          <w:rFonts w:ascii="Times New Roman"/>
          <w:b w:val="false"/>
          <w:i w:val="false"/>
          <w:color w:val="000000"/>
          <w:sz w:val="28"/>
        </w:rPr>
        <w:t>
      3) жасыл екпелер тізілімі - жасыл екпелердің типтері, түрлік құрамы, алаңының көлемі, жай-күйі және орналасуы туралы деректер жиынтығы.</w:t>
      </w:r>
    </w:p>
    <w:bookmarkEnd w:id="34"/>
    <w:bookmarkStart w:name="z49" w:id="35"/>
    <w:p>
      <w:pPr>
        <w:spacing w:after="0"/>
        <w:ind w:left="0"/>
        <w:jc w:val="left"/>
      </w:pPr>
      <w:r>
        <w:rPr>
          <w:rFonts w:ascii="Times New Roman"/>
          <w:b/>
          <w:i w:val="false"/>
          <w:color w:val="000000"/>
        </w:rPr>
        <w:t xml:space="preserve"> 2-тарау. Мемлекеттік қызмет көрсету тәртібі</w:t>
      </w:r>
    </w:p>
    <w:bookmarkEnd w:id="35"/>
    <w:bookmarkStart w:name="z50" w:id="36"/>
    <w:p>
      <w:pPr>
        <w:spacing w:after="0"/>
        <w:ind w:left="0"/>
        <w:jc w:val="both"/>
      </w:pPr>
      <w:r>
        <w:rPr>
          <w:rFonts w:ascii="Times New Roman"/>
          <w:b w:val="false"/>
          <w:i w:val="false"/>
          <w:color w:val="000000"/>
          <w:sz w:val="28"/>
        </w:rPr>
        <w:t>
      4. Көрсетілетін қызметті алушы мемлекеттік көрсетілетін қызметі алу үшін көрсетілетін қызметті берушіге www.egov.kz, www.elicense.kz "электрондық үкімет" веб-порталы (бұдан әрі - портал) арқылы электрондық цифрлық қолтаңбамен (бұдан әрі - ЭЦҚ) куәландырылған электрондық құжат нысанындағы өтінішті құжаттармен қоса жолдайды.</w:t>
      </w:r>
    </w:p>
    <w:bookmarkEnd w:id="36"/>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мемлекеттік көрсетілетін қызметке қойылатын негізгі талаптар тізбесі, сондай-ақ 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нысанында жазылған.</w:t>
      </w:r>
    </w:p>
    <w:bookmarkStart w:name="z51" w:id="37"/>
    <w:p>
      <w:pPr>
        <w:spacing w:after="0"/>
        <w:ind w:left="0"/>
        <w:jc w:val="both"/>
      </w:pPr>
      <w:r>
        <w:rPr>
          <w:rFonts w:ascii="Times New Roman"/>
          <w:b w:val="false"/>
          <w:i w:val="false"/>
          <w:color w:val="000000"/>
          <w:sz w:val="28"/>
        </w:rPr>
        <w:t>
      5. Мемлекеттік қызметі көрсету үшін қажетті құжаттар тізбесі:</w:t>
      </w:r>
    </w:p>
    <w:bookmarkEnd w:id="37"/>
    <w:bookmarkStart w:name="z52" w:id="3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bookmarkEnd w:id="38"/>
    <w:bookmarkStart w:name="z53"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қол қойылған электрондық құжат нысанындағы өтініш (бұдан әрі - өтініш);</w:t>
      </w:r>
    </w:p>
    <w:bookmarkEnd w:id="39"/>
    <w:bookmarkStart w:name="z54" w:id="40"/>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bookmarkEnd w:id="40"/>
    <w:bookmarkStart w:name="z55" w:id="41"/>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bookmarkEnd w:id="41"/>
    <w:bookmarkStart w:name="z56" w:id="42"/>
    <w:p>
      <w:pPr>
        <w:spacing w:after="0"/>
        <w:ind w:left="0"/>
        <w:jc w:val="both"/>
      </w:pPr>
      <w:r>
        <w:rPr>
          <w:rFonts w:ascii="Times New Roman"/>
          <w:b w:val="false"/>
          <w:i w:val="false"/>
          <w:color w:val="000000"/>
          <w:sz w:val="28"/>
        </w:rPr>
        <w:t>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bookmarkEnd w:id="42"/>
    <w:bookmarkStart w:name="z57" w:id="43"/>
    <w:p>
      <w:pPr>
        <w:spacing w:after="0"/>
        <w:ind w:left="0"/>
        <w:jc w:val="both"/>
      </w:pPr>
      <w:r>
        <w:rPr>
          <w:rFonts w:ascii="Times New Roman"/>
          <w:b w:val="false"/>
          <w:i w:val="false"/>
          <w:color w:val="000000"/>
          <w:sz w:val="28"/>
        </w:rPr>
        <w:t>
      өтемдік ағаштарды отырғызудың жоспары;</w:t>
      </w:r>
    </w:p>
    <w:bookmarkEnd w:id="43"/>
    <w:bookmarkStart w:name="z58" w:id="44"/>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bookmarkEnd w:id="44"/>
    <w:bookmarkStart w:name="z59" w:id="45"/>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End w:id="45"/>
    <w:bookmarkStart w:name="z60" w:id="46"/>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bookmarkEnd w:id="46"/>
    <w:bookmarkStart w:name="z61" w:id="47"/>
    <w:p>
      <w:pPr>
        <w:spacing w:after="0"/>
        <w:ind w:left="0"/>
        <w:jc w:val="both"/>
      </w:pPr>
      <w:r>
        <w:rPr>
          <w:rFonts w:ascii="Times New Roman"/>
          <w:b w:val="false"/>
          <w:i w:val="false"/>
          <w:color w:val="000000"/>
          <w:sz w:val="28"/>
        </w:rPr>
        <w:t>
      өтініш;</w:t>
      </w:r>
    </w:p>
    <w:bookmarkEnd w:id="47"/>
    <w:bookmarkStart w:name="z62" w:id="48"/>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bookmarkEnd w:id="48"/>
    <w:bookmarkStart w:name="z63" w:id="49"/>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bookmarkEnd w:id="49"/>
    <w:bookmarkStart w:name="z64" w:id="50"/>
    <w:p>
      <w:pPr>
        <w:spacing w:after="0"/>
        <w:ind w:left="0"/>
        <w:jc w:val="both"/>
      </w:pPr>
      <w:r>
        <w:rPr>
          <w:rFonts w:ascii="Times New Roman"/>
          <w:b w:val="false"/>
          <w:i w:val="false"/>
          <w:color w:val="000000"/>
          <w:sz w:val="28"/>
        </w:rPr>
        <w:t>
      өтемдік ағаштарды отырғызудың жоспары;</w:t>
      </w:r>
    </w:p>
    <w:bookmarkEnd w:id="50"/>
    <w:bookmarkStart w:name="z65" w:id="51"/>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bookmarkEnd w:id="51"/>
    <w:bookmarkStart w:name="z66" w:id="52"/>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End w:id="52"/>
    <w:bookmarkStart w:name="z67" w:id="53"/>
    <w:p>
      <w:pPr>
        <w:spacing w:after="0"/>
        <w:ind w:left="0"/>
        <w:jc w:val="both"/>
      </w:pPr>
      <w:r>
        <w:rPr>
          <w:rFonts w:ascii="Times New Roman"/>
          <w:b w:val="false"/>
          <w:i w:val="false"/>
          <w:color w:val="000000"/>
          <w:sz w:val="28"/>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bookmarkEnd w:id="53"/>
    <w:bookmarkStart w:name="z68" w:id="54"/>
    <w:p>
      <w:pPr>
        <w:spacing w:after="0"/>
        <w:ind w:left="0"/>
        <w:jc w:val="both"/>
      </w:pPr>
      <w:r>
        <w:rPr>
          <w:rFonts w:ascii="Times New Roman"/>
          <w:b w:val="false"/>
          <w:i w:val="false"/>
          <w:color w:val="000000"/>
          <w:sz w:val="28"/>
        </w:rPr>
        <w:t>
      өтініш;</w:t>
      </w:r>
    </w:p>
    <w:bookmarkEnd w:id="54"/>
    <w:bookmarkStart w:name="z69" w:id="55"/>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bookmarkEnd w:id="55"/>
    <w:bookmarkStart w:name="z70" w:id="56"/>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w:t>
      </w:r>
    </w:p>
    <w:bookmarkEnd w:id="56"/>
    <w:bookmarkStart w:name="z71" w:id="57"/>
    <w:p>
      <w:pPr>
        <w:spacing w:after="0"/>
        <w:ind w:left="0"/>
        <w:jc w:val="both"/>
      </w:pPr>
      <w:r>
        <w:rPr>
          <w:rFonts w:ascii="Times New Roman"/>
          <w:b w:val="false"/>
          <w:i w:val="false"/>
          <w:color w:val="000000"/>
          <w:sz w:val="28"/>
        </w:rPr>
        <w:t>
      өтемдік ағаштарды отырғызудың жоспары;</w:t>
      </w:r>
    </w:p>
    <w:bookmarkEnd w:id="57"/>
    <w:bookmarkStart w:name="z72" w:id="58"/>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bookmarkEnd w:id="58"/>
    <w:bookmarkStart w:name="z73" w:id="59"/>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End w:id="59"/>
    <w:bookmarkStart w:name="z74" w:id="60"/>
    <w:p>
      <w:pPr>
        <w:spacing w:after="0"/>
        <w:ind w:left="0"/>
        <w:jc w:val="both"/>
      </w:pPr>
      <w:r>
        <w:rPr>
          <w:rFonts w:ascii="Times New Roman"/>
          <w:b w:val="false"/>
          <w:i w:val="false"/>
          <w:color w:val="000000"/>
          <w:sz w:val="28"/>
        </w:rPr>
        <w:t>
      4) ағаштар мен бұталар жалпыға ортақ пайдаланылатын жерлерде өсіп тұрған кезде:</w:t>
      </w:r>
    </w:p>
    <w:bookmarkEnd w:id="60"/>
    <w:bookmarkStart w:name="z75" w:id="61"/>
    <w:p>
      <w:pPr>
        <w:spacing w:after="0"/>
        <w:ind w:left="0"/>
        <w:jc w:val="both"/>
      </w:pPr>
      <w:r>
        <w:rPr>
          <w:rFonts w:ascii="Times New Roman"/>
          <w:b w:val="false"/>
          <w:i w:val="false"/>
          <w:color w:val="000000"/>
          <w:sz w:val="28"/>
        </w:rPr>
        <w:t>
      өтініш;</w:t>
      </w:r>
    </w:p>
    <w:bookmarkEnd w:id="61"/>
    <w:bookmarkStart w:name="z76" w:id="62"/>
    <w:p>
      <w:pPr>
        <w:spacing w:after="0"/>
        <w:ind w:left="0"/>
        <w:jc w:val="both"/>
      </w:pPr>
      <w:r>
        <w:rPr>
          <w:rFonts w:ascii="Times New Roman"/>
          <w:b w:val="false"/>
          <w:i w:val="false"/>
          <w:color w:val="000000"/>
          <w:sz w:val="28"/>
        </w:rPr>
        <w:t>
      өтемдік ағаштарды отырғызудың жоспары;</w:t>
      </w:r>
    </w:p>
    <w:bookmarkEnd w:id="62"/>
    <w:bookmarkStart w:name="z77" w:id="63"/>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bookmarkEnd w:id="63"/>
    <w:bookmarkStart w:name="z78" w:id="6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bookmarkEnd w:id="64"/>
    <w:bookmarkStart w:name="z79" w:id="65"/>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65"/>
    <w:bookmarkStart w:name="z80" w:id="66"/>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bookmarkEnd w:id="66"/>
    <w:bookmarkStart w:name="z81" w:id="67"/>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құрылымдық бөлімшелерінің (қызметкерлерінің) әрекеттері:</w:t>
      </w:r>
    </w:p>
    <w:bookmarkEnd w:id="67"/>
    <w:bookmarkStart w:name="z82" w:id="68"/>
    <w:p>
      <w:pPr>
        <w:spacing w:after="0"/>
        <w:ind w:left="0"/>
        <w:jc w:val="both"/>
      </w:pPr>
      <w:r>
        <w:rPr>
          <w:rFonts w:ascii="Times New Roman"/>
          <w:b w:val="false"/>
          <w:i w:val="false"/>
          <w:color w:val="000000"/>
          <w:sz w:val="28"/>
        </w:rPr>
        <w:t xml:space="preserve">
      1) көрсетілетін қызметті берушінің кеңсесі өтінішті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құжаттармен бірге олар түскен күні тіркеуді жүзеге асырады.</w:t>
      </w:r>
    </w:p>
    <w:bookmarkEnd w:id="68"/>
    <w:bookmarkStart w:name="z83" w:id="6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жағдайда, өтінішті қабылдау және мемлекеттік қызметті көрсету нәтижесін беру келесі жұмыс күні жүзеге асырылады;</w:t>
      </w:r>
    </w:p>
    <w:bookmarkEnd w:id="69"/>
    <w:bookmarkStart w:name="z84" w:id="70"/>
    <w:p>
      <w:pPr>
        <w:spacing w:after="0"/>
        <w:ind w:left="0"/>
        <w:jc w:val="both"/>
      </w:pPr>
      <w:r>
        <w:rPr>
          <w:rFonts w:ascii="Times New Roman"/>
          <w:b w:val="false"/>
          <w:i w:val="false"/>
          <w:color w:val="000000"/>
          <w:sz w:val="28"/>
        </w:rPr>
        <w:t>
      2) көрсетілетін қызметті берушінің жауапты орындаушысы құжаттары бар өтініштің осы Қағидалардың талаптарына сәйкестігін 3 (үш) жұмыс күні ішінде қарайды.</w:t>
      </w:r>
    </w:p>
    <w:bookmarkEnd w:id="70"/>
    <w:bookmarkStart w:name="z85" w:id="7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көрсетілетін қызметті беруші басшысының ЭЦҚ-сымен қол қойылған өтінішті одан әрі қараудан дәлелді бас тартуды дайындайды және көрсетілетін қызметті алушының "жеке кабинетіне" жібереді.</w:t>
      </w:r>
    </w:p>
    <w:bookmarkEnd w:id="71"/>
    <w:bookmarkStart w:name="z86" w:id="7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6 (алты) жұмыс күні ішінде ұсынылған құжаттарда көрсетілген мемлекеттік қызмет көрсету үшін қажетті мәліметтердің сәйкестігін тексереді, өсіп тұрған ағаштардың жасыл екпелер тізіліміне сәйкес орналасқан жерін, сандық және тұқымдық құрамын, олардың күйін нақты анықтау үшін жергілікті жерге барады;</w:t>
      </w:r>
    </w:p>
    <w:bookmarkEnd w:id="72"/>
    <w:bookmarkStart w:name="z87" w:id="73"/>
    <w:p>
      <w:pPr>
        <w:spacing w:after="0"/>
        <w:ind w:left="0"/>
        <w:jc w:val="both"/>
      </w:pPr>
      <w:r>
        <w:rPr>
          <w:rFonts w:ascii="Times New Roman"/>
          <w:b w:val="false"/>
          <w:i w:val="false"/>
          <w:color w:val="000000"/>
          <w:sz w:val="28"/>
        </w:rPr>
        <w:t xml:space="preserve">
      3) көрсетілетін қызметті берушінің жауапты орындаушысы өтінішпен құжаттарды қарастыру нәтижесі бойынша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ағаштарды кесуге рұқсатты рәсімдейді немесе көрсетілетін қызметті беруші басшысының ЭЦҚ-сымен қол қойылған дәлелді бас тартуды көрсетілетін қызметті алушының "жеке кабинетіне" 1 (бір) жұмыс күні ішінде жолдайды.</w:t>
      </w:r>
    </w:p>
    <w:bookmarkEnd w:id="73"/>
    <w:bookmarkStart w:name="z88" w:id="74"/>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74"/>
    <w:bookmarkStart w:name="z89" w:id="75"/>
    <w:p>
      <w:pPr>
        <w:spacing w:after="0"/>
        <w:ind w:left="0"/>
        <w:jc w:val="both"/>
      </w:pPr>
      <w:r>
        <w:rPr>
          <w:rFonts w:ascii="Times New Roman"/>
          <w:b w:val="false"/>
          <w:i w:val="false"/>
          <w:color w:val="000000"/>
          <w:sz w:val="28"/>
        </w:rPr>
        <w:t>
      8. Көрсетілетін қызметті беруші мынадай негіздер:</w:t>
      </w:r>
    </w:p>
    <w:bookmarkEnd w:id="75"/>
    <w:bookmarkStart w:name="z90" w:id="7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6"/>
    <w:bookmarkStart w:name="z91" w:id="7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77"/>
    <w:bookmarkStart w:name="z92" w:id="7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8"/>
    <w:bookmarkStart w:name="z93" w:id="7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тартады.</w:t>
      </w:r>
    </w:p>
    <w:bookmarkEnd w:id="79"/>
    <w:bookmarkStart w:name="z94" w:id="8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80"/>
    <w:bookmarkStart w:name="z95" w:id="81"/>
    <w:p>
      <w:pPr>
        <w:spacing w:after="0"/>
        <w:ind w:left="0"/>
        <w:jc w:val="both"/>
      </w:pPr>
      <w:r>
        <w:rPr>
          <w:rFonts w:ascii="Times New Roman"/>
          <w:b w:val="false"/>
          <w:i w:val="false"/>
          <w:color w:val="000000"/>
          <w:sz w:val="28"/>
        </w:rPr>
        <w:t xml:space="preserve">
      9. Көрсетілетін қызметтерді берушінің шешімдеріне, әрекеттеріне (әрекетсіздігіне) Қазақстан Республикасының заңнамасына сәйкес шағым көрсетілетін қызметті берушінің басшысына, сәулет, қала құрылысы және құрылыс істері жөніндегі уәкілетті органның (бұдан әрі - уәкілетті орган) басшысына, мемлекеттік қызметтер көрсету сапасын бағалау және бақылау жөніндегі уәкілетті органға берілуі мүмкін. </w:t>
      </w:r>
    </w:p>
    <w:bookmarkEnd w:id="81"/>
    <w:bookmarkStart w:name="z96" w:id="82"/>
    <w:p>
      <w:pPr>
        <w:spacing w:after="0"/>
        <w:ind w:left="0"/>
        <w:jc w:val="both"/>
      </w:pPr>
      <w:r>
        <w:rPr>
          <w:rFonts w:ascii="Times New Roman"/>
          <w:b w:val="false"/>
          <w:i w:val="false"/>
          <w:color w:val="000000"/>
          <w:sz w:val="28"/>
        </w:rPr>
        <w:t xml:space="preserve">
      10. Заңның 25-бабы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көрсетілетін қызметті алушының шағымы:</w:t>
      </w:r>
    </w:p>
    <w:bookmarkEnd w:id="82"/>
    <w:bookmarkStart w:name="z97" w:id="83"/>
    <w:p>
      <w:pPr>
        <w:spacing w:after="0"/>
        <w:ind w:left="0"/>
        <w:jc w:val="both"/>
      </w:pPr>
      <w:r>
        <w:rPr>
          <w:rFonts w:ascii="Times New Roman"/>
          <w:b w:val="false"/>
          <w:i w:val="false"/>
          <w:color w:val="000000"/>
          <w:sz w:val="28"/>
        </w:rPr>
        <w:t>
      көрсетілетін қызметті берушімен, уәкілетті органмен - оны тіркеген күннен бастап бес жұмыс күні ішінде қарауға жатады;</w:t>
      </w:r>
    </w:p>
    <w:bookmarkEnd w:id="83"/>
    <w:bookmarkStart w:name="z98" w:id="8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оның тіркелген күнінен бастап он бес жұмыс күні ішінде қаралуға жатады.</w:t>
      </w:r>
    </w:p>
    <w:bookmarkEnd w:id="84"/>
    <w:bookmarkStart w:name="z99" w:id="85"/>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85"/>
    <w:bookmarkStart w:name="z100" w:id="8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
    <w:bookmarkStart w:name="z101" w:id="87"/>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87"/>
    <w:bookmarkStart w:name="z102" w:id="8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88"/>
    <w:bookmarkStart w:name="z103" w:id="89"/>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353"/>
        <w:gridCol w:w="93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 мемлекеттік көрсетілетін қызмет стандарты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 немесе мемлекеттік қызмет көрсетуден бас тарту туралы дәлелді жауап.</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r>
              <w:br/>
            </w:r>
            <w:r>
              <w:rPr>
                <w:rFonts w:ascii="Times New Roman"/>
                <w:b w:val="false"/>
                <w:i w:val="false"/>
                <w:color w:val="000000"/>
                <w:sz w:val="20"/>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r>
              <w:br/>
            </w:r>
            <w:r>
              <w:rPr>
                <w:rFonts w:ascii="Times New Roman"/>
                <w:b w:val="false"/>
                <w:i w:val="false"/>
                <w:color w:val="000000"/>
                <w:sz w:val="20"/>
              </w:rPr>
              <w:t>
кешенді ведомстводан тыс сараптаманың қорытындысы (мемлекеттік экологиялық сараптаманың қорытындысы) (мәліметтер нысаны);</w:t>
            </w:r>
            <w:r>
              <w:br/>
            </w:r>
            <w:r>
              <w:rPr>
                <w:rFonts w:ascii="Times New Roman"/>
                <w:b w:val="false"/>
                <w:i w:val="false"/>
                <w:color w:val="000000"/>
                <w:sz w:val="20"/>
              </w:rPr>
              <w:t>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r>
              <w:br/>
            </w:r>
            <w:r>
              <w:rPr>
                <w:rFonts w:ascii="Times New Roman"/>
                <w:b w:val="false"/>
                <w:i w:val="false"/>
                <w:color w:val="000000"/>
                <w:sz w:val="20"/>
              </w:rPr>
              <w:t>
өтемдік ағаштарды отырғызудың жоспары;</w:t>
            </w:r>
            <w:r>
              <w:br/>
            </w:r>
            <w:r>
              <w:rPr>
                <w:rFonts w:ascii="Times New Roman"/>
                <w:b w:val="false"/>
                <w:i w:val="false"/>
                <w:color w:val="000000"/>
                <w:sz w:val="20"/>
              </w:rPr>
              <w:t>
көшеттерді отырғызуды аяқтаудың уақытын көрсетіп, өтемдік ағаштарды отырғызу бойынша кепілдік хат;</w:t>
            </w:r>
            <w:r>
              <w:br/>
            </w:r>
            <w:r>
              <w:rPr>
                <w:rFonts w:ascii="Times New Roman"/>
                <w:b w:val="false"/>
                <w:i w:val="false"/>
                <w:color w:val="000000"/>
                <w:sz w:val="20"/>
              </w:rPr>
              <w:t>
өтемдік көгалдандыру жүргізуге ұйыммен (мамандандырылған) жасалған шарт.</w:t>
            </w:r>
            <w:r>
              <w:br/>
            </w:r>
            <w:r>
              <w:rPr>
                <w:rFonts w:ascii="Times New Roman"/>
                <w:b w:val="false"/>
                <w:i w:val="false"/>
                <w:color w:val="000000"/>
                <w:sz w:val="20"/>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r>
              <w:br/>
            </w:r>
            <w:r>
              <w:rPr>
                <w:rFonts w:ascii="Times New Roman"/>
                <w:b w:val="false"/>
                <w:i w:val="false"/>
                <w:color w:val="000000"/>
                <w:sz w:val="20"/>
              </w:rPr>
              <w:t>
кешенді ведомстводан тыс сараптаманың қорытындысы (мемлекеттік экологиялық сараптаманың қорытындысы) (мәліметтер нысаны);</w:t>
            </w:r>
            <w:r>
              <w:br/>
            </w:r>
            <w:r>
              <w:rPr>
                <w:rFonts w:ascii="Times New Roman"/>
                <w:b w:val="false"/>
                <w:i w:val="false"/>
                <w:color w:val="000000"/>
                <w:sz w:val="20"/>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r>
              <w:br/>
            </w:r>
            <w:r>
              <w:rPr>
                <w:rFonts w:ascii="Times New Roman"/>
                <w:b w:val="false"/>
                <w:i w:val="false"/>
                <w:color w:val="000000"/>
                <w:sz w:val="20"/>
              </w:rPr>
              <w:t>
өтемдік ағаштарды отырғызудың жоспары;</w:t>
            </w:r>
            <w:r>
              <w:br/>
            </w:r>
            <w:r>
              <w:rPr>
                <w:rFonts w:ascii="Times New Roman"/>
                <w:b w:val="false"/>
                <w:i w:val="false"/>
                <w:color w:val="000000"/>
                <w:sz w:val="20"/>
              </w:rPr>
              <w:t>
көшеттерді отырғызуды аяқтаудың уақытын көрсетіп, өтемдік ағаштарды отырғызу бойынша кепілдік хат;</w:t>
            </w:r>
            <w:r>
              <w:br/>
            </w:r>
            <w:r>
              <w:rPr>
                <w:rFonts w:ascii="Times New Roman"/>
                <w:b w:val="false"/>
                <w:i w:val="false"/>
                <w:color w:val="000000"/>
                <w:sz w:val="20"/>
              </w:rPr>
              <w:t>
өтемдік көгалдандыру жүргізуге ұйыммен (мамандандырылған) жасалған шарт.</w:t>
            </w:r>
            <w:r>
              <w:br/>
            </w:r>
            <w:r>
              <w:rPr>
                <w:rFonts w:ascii="Times New Roman"/>
                <w:b w:val="false"/>
                <w:i w:val="false"/>
                <w:color w:val="000000"/>
                <w:sz w:val="20"/>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r>
              <w:br/>
            </w:r>
            <w:r>
              <w:rPr>
                <w:rFonts w:ascii="Times New Roman"/>
                <w:b w:val="false"/>
                <w:i w:val="false"/>
                <w:color w:val="000000"/>
                <w:sz w:val="20"/>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r>
              <w:br/>
            </w:r>
            <w:r>
              <w:rPr>
                <w:rFonts w:ascii="Times New Roman"/>
                <w:b w:val="false"/>
                <w:i w:val="false"/>
                <w:color w:val="000000"/>
                <w:sz w:val="20"/>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w:t>
            </w:r>
            <w:r>
              <w:br/>
            </w:r>
            <w:r>
              <w:rPr>
                <w:rFonts w:ascii="Times New Roman"/>
                <w:b w:val="false"/>
                <w:i w:val="false"/>
                <w:color w:val="000000"/>
                <w:sz w:val="20"/>
              </w:rPr>
              <w:t>
өтемдік ағаштарды отырғызудың жоспары;</w:t>
            </w:r>
            <w:r>
              <w:br/>
            </w:r>
            <w:r>
              <w:rPr>
                <w:rFonts w:ascii="Times New Roman"/>
                <w:b w:val="false"/>
                <w:i w:val="false"/>
                <w:color w:val="000000"/>
                <w:sz w:val="20"/>
              </w:rPr>
              <w:t>
көшеттерді отырғызуды аяқтаудың уақытын көрсетіп, өтемдік ағаштарды отырғызу бойынша кепілдік хат;</w:t>
            </w:r>
            <w:r>
              <w:br/>
            </w:r>
            <w:r>
              <w:rPr>
                <w:rFonts w:ascii="Times New Roman"/>
                <w:b w:val="false"/>
                <w:i w:val="false"/>
                <w:color w:val="000000"/>
                <w:sz w:val="20"/>
              </w:rPr>
              <w:t>
өтемдік көгалдандыру жүргізуге ұйыммен (мамандандырылған) жасалған шарт.</w:t>
            </w:r>
            <w:r>
              <w:br/>
            </w:r>
            <w:r>
              <w:rPr>
                <w:rFonts w:ascii="Times New Roman"/>
                <w:b w:val="false"/>
                <w:i w:val="false"/>
                <w:color w:val="000000"/>
                <w:sz w:val="20"/>
              </w:rPr>
              <w:t>
4) ағаштар мен бұталар жалпыға ортақ пайдаланылатын жерлерде өсіп тұрған кезде: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r>
              <w:br/>
            </w:r>
            <w:r>
              <w:rPr>
                <w:rFonts w:ascii="Times New Roman"/>
                <w:b w:val="false"/>
                <w:i w:val="false"/>
                <w:color w:val="000000"/>
                <w:sz w:val="20"/>
              </w:rPr>
              <w:t>
өтемдік ағаштарды отырғызудың жоспары;</w:t>
            </w:r>
            <w:r>
              <w:br/>
            </w:r>
            <w:r>
              <w:rPr>
                <w:rFonts w:ascii="Times New Roman"/>
                <w:b w:val="false"/>
                <w:i w:val="false"/>
                <w:color w:val="000000"/>
                <w:sz w:val="20"/>
              </w:rPr>
              <w:t>
көшеттерді отырғызуды аяқтаудың уақытын көрсетіп, өтемдік ағаштарды отырғызу бойынша кепілдік хат.</w:t>
            </w:r>
            <w:r>
              <w:br/>
            </w: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r>
              <w:br/>
            </w: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w:t>
            </w:r>
            <w:r>
              <w:br/>
            </w:r>
            <w:r>
              <w:rPr>
                <w:rFonts w:ascii="Times New Roman"/>
                <w:b w:val="false"/>
                <w:i w:val="false"/>
                <w:color w:val="000000"/>
                <w:sz w:val="20"/>
              </w:rPr>
              <w:t>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уәкілетті органына</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толық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жеке сәйкестендіру нөмірі/заңды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мекенжайы, бизнес-</w:t>
            </w:r>
            <w:r>
              <w:br/>
            </w: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w:t>
            </w:r>
            <w:r>
              <w:br/>
            </w:r>
            <w:r>
              <w:rPr>
                <w:rFonts w:ascii="Times New Roman"/>
                <w:b w:val="false"/>
                <w:i w:val="false"/>
                <w:color w:val="000000"/>
                <w:sz w:val="20"/>
              </w:rPr>
              <w:t>мәліметтері_________________</w:t>
            </w:r>
            <w:r>
              <w:br/>
            </w:r>
            <w:r>
              <w:rPr>
                <w:rFonts w:ascii="Times New Roman"/>
                <w:b w:val="false"/>
                <w:i w:val="false"/>
                <w:color w:val="000000"/>
                <w:sz w:val="20"/>
              </w:rPr>
              <w:t>(пошталық индексі, облысы,</w:t>
            </w:r>
            <w:r>
              <w:br/>
            </w:r>
            <w:r>
              <w:rPr>
                <w:rFonts w:ascii="Times New Roman"/>
                <w:b w:val="false"/>
                <w:i w:val="false"/>
                <w:color w:val="000000"/>
                <w:sz w:val="20"/>
              </w:rPr>
              <w:t>қаласы, ауданы, елді мекені,</w:t>
            </w:r>
            <w:r>
              <w:br/>
            </w:r>
            <w:r>
              <w:rPr>
                <w:rFonts w:ascii="Times New Roman"/>
                <w:b w:val="false"/>
                <w:i w:val="false"/>
                <w:color w:val="000000"/>
                <w:sz w:val="20"/>
              </w:rPr>
              <w:t>көше атауы, үй/ғимарат нөмірі,</w:t>
            </w:r>
            <w:r>
              <w:br/>
            </w:r>
            <w:r>
              <w:rPr>
                <w:rFonts w:ascii="Times New Roman"/>
                <w:b w:val="false"/>
                <w:i w:val="false"/>
                <w:color w:val="000000"/>
                <w:sz w:val="20"/>
              </w:rPr>
              <w:t>байланыс телефондарының</w:t>
            </w:r>
            <w:r>
              <w:br/>
            </w:r>
            <w:r>
              <w:rPr>
                <w:rFonts w:ascii="Times New Roman"/>
                <w:b w:val="false"/>
                <w:i w:val="false"/>
                <w:color w:val="000000"/>
                <w:sz w:val="20"/>
              </w:rPr>
              <w:t>нөмірі)</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(Объектінің толық атауы) объекті бойынша (объектінің толық мекен жайы) ағаштарды кесу үшін рұқсат беруіңізді сұраймын.</w:t>
      </w:r>
    </w:p>
    <w:p>
      <w:pPr>
        <w:spacing w:after="0"/>
        <w:ind w:left="0"/>
        <w:jc w:val="both"/>
      </w:pPr>
      <w:r>
        <w:rPr>
          <w:rFonts w:ascii="Times New Roman"/>
          <w:b w:val="false"/>
          <w:i w:val="false"/>
          <w:color w:val="000000"/>
          <w:sz w:val="28"/>
        </w:rPr>
        <w:t>
      Өтініш беруші ағаштарды (ағашты) кесуге рұқсат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Келесі құжаттар ұсынылады: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xml:space="preserve">
      (заңды тұлғаға лауазымы)                  жіберілген күні: кк.аа.жж.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___________</w:t>
            </w:r>
            <w:r>
              <w:br/>
            </w:r>
            <w:r>
              <w:rPr>
                <w:rFonts w:ascii="Times New Roman"/>
                <w:b w:val="false"/>
                <w:i w:val="false"/>
                <w:color w:val="000000"/>
                <w:sz w:val="20"/>
              </w:rPr>
              <w:t>Берілген күні: 20___ж. ________</w:t>
            </w:r>
          </w:p>
        </w:tc>
      </w:tr>
    </w:tbl>
    <w:bookmarkStart w:name="z107" w:id="90"/>
    <w:p>
      <w:pPr>
        <w:spacing w:after="0"/>
        <w:ind w:left="0"/>
        <w:jc w:val="left"/>
      </w:pPr>
      <w:r>
        <w:rPr>
          <w:rFonts w:ascii="Times New Roman"/>
          <w:b/>
          <w:i w:val="false"/>
          <w:color w:val="000000"/>
        </w:rPr>
        <w:t xml:space="preserve"> Ағаштарды кесуге РҰҚСАТ</w:t>
      </w:r>
    </w:p>
    <w:bookmarkEnd w:id="90"/>
    <w:p>
      <w:pPr>
        <w:spacing w:after="0"/>
        <w:ind w:left="0"/>
        <w:jc w:val="both"/>
      </w:pPr>
      <w:r>
        <w:rPr>
          <w:rFonts w:ascii="Times New Roman"/>
          <w:b w:val="false"/>
          <w:i w:val="false"/>
          <w:color w:val="000000"/>
          <w:sz w:val="28"/>
        </w:rPr>
        <w:t>
      Берілді: Ұйымның атауы (заңды тұлғаның толық атауы, мекенжайы,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Объекті бойынша: объектінің атауы көрсетіледі.</w:t>
      </w:r>
    </w:p>
    <w:p>
      <w:pPr>
        <w:spacing w:after="0"/>
        <w:ind w:left="0"/>
        <w:jc w:val="both"/>
      </w:pPr>
      <w:r>
        <w:rPr>
          <w:rFonts w:ascii="Times New Roman"/>
          <w:b w:val="false"/>
          <w:i w:val="false"/>
          <w:color w:val="000000"/>
          <w:sz w:val="28"/>
        </w:rPr>
        <w:t>
      Орналасқан жері: объектінің мекенжайы.</w:t>
      </w:r>
    </w:p>
    <w:p>
      <w:pPr>
        <w:spacing w:after="0"/>
        <w:ind w:left="0"/>
        <w:jc w:val="both"/>
      </w:pPr>
      <w:r>
        <w:rPr>
          <w:rFonts w:ascii="Times New Roman"/>
          <w:b w:val="false"/>
          <w:i w:val="false"/>
          <w:color w:val="000000"/>
          <w:sz w:val="28"/>
        </w:rPr>
        <w:t>
      Ағаштарды (ағашты) кесу: (себебі көрсетіледі).</w:t>
      </w:r>
    </w:p>
    <w:p>
      <w:pPr>
        <w:spacing w:after="0"/>
        <w:ind w:left="0"/>
        <w:jc w:val="both"/>
      </w:pPr>
      <w:r>
        <w:rPr>
          <w:rFonts w:ascii="Times New Roman"/>
          <w:b w:val="false"/>
          <w:i w:val="false"/>
          <w:color w:val="000000"/>
          <w:sz w:val="28"/>
        </w:rPr>
        <w:t>
      (Жергілікті атқарушы органның уәкілетті органының атауы), ағаштарды (ағашты) (тұқымы, сандық және сапалық сипаттамалары) ағаштардың (ағаштың) нақты күйі көрсетіледі, кесуге келіседі.</w:t>
      </w:r>
    </w:p>
    <w:p>
      <w:pPr>
        <w:spacing w:after="0"/>
        <w:ind w:left="0"/>
        <w:jc w:val="both"/>
      </w:pPr>
      <w:r>
        <w:rPr>
          <w:rFonts w:ascii="Times New Roman"/>
          <w:b w:val="false"/>
          <w:i w:val="false"/>
          <w:color w:val="000000"/>
          <w:sz w:val="28"/>
        </w:rPr>
        <w:t>
      Рұқсаттың қолданылу кезеңі: (мерзімін жергілікті атқарушы органның уәкілетті органы жұмыс түрлерін ескере отырып, белгілейді).</w:t>
      </w:r>
    </w:p>
    <w:p>
      <w:pPr>
        <w:spacing w:after="0"/>
        <w:ind w:left="0"/>
        <w:jc w:val="both"/>
      </w:pPr>
      <w:r>
        <w:rPr>
          <w:rFonts w:ascii="Times New Roman"/>
          <w:b w:val="false"/>
          <w:i w:val="false"/>
          <w:color w:val="000000"/>
          <w:sz w:val="28"/>
        </w:rPr>
        <w:t xml:space="preserve">
      Бұл ретте, көрсетілетін қызметті алушыға төмендегідей талаптарды орындау ұсынылады: </w:t>
      </w:r>
    </w:p>
    <w:p>
      <w:pPr>
        <w:spacing w:after="0"/>
        <w:ind w:left="0"/>
        <w:jc w:val="both"/>
      </w:pPr>
      <w:r>
        <w:rPr>
          <w:rFonts w:ascii="Times New Roman"/>
          <w:b w:val="false"/>
          <w:i w:val="false"/>
          <w:color w:val="000000"/>
          <w:sz w:val="28"/>
        </w:rPr>
        <w:t>
      Жерасты және жерүсті коммуникацияларды сақтаудың нормалары мен ережелерін сақтай отырып, (мерзімі көрсетіледі) дейін (түрлік құрамы, сандық және сапалық сипаттамалары көрсетіледі) көшеттерді отырғызу арқылы ағаштардың (ағаштың) өтемдік қалпына келтіру іс-шараларын жүргізу қажет.</w:t>
      </w:r>
    </w:p>
    <w:p>
      <w:pPr>
        <w:spacing w:after="0"/>
        <w:ind w:left="0"/>
        <w:jc w:val="both"/>
      </w:pPr>
      <w:r>
        <w:rPr>
          <w:rFonts w:ascii="Times New Roman"/>
          <w:b w:val="false"/>
          <w:i w:val="false"/>
          <w:color w:val="000000"/>
          <w:sz w:val="28"/>
        </w:rPr>
        <w:t>
      Іргелес аумақтардағы жасыл екпелерді қорғау, күтіп-ұстау және сақтау бойынша толық іс-шаралар кешенін жүргізу.</w:t>
      </w:r>
    </w:p>
    <w:p>
      <w:pPr>
        <w:spacing w:after="0"/>
        <w:ind w:left="0"/>
        <w:jc w:val="both"/>
      </w:pPr>
      <w:r>
        <w:rPr>
          <w:rFonts w:ascii="Times New Roman"/>
          <w:b w:val="false"/>
          <w:i w:val="false"/>
          <w:color w:val="000000"/>
          <w:sz w:val="28"/>
        </w:rPr>
        <w:t>
      Ескертпе: Тапсырыс берушіге рұқсаттың қолданылу мерзімі аяқталғанға дейін, жазбаша түрде атқарылған жұмыс туралы ақпаратты ұсыну қажет.</w:t>
      </w:r>
    </w:p>
    <w:p>
      <w:pPr>
        <w:spacing w:after="0"/>
        <w:ind w:left="0"/>
        <w:jc w:val="both"/>
      </w:pPr>
      <w:r>
        <w:rPr>
          <w:rFonts w:ascii="Times New Roman"/>
          <w:b w:val="false"/>
          <w:i w:val="false"/>
          <w:color w:val="000000"/>
          <w:sz w:val="28"/>
        </w:rPr>
        <w:t xml:space="preserve">
      Басшы (уәкiлеттi тұлға)________________________________________________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