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7612" w14:textId="2f77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интернет-ресурсында әкімші қызметін жүзеге асыру құқығы бар адамдардың тізімін орналастыру, оңалтуды және банкроттықты басқарушыларды тағайындау мен шеттету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 сәуірдегі № 343 бұйрығы. Қазақстан Республикасының Әділет министрлігінде 2020 жылғы 2 сәуірде № 20278 болып тіркелді.</w:t>
      </w:r>
    </w:p>
    <w:p>
      <w:pPr>
        <w:spacing w:after="0"/>
        <w:ind w:left="0"/>
        <w:jc w:val="both"/>
      </w:pPr>
      <w:bookmarkStart w:name="z1" w:id="0"/>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1-4)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101)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интернет-ресурсында әкімші қызметін жүзеге асыру құқығы бар адамдардың тізімін орналастыру, оңалтуды және банкроттықты басқарушыларды тағайындау мен шеттету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xml:space="preserve">№ 343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Қаржы министрлігінің интернет-ресурсында әкімші қызметін жүзеге асыру құқығы бар адамдардың тізімін орналастыру, оңалтуды және банкроттықты басқарушыларды тағайындау мен шеттету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Қаржы министрлігінің интернет-ресурсында әкімші қызметін жүзеге асыру құқығы бар адамдардың тізімін орналастыру, оңалтуды және банкроттықты басқарушыларды тағайындау мен шеттету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"Оңалту және банкроттық туралы" Қазақстан Республикасы Заңының (бұдан әрі – Заң) </w:t>
      </w:r>
      <w:r>
        <w:rPr>
          <w:rFonts w:ascii="Times New Roman"/>
          <w:b w:val="false"/>
          <w:i w:val="false"/>
          <w:color w:val="000000"/>
          <w:sz w:val="28"/>
        </w:rPr>
        <w:t>15-бабы</w:t>
      </w:r>
      <w:r>
        <w:rPr>
          <w:rFonts w:ascii="Times New Roman"/>
          <w:b w:val="false"/>
          <w:i w:val="false"/>
          <w:color w:val="000000"/>
          <w:sz w:val="28"/>
        </w:rPr>
        <w:t xml:space="preserve"> 1-4)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w:t>
      </w:r>
    </w:p>
    <w:bookmarkEnd w:id="10"/>
    <w:p>
      <w:pPr>
        <w:spacing w:after="0"/>
        <w:ind w:left="0"/>
        <w:jc w:val="both"/>
      </w:pPr>
      <w:r>
        <w:rPr>
          <w:rFonts w:ascii="Times New Roman"/>
          <w:b w:val="false"/>
          <w:i w:val="false"/>
          <w:color w:val="000000"/>
          <w:sz w:val="28"/>
        </w:rPr>
        <w:t>
      Қазақстан Республикасы Қаржы министрлігінің интернет-ресурсында әкімші қызметін жүзеге асыру құқығы бар адамдардың тізімін орналастыру;</w:t>
      </w:r>
    </w:p>
    <w:p>
      <w:pPr>
        <w:spacing w:after="0"/>
        <w:ind w:left="0"/>
        <w:jc w:val="both"/>
      </w:pPr>
      <w:r>
        <w:rPr>
          <w:rFonts w:ascii="Times New Roman"/>
          <w:b w:val="false"/>
          <w:i w:val="false"/>
          <w:color w:val="000000"/>
          <w:sz w:val="28"/>
        </w:rPr>
        <w:t>
      оңалтуды және банкроттықты басқарушыларды тағайындау мен шеттету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Қағидалар шеңберінде Қазақстан Республикасы Қаржы министрлігінің интернет-ресурсы ретінде Интернет желісінде "www.kgd.gov.kz" мекенжайы бойынша орналасқан электрондық ақпараттық ресурс (бұдан әрі – интернет-ресурс) түсініледі. </w:t>
      </w:r>
    </w:p>
    <w:bookmarkEnd w:id="11"/>
    <w:bookmarkStart w:name="z14" w:id="12"/>
    <w:p>
      <w:pPr>
        <w:spacing w:after="0"/>
        <w:ind w:left="0"/>
        <w:jc w:val="both"/>
      </w:pPr>
      <w:r>
        <w:rPr>
          <w:rFonts w:ascii="Times New Roman"/>
          <w:b w:val="false"/>
          <w:i w:val="false"/>
          <w:color w:val="000000"/>
          <w:sz w:val="28"/>
        </w:rPr>
        <w:t>
      3. Осы Қағидаларда пайдаланылатын ұғымдар мен терминдер Қазақстан Республикасының оңалту және банкроттық туралы заңнамасымен сәйкес қолданылады.</w:t>
      </w:r>
    </w:p>
    <w:bookmarkEnd w:id="12"/>
    <w:bookmarkStart w:name="z15" w:id="13"/>
    <w:p>
      <w:pPr>
        <w:spacing w:after="0"/>
        <w:ind w:left="0"/>
        <w:jc w:val="left"/>
      </w:pPr>
      <w:r>
        <w:rPr>
          <w:rFonts w:ascii="Times New Roman"/>
          <w:b/>
          <w:i w:val="false"/>
          <w:color w:val="000000"/>
        </w:rPr>
        <w:t xml:space="preserve"> 2-тарау. Әкімші қызметін жүзеге асыру құқығы бар адамдардың тізімін орналастыру тәртібі</w:t>
      </w:r>
    </w:p>
    <w:bookmarkEnd w:id="13"/>
    <w:bookmarkStart w:name="z16" w:id="1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әкімші қызметін жүзеге асыру құқығы бар адамдардың тізімін (бұдан әрі – Әкімшілер тізімі) интернет-ресурста орналастыруды Қазақстан Республикасы Қаржы министрлігінің Мемлекеттік кірістер комитетін (бұдан әрі – Комитет) жүзеге асырады.</w:t>
      </w:r>
    </w:p>
    <w:bookmarkEnd w:id="14"/>
    <w:p>
      <w:pPr>
        <w:spacing w:after="0"/>
        <w:ind w:left="0"/>
        <w:jc w:val="both"/>
      </w:pPr>
      <w:r>
        <w:rPr>
          <w:rFonts w:ascii="Times New Roman"/>
          <w:b w:val="false"/>
          <w:i w:val="false"/>
          <w:color w:val="000000"/>
          <w:sz w:val="28"/>
        </w:rPr>
        <w:t xml:space="preserve">
      Әкімшілер тізімі әкімші қызметін жүзеге асыру құқығы бар адамдар хабарламалары тізілімінің деректері негізінде құрылады. </w:t>
      </w:r>
    </w:p>
    <w:bookmarkStart w:name="z17" w:id="15"/>
    <w:p>
      <w:pPr>
        <w:spacing w:after="0"/>
        <w:ind w:left="0"/>
        <w:jc w:val="both"/>
      </w:pPr>
      <w:r>
        <w:rPr>
          <w:rFonts w:ascii="Times New Roman"/>
          <w:b w:val="false"/>
          <w:i w:val="false"/>
          <w:color w:val="000000"/>
          <w:sz w:val="28"/>
        </w:rPr>
        <w:t>
      5. Әкімшілер тізімі әкімші қызметін бастағаны және (немесе) тоқтатқаны туралы хабарламаны Комитетке ұсынған және (немесе) әкімші қызметін жүзеге асыруға құқығы бар адамдар хабарламалары тізілімінен хабарламасы алып тасталған күннен бастап үш жұмыс күнінен кешіктірілмей жаңартылады.</w:t>
      </w:r>
    </w:p>
    <w:bookmarkEnd w:id="15"/>
    <w:p>
      <w:pPr>
        <w:spacing w:after="0"/>
        <w:ind w:left="0"/>
        <w:jc w:val="both"/>
      </w:pPr>
      <w:r>
        <w:rPr>
          <w:rFonts w:ascii="Times New Roman"/>
          <w:b w:val="false"/>
          <w:i w:val="false"/>
          <w:color w:val="000000"/>
          <w:sz w:val="28"/>
        </w:rPr>
        <w:t>
      Әкімшілер қызметінің нәтижелері туралы мәліметтер Әкімшілер тізіміне тоқсан сайын өткен тоқсаннан кейінгі айдың 25-і күнінен кешіктірілмей енгізіледі.</w:t>
      </w:r>
    </w:p>
    <w:bookmarkStart w:name="z18" w:id="16"/>
    <w:p>
      <w:pPr>
        <w:spacing w:after="0"/>
        <w:ind w:left="0"/>
        <w:jc w:val="left"/>
      </w:pPr>
      <w:r>
        <w:rPr>
          <w:rFonts w:ascii="Times New Roman"/>
          <w:b/>
          <w:i w:val="false"/>
          <w:color w:val="000000"/>
        </w:rPr>
        <w:t xml:space="preserve"> 3-тарау. Оңалтуды және банкроттықты басқарушыларды тағайындау тәртібі</w:t>
      </w:r>
    </w:p>
    <w:bookmarkEnd w:id="16"/>
    <w:bookmarkStart w:name="z19" w:id="17"/>
    <w:p>
      <w:pPr>
        <w:spacing w:after="0"/>
        <w:ind w:left="0"/>
        <w:jc w:val="both"/>
      </w:pPr>
      <w:r>
        <w:rPr>
          <w:rFonts w:ascii="Times New Roman"/>
          <w:b w:val="false"/>
          <w:i w:val="false"/>
          <w:color w:val="000000"/>
          <w:sz w:val="28"/>
        </w:rPr>
        <w:t>
      6. Комитеттің аумақтық органы кредиторлар жиналысының хаттамасы негізінде:</w:t>
      </w:r>
    </w:p>
    <w:bookmarkEnd w:id="17"/>
    <w:p>
      <w:pPr>
        <w:spacing w:after="0"/>
        <w:ind w:left="0"/>
        <w:jc w:val="both"/>
      </w:pPr>
      <w:r>
        <w:rPr>
          <w:rFonts w:ascii="Times New Roman"/>
          <w:b w:val="false"/>
          <w:i w:val="false"/>
          <w:color w:val="000000"/>
          <w:sz w:val="28"/>
        </w:rPr>
        <w:t>
      оңалтуды басқарушыны – ұсынған күннен бастап екі жұмыс күні ішінде;</w:t>
      </w:r>
    </w:p>
    <w:p>
      <w:pPr>
        <w:spacing w:after="0"/>
        <w:ind w:left="0"/>
        <w:jc w:val="both"/>
      </w:pPr>
      <w:r>
        <w:rPr>
          <w:rFonts w:ascii="Times New Roman"/>
          <w:b w:val="false"/>
          <w:i w:val="false"/>
          <w:color w:val="000000"/>
          <w:sz w:val="28"/>
        </w:rPr>
        <w:t xml:space="preserve">
      банкроттықты басқарушыны – ұсынған күннен бастап бес жұмыс күні ішінде тағайындайды. </w:t>
      </w:r>
    </w:p>
    <w:bookmarkStart w:name="z20" w:id="18"/>
    <w:p>
      <w:pPr>
        <w:spacing w:after="0"/>
        <w:ind w:left="0"/>
        <w:jc w:val="both"/>
      </w:pPr>
      <w:r>
        <w:rPr>
          <w:rFonts w:ascii="Times New Roman"/>
          <w:b w:val="false"/>
          <w:i w:val="false"/>
          <w:color w:val="000000"/>
          <w:sz w:val="28"/>
        </w:rPr>
        <w:t xml:space="preserve">
      7. Оңалтуды немесе банкроттықты басқарушы Комитеттің аумақтық органының бұйрығымен тағайындалады. </w:t>
      </w:r>
    </w:p>
    <w:bookmarkEnd w:id="18"/>
    <w:p>
      <w:pPr>
        <w:spacing w:after="0"/>
        <w:ind w:left="0"/>
        <w:jc w:val="both"/>
      </w:pPr>
      <w:r>
        <w:rPr>
          <w:rFonts w:ascii="Times New Roman"/>
          <w:b w:val="false"/>
          <w:i w:val="false"/>
          <w:color w:val="000000"/>
          <w:sz w:val="28"/>
        </w:rPr>
        <w:t>
      Тағайындау туралы бұйрық екі данада жасалады және Комитеттің аумақтық органының басшысы, не болмаса оның міндетін атқаратын тұлға қол қояды, сондай-ақ мөрмен расталады.</w:t>
      </w:r>
    </w:p>
    <w:bookmarkStart w:name="z21" w:id="19"/>
    <w:p>
      <w:pPr>
        <w:spacing w:after="0"/>
        <w:ind w:left="0"/>
        <w:jc w:val="both"/>
      </w:pPr>
      <w:r>
        <w:rPr>
          <w:rFonts w:ascii="Times New Roman"/>
          <w:b w:val="false"/>
          <w:i w:val="false"/>
          <w:color w:val="000000"/>
          <w:sz w:val="28"/>
        </w:rPr>
        <w:t>
      8. Бұйрықтың бір данасы оңалтуды немесе банкроттықты басқарушыға бұйрықтың екінші данасына алғаны жөнінде қол қойдырып қолма-қол беріледі, бұйрықтың екінші данасы Комитеттің аумақтық органында сақталады.</w:t>
      </w:r>
    </w:p>
    <w:bookmarkEnd w:id="19"/>
    <w:p>
      <w:pPr>
        <w:spacing w:after="0"/>
        <w:ind w:left="0"/>
        <w:jc w:val="both"/>
      </w:pPr>
      <w:r>
        <w:rPr>
          <w:rFonts w:ascii="Times New Roman"/>
          <w:b w:val="false"/>
          <w:i w:val="false"/>
          <w:color w:val="000000"/>
          <w:sz w:val="28"/>
        </w:rPr>
        <w:t>
      Оңалтуды немесе банкроттықты басқарушыны тағайындау туралы бұйрық қабылданған күні Комитеттің аумақтық органы оны интернет-ресурсқа орналастырады.</w:t>
      </w:r>
    </w:p>
    <w:bookmarkStart w:name="z22" w:id="20"/>
    <w:p>
      <w:pPr>
        <w:spacing w:after="0"/>
        <w:ind w:left="0"/>
        <w:jc w:val="both"/>
      </w:pPr>
      <w:r>
        <w:rPr>
          <w:rFonts w:ascii="Times New Roman"/>
          <w:b w:val="false"/>
          <w:i w:val="false"/>
          <w:color w:val="000000"/>
          <w:sz w:val="28"/>
        </w:rPr>
        <w:t xml:space="preserve">
      9. Заңның 12-бабы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бөлігіне сәйкес оңалтуды немесе банкроттықты басқарушы етіп тағайындауға кедергі келтіретін мән-жайларды анықтаған кезде Комитеттің аумақтық органы анықталған күннен бастап бес жұмыс күні ішінде кредиторлардың алғашқы жиналысына және кредиторлар жиналысына оңалтуды немесе банкроттықты басқарушының кандидатурасын тағайындаудан уәжді бас тартуды не Заңның 12-бабы </w:t>
      </w:r>
      <w:r>
        <w:rPr>
          <w:rFonts w:ascii="Times New Roman"/>
          <w:b w:val="false"/>
          <w:i w:val="false"/>
          <w:color w:val="000000"/>
          <w:sz w:val="28"/>
        </w:rPr>
        <w:t>8-тармағының</w:t>
      </w:r>
      <w:r>
        <w:rPr>
          <w:rFonts w:ascii="Times New Roman"/>
          <w:b w:val="false"/>
          <w:i w:val="false"/>
          <w:color w:val="000000"/>
          <w:sz w:val="28"/>
        </w:rPr>
        <w:t xml:space="preserve"> 3) тармақшасы негізінде әкімші қызметін жүзеге асыру құқығы бар тұлғалар хабарламаларының тізілімінен оңалтуды немесе банкроттықты басқарушының хабарламасын алып тасталғандығы туралы хабарламаны жіберуге міндетті.</w:t>
      </w:r>
    </w:p>
    <w:bookmarkEnd w:id="20"/>
    <w:bookmarkStart w:name="z23" w:id="21"/>
    <w:p>
      <w:pPr>
        <w:spacing w:after="0"/>
        <w:ind w:left="0"/>
        <w:jc w:val="both"/>
      </w:pPr>
      <w:r>
        <w:rPr>
          <w:rFonts w:ascii="Times New Roman"/>
          <w:b w:val="false"/>
          <w:i w:val="false"/>
          <w:color w:val="000000"/>
          <w:sz w:val="28"/>
        </w:rPr>
        <w:t xml:space="preserve">
      10. Комитеттің аумақтық органы ұсынылған кандидатураны тағайындаудан бас тартқан кезде кредиторлар жиналысы уәжді бас тартуды алған күннен бастап он бес жұмыс күнінен кешіктірмей Заңның 69-бабы </w:t>
      </w:r>
      <w:r>
        <w:rPr>
          <w:rFonts w:ascii="Times New Roman"/>
          <w:b w:val="false"/>
          <w:i w:val="false"/>
          <w:color w:val="000000"/>
          <w:sz w:val="28"/>
        </w:rPr>
        <w:t>2-тармағының</w:t>
      </w:r>
      <w:r>
        <w:rPr>
          <w:rFonts w:ascii="Times New Roman"/>
          <w:b w:val="false"/>
          <w:i w:val="false"/>
          <w:color w:val="000000"/>
          <w:sz w:val="28"/>
        </w:rPr>
        <w:t xml:space="preserve"> жетінші бөлігіне және 93-бабы </w:t>
      </w:r>
      <w:r>
        <w:rPr>
          <w:rFonts w:ascii="Times New Roman"/>
          <w:b w:val="false"/>
          <w:i w:val="false"/>
          <w:color w:val="000000"/>
          <w:sz w:val="28"/>
        </w:rPr>
        <w:t>4-тармағының</w:t>
      </w:r>
      <w:r>
        <w:rPr>
          <w:rFonts w:ascii="Times New Roman"/>
          <w:b w:val="false"/>
          <w:i w:val="false"/>
          <w:color w:val="000000"/>
          <w:sz w:val="28"/>
        </w:rPr>
        <w:t xml:space="preserve"> бесінші бөлігіне сәйкес оңалтуды немесе банкроттықты басқарушы етіп тағайындау үшін басқа кандидатураны ұсынуға міндетті.</w:t>
      </w:r>
    </w:p>
    <w:bookmarkEnd w:id="21"/>
    <w:bookmarkStart w:name="z24" w:id="22"/>
    <w:p>
      <w:pPr>
        <w:spacing w:after="0"/>
        <w:ind w:left="0"/>
        <w:jc w:val="both"/>
      </w:pPr>
      <w:r>
        <w:rPr>
          <w:rFonts w:ascii="Times New Roman"/>
          <w:b w:val="false"/>
          <w:i w:val="false"/>
          <w:color w:val="000000"/>
          <w:sz w:val="28"/>
        </w:rPr>
        <w:t xml:space="preserve">
      11. Тағайындау туралы бұйрық шығарылған күннен бастап оңалтуды немесе банкроттықты басқарушы өздерінің өкілеттіктерін орындауын бастады деп саналады. </w:t>
      </w:r>
    </w:p>
    <w:bookmarkEnd w:id="22"/>
    <w:bookmarkStart w:name="z25" w:id="23"/>
    <w:p>
      <w:pPr>
        <w:spacing w:after="0"/>
        <w:ind w:left="0"/>
        <w:jc w:val="left"/>
      </w:pPr>
      <w:r>
        <w:rPr>
          <w:rFonts w:ascii="Times New Roman"/>
          <w:b/>
          <w:i w:val="false"/>
          <w:color w:val="000000"/>
        </w:rPr>
        <w:t xml:space="preserve"> 4-тарау. Оңалтуды және банкроттықты басқарушыларды шеттету тәртібі</w:t>
      </w:r>
    </w:p>
    <w:bookmarkEnd w:id="23"/>
    <w:bookmarkStart w:name="z26" w:id="24"/>
    <w:p>
      <w:pPr>
        <w:spacing w:after="0"/>
        <w:ind w:left="0"/>
        <w:jc w:val="both"/>
      </w:pPr>
      <w:r>
        <w:rPr>
          <w:rFonts w:ascii="Times New Roman"/>
          <w:b w:val="false"/>
          <w:i w:val="false"/>
          <w:color w:val="000000"/>
          <w:sz w:val="28"/>
        </w:rPr>
        <w:t xml:space="preserve">
      12. Оңалтуды немесе банкроттықты басқарушы Заңның 12-бабының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Комитеттің аумақтық органының бұйрығымен жүктелген өкілеттіліктерін орындаудан:</w:t>
      </w:r>
    </w:p>
    <w:bookmarkEnd w:id="24"/>
    <w:p>
      <w:pPr>
        <w:spacing w:after="0"/>
        <w:ind w:left="0"/>
        <w:jc w:val="both"/>
      </w:pPr>
      <w:r>
        <w:rPr>
          <w:rFonts w:ascii="Times New Roman"/>
          <w:b w:val="false"/>
          <w:i w:val="false"/>
          <w:color w:val="000000"/>
          <w:sz w:val="28"/>
        </w:rPr>
        <w:t>
      1) әкімші қызметін жүзеге асыру құқығы бар адамдар хабарламаларының тізілімінен алып тасталғаны туралы хабарламаны алған;</w:t>
      </w:r>
    </w:p>
    <w:p>
      <w:pPr>
        <w:spacing w:after="0"/>
        <w:ind w:left="0"/>
        <w:jc w:val="both"/>
      </w:pPr>
      <w:r>
        <w:rPr>
          <w:rFonts w:ascii="Times New Roman"/>
          <w:b w:val="false"/>
          <w:i w:val="false"/>
          <w:color w:val="000000"/>
          <w:sz w:val="28"/>
        </w:rPr>
        <w:t xml:space="preserve">
      2) әкімшіден арыз түскен; </w:t>
      </w:r>
    </w:p>
    <w:p>
      <w:pPr>
        <w:spacing w:after="0"/>
        <w:ind w:left="0"/>
        <w:jc w:val="both"/>
      </w:pPr>
      <w:r>
        <w:rPr>
          <w:rFonts w:ascii="Times New Roman"/>
          <w:b w:val="false"/>
          <w:i w:val="false"/>
          <w:color w:val="000000"/>
          <w:sz w:val="28"/>
        </w:rPr>
        <w:t>
      3) кредиторлар жиналысының хаттамасы түскен;</w:t>
      </w:r>
    </w:p>
    <w:p>
      <w:pPr>
        <w:spacing w:after="0"/>
        <w:ind w:left="0"/>
        <w:jc w:val="both"/>
      </w:pPr>
      <w:r>
        <w:rPr>
          <w:rFonts w:ascii="Times New Roman"/>
          <w:b w:val="false"/>
          <w:i w:val="false"/>
          <w:color w:val="000000"/>
          <w:sz w:val="28"/>
        </w:rPr>
        <w:t>
      4) тексеру актісі шығарылған;</w:t>
      </w:r>
    </w:p>
    <w:p>
      <w:pPr>
        <w:spacing w:after="0"/>
        <w:ind w:left="0"/>
        <w:jc w:val="both"/>
      </w:pPr>
      <w:r>
        <w:rPr>
          <w:rFonts w:ascii="Times New Roman"/>
          <w:b w:val="false"/>
          <w:i w:val="false"/>
          <w:color w:val="000000"/>
          <w:sz w:val="28"/>
        </w:rPr>
        <w:t xml:space="preserve">
      5) Заңның 18-бабының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хабарламаны жіберген күннен бастап екі жұмыс күні ішінде шеттетіледі.</w:t>
      </w:r>
    </w:p>
    <w:bookmarkStart w:name="z27" w:id="25"/>
    <w:p>
      <w:pPr>
        <w:spacing w:after="0"/>
        <w:ind w:left="0"/>
        <w:jc w:val="both"/>
      </w:pPr>
      <w:r>
        <w:rPr>
          <w:rFonts w:ascii="Times New Roman"/>
          <w:b w:val="false"/>
          <w:i w:val="false"/>
          <w:color w:val="000000"/>
          <w:sz w:val="28"/>
        </w:rPr>
        <w:t>
      13. Оңалтуды немесе банкроттықты басқарушыны шеттету туралы бұйрық қабылданған күні Комитеттің аумақтық органы оны интернет-ресурсқа орналастырады.</w:t>
      </w:r>
    </w:p>
    <w:bookmarkEnd w:id="25"/>
    <w:bookmarkStart w:name="z28" w:id="26"/>
    <w:p>
      <w:pPr>
        <w:spacing w:after="0"/>
        <w:ind w:left="0"/>
        <w:jc w:val="both"/>
      </w:pPr>
      <w:r>
        <w:rPr>
          <w:rFonts w:ascii="Times New Roman"/>
          <w:b w:val="false"/>
          <w:i w:val="false"/>
          <w:color w:val="000000"/>
          <w:sz w:val="28"/>
        </w:rPr>
        <w:t xml:space="preserve">
      14. Осы Қағидалардың 12-тармағының 1), 2), 4) және 5) тармақшаларында көзделген жағдайларда жүктелген өкілеттіктерін орындаудан шеттетілу туралы бұйрық қабылданғаннан кейін бір жұмыс күні ішінде Комитеттің аумақтық органы ол туралы кредиторлар жиналысын хабардар етеді. </w:t>
      </w:r>
    </w:p>
    <w:bookmarkEnd w:id="26"/>
    <w:p>
      <w:pPr>
        <w:spacing w:after="0"/>
        <w:ind w:left="0"/>
        <w:jc w:val="both"/>
      </w:pPr>
      <w:r>
        <w:rPr>
          <w:rFonts w:ascii="Times New Roman"/>
          <w:b w:val="false"/>
          <w:i w:val="false"/>
          <w:color w:val="000000"/>
          <w:sz w:val="28"/>
        </w:rPr>
        <w:t xml:space="preserve">
      Кредиторлар жиналысын тиісті түрде хабардар ету деп кредиторлар жиналысының төрағасына жазбаша хабарлама жіберу саналады. </w:t>
      </w:r>
    </w:p>
    <w:bookmarkStart w:name="z29" w:id="27"/>
    <w:p>
      <w:pPr>
        <w:spacing w:after="0"/>
        <w:ind w:left="0"/>
        <w:jc w:val="both"/>
      </w:pPr>
      <w:r>
        <w:rPr>
          <w:rFonts w:ascii="Times New Roman"/>
          <w:b w:val="false"/>
          <w:i w:val="false"/>
          <w:color w:val="000000"/>
          <w:sz w:val="28"/>
        </w:rPr>
        <w:t xml:space="preserve">
      15. Кредиторлар жиналысы хабарламаны алған күннен бастап он бес жұмыс күнінен кешіктірмей Комитеттің аумақтық органына оңалтуды немесе банкроттықты басқарушының кандидатурасын білдіреді. </w:t>
      </w:r>
    </w:p>
    <w:bookmarkEnd w:id="27"/>
    <w:bookmarkStart w:name="z30" w:id="28"/>
    <w:p>
      <w:pPr>
        <w:spacing w:after="0"/>
        <w:ind w:left="0"/>
        <w:jc w:val="both"/>
      </w:pPr>
      <w:r>
        <w:rPr>
          <w:rFonts w:ascii="Times New Roman"/>
          <w:b w:val="false"/>
          <w:i w:val="false"/>
          <w:color w:val="000000"/>
          <w:sz w:val="28"/>
        </w:rPr>
        <w:t>
      16. Оңалту рәсімін қолдану немесе банкрот деп тану туралы сот шешімінің күші жойылған жағдайда оңалтуды немесе банкроттықты басқарушыны тағайындау туралы Комитеттің аумақтық органы бұйрығының күші жойылуға жатады.</w:t>
      </w:r>
    </w:p>
    <w:bookmarkEnd w:id="28"/>
    <w:p>
      <w:pPr>
        <w:spacing w:after="0"/>
        <w:ind w:left="0"/>
        <w:jc w:val="both"/>
      </w:pPr>
      <w:r>
        <w:rPr>
          <w:rFonts w:ascii="Times New Roman"/>
          <w:b w:val="false"/>
          <w:i w:val="false"/>
          <w:color w:val="000000"/>
          <w:sz w:val="28"/>
        </w:rPr>
        <w:t>
      Оңалту рәсімін қолдану немесе банкрот деп тану туралы сот шешімінің күші жойылған күннен бастап бес жұмыс күні ішінде Комитеттің аумақтық органы оңалтуды немесе банкроттықты басқарушыны тағайындаудың күші жойылуы туралы бұйрық шығарады және оны қабылданған күні интернет-ресурсқа орналастырады.</w:t>
      </w:r>
    </w:p>
    <w:bookmarkStart w:name="z31" w:id="29"/>
    <w:p>
      <w:pPr>
        <w:spacing w:after="0"/>
        <w:ind w:left="0"/>
        <w:jc w:val="both"/>
      </w:pPr>
      <w:r>
        <w:rPr>
          <w:rFonts w:ascii="Times New Roman"/>
          <w:b w:val="false"/>
          <w:i w:val="false"/>
          <w:color w:val="000000"/>
          <w:sz w:val="28"/>
        </w:rPr>
        <w:t>
      17. Оңалтуды немесе банкроттықты басқарушы құрылтай құжаттарын, есепке алу құжаттаманы, борышкердің мүлкіне құқық белгілейтін құжаттарды, мөрлерді (болған кезде), мөртабандарды, борышкерге тиесілі материалдық және өзге де құндылықтарды:</w:t>
      </w:r>
    </w:p>
    <w:bookmarkEnd w:id="29"/>
    <w:p>
      <w:pPr>
        <w:spacing w:after="0"/>
        <w:ind w:left="0"/>
        <w:jc w:val="both"/>
      </w:pPr>
      <w:r>
        <w:rPr>
          <w:rFonts w:ascii="Times New Roman"/>
          <w:b w:val="false"/>
          <w:i w:val="false"/>
          <w:color w:val="000000"/>
          <w:sz w:val="28"/>
        </w:rPr>
        <w:t>
      борышкерді банкрот деп тану туралы сот шешімінің күші жойылған және кредиторлар жиналысы мүлікті басқару жөніндегі өкілеттіктерді оңалтуды басқарушыға жүктеу туралы шешімін өзгерткен жағдайда – борышкерге шеттету туралы бұйрық шығарылған күннен бастап үш жұмыс күні ішінде;</w:t>
      </w:r>
    </w:p>
    <w:p>
      <w:pPr>
        <w:spacing w:after="0"/>
        <w:ind w:left="0"/>
        <w:jc w:val="both"/>
      </w:pPr>
      <w:r>
        <w:rPr>
          <w:rFonts w:ascii="Times New Roman"/>
          <w:b w:val="false"/>
          <w:i w:val="false"/>
          <w:color w:val="000000"/>
          <w:sz w:val="28"/>
        </w:rPr>
        <w:t>
      оңалтуды немесе банкроттықты басқарушы шеттетілген жағдайда – жаңа тағайындалған оңалтуды немесе банкроттықты басқарушыға тағайындалған күннен бастап үш жұмыс күні ішінде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министрлігінің интернет-</w:t>
            </w:r>
            <w:r>
              <w:br/>
            </w:r>
            <w:r>
              <w:rPr>
                <w:rFonts w:ascii="Times New Roman"/>
                <w:b w:val="false"/>
                <w:i w:val="false"/>
                <w:color w:val="000000"/>
                <w:sz w:val="20"/>
              </w:rPr>
              <w:t xml:space="preserve">ресурсында әкімші қызметін </w:t>
            </w:r>
            <w:r>
              <w:br/>
            </w:r>
            <w:r>
              <w:rPr>
                <w:rFonts w:ascii="Times New Roman"/>
                <w:b w:val="false"/>
                <w:i w:val="false"/>
                <w:color w:val="000000"/>
                <w:sz w:val="20"/>
              </w:rPr>
              <w:t xml:space="preserve">жүзеге асыру құқығы бар </w:t>
            </w:r>
            <w:r>
              <w:br/>
            </w:r>
            <w:r>
              <w:rPr>
                <w:rFonts w:ascii="Times New Roman"/>
                <w:b w:val="false"/>
                <w:i w:val="false"/>
                <w:color w:val="000000"/>
                <w:sz w:val="20"/>
              </w:rPr>
              <w:t xml:space="preserve">адамдардың тізімін </w:t>
            </w:r>
            <w:r>
              <w:br/>
            </w:r>
            <w:r>
              <w:rPr>
                <w:rFonts w:ascii="Times New Roman"/>
                <w:b w:val="false"/>
                <w:i w:val="false"/>
                <w:color w:val="000000"/>
                <w:sz w:val="20"/>
              </w:rPr>
              <w:t xml:space="preserve">орналастыру, оңалтуды және </w:t>
            </w:r>
            <w:r>
              <w:br/>
            </w:r>
            <w:r>
              <w:rPr>
                <w:rFonts w:ascii="Times New Roman"/>
                <w:b w:val="false"/>
                <w:i w:val="false"/>
                <w:color w:val="000000"/>
                <w:sz w:val="20"/>
              </w:rPr>
              <w:t xml:space="preserve">банкроттықты басқарушыларды </w:t>
            </w:r>
            <w:r>
              <w:br/>
            </w:r>
            <w:r>
              <w:rPr>
                <w:rFonts w:ascii="Times New Roman"/>
                <w:b w:val="false"/>
                <w:i w:val="false"/>
                <w:color w:val="000000"/>
                <w:sz w:val="20"/>
              </w:rPr>
              <w:t xml:space="preserve">тағайындау мен шеттету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30"/>
    <w:p>
      <w:pPr>
        <w:spacing w:after="0"/>
        <w:ind w:left="0"/>
        <w:jc w:val="left"/>
      </w:pPr>
      <w:r>
        <w:rPr>
          <w:rFonts w:ascii="Times New Roman"/>
          <w:b/>
          <w:i w:val="false"/>
          <w:color w:val="000000"/>
        </w:rPr>
        <w:t xml:space="preserve"> Әкімші қызметін жүзеге асыру құқығы бар адамдар тізімі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басты куәландыратын құжатта көрсетілсе)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байланыс деректері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тізіліміне әкімші қызметін жүзеге асыру құқығы бар адамдарды енгізу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ретінде жұмыс өтілі (жылдарда)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оңалту рәсімі жүзеге асырылып жатқан борышкерлер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w:t>
            </w:r>
          </w:p>
          <w:p>
            <w:pPr>
              <w:spacing w:after="20"/>
              <w:ind w:left="20"/>
              <w:jc w:val="both"/>
            </w:pPr>
            <w:r>
              <w:rPr>
                <w:rFonts w:ascii="Times New Roman"/>
                <w:b w:val="false"/>
                <w:i w:val="false"/>
                <w:color w:val="000000"/>
                <w:sz w:val="20"/>
              </w:rPr>
              <w:t>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оңалту рәсімі тоқтатылған борышкерлер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негіздер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рәсімінің мақсатына қол жеткізілді ("Оңалту және банкроттық туралы" Қазақстан Республикасы Заңының 82-бабы</w:t>
            </w:r>
          </w:p>
          <w:p>
            <w:pPr>
              <w:spacing w:after="20"/>
              <w:ind w:left="20"/>
              <w:jc w:val="both"/>
            </w:pPr>
            <w:r>
              <w:rPr>
                <w:rFonts w:ascii="Times New Roman"/>
                <w:b w:val="false"/>
                <w:i w:val="false"/>
                <w:color w:val="000000"/>
                <w:sz w:val="20"/>
              </w:rPr>
              <w:t>
</w:t>
            </w:r>
            <w:r>
              <w:rPr>
                <w:rFonts w:ascii="Times New Roman"/>
                <w:b w:val="false"/>
                <w:i w:val="false"/>
                <w:color w:val="000000"/>
                <w:sz w:val="20"/>
              </w:rPr>
              <w:t>1-тармағының</w:t>
            </w:r>
          </w:p>
          <w:p>
            <w:pPr>
              <w:spacing w:after="20"/>
              <w:ind w:left="20"/>
              <w:jc w:val="both"/>
            </w:pPr>
            <w:r>
              <w:rPr>
                <w:rFonts w:ascii="Times New Roman"/>
                <w:b w:val="false"/>
                <w:i w:val="false"/>
                <w:color w:val="000000"/>
                <w:sz w:val="20"/>
              </w:rPr>
              <w:t>
1) тармақшасы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 қолданылғаннан кейін туындаған ақшалай міндеттемелер кредиторлық берешектің жалпы сомасының жиырма пайызынан асып түсті</w:t>
            </w:r>
          </w:p>
          <w:p>
            <w:pPr>
              <w:spacing w:after="20"/>
              <w:ind w:left="20"/>
              <w:jc w:val="both"/>
            </w:pPr>
            <w:r>
              <w:rPr>
                <w:rFonts w:ascii="Times New Roman"/>
                <w:b w:val="false"/>
                <w:i w:val="false"/>
                <w:color w:val="000000"/>
                <w:sz w:val="20"/>
              </w:rPr>
              <w:t xml:space="preserve">
("Оңалту және банкроттық туралы" Қазақстан Республикасы Заңының 82-бабы </w:t>
            </w:r>
            <w:r>
              <w:rPr>
                <w:rFonts w:ascii="Times New Roman"/>
                <w:b w:val="false"/>
                <w:i w:val="false"/>
                <w:color w:val="000000"/>
                <w:sz w:val="20"/>
              </w:rPr>
              <w:t>1-тармағының</w:t>
            </w:r>
            <w:r>
              <w:rPr>
                <w:rFonts w:ascii="Times New Roman"/>
                <w:b w:val="false"/>
                <w:i w:val="false"/>
                <w:color w:val="000000"/>
                <w:sz w:val="20"/>
              </w:rPr>
              <w:t xml:space="preserve"> 2) тармақшасы және 3-тармағының</w:t>
            </w:r>
          </w:p>
          <w:p>
            <w:pPr>
              <w:spacing w:after="20"/>
              <w:ind w:left="20"/>
              <w:jc w:val="both"/>
            </w:pPr>
            <w:r>
              <w:rPr>
                <w:rFonts w:ascii="Times New Roman"/>
                <w:b w:val="false"/>
                <w:i w:val="false"/>
                <w:color w:val="000000"/>
                <w:sz w:val="20"/>
              </w:rPr>
              <w:t>
3) тармақшасы)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оңалту рәсімі тоқтатылған борышкерлер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банкроттық рәсімі жүзеге асырылып жатқан борышкерлер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негіздер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іске асыру нәтижесінде борышкер-заңды тұлға мүлкінің меншік иесіне (ол уәкілеттік берген орган),</w:t>
            </w:r>
          </w:p>
          <w:p>
            <w:pPr>
              <w:spacing w:after="20"/>
              <w:ind w:left="20"/>
              <w:jc w:val="both"/>
            </w:pPr>
            <w:r>
              <w:rPr>
                <w:rFonts w:ascii="Times New Roman"/>
                <w:b w:val="false"/>
                <w:i w:val="false"/>
                <w:color w:val="000000"/>
                <w:sz w:val="20"/>
              </w:rPr>
              <w:t>
құрылтайшысына (қатысушысына), кредиторға нұқсан келтірілді</w:t>
            </w:r>
          </w:p>
          <w:p>
            <w:pPr>
              <w:spacing w:after="20"/>
              <w:ind w:left="20"/>
              <w:jc w:val="both"/>
            </w:pPr>
            <w:r>
              <w:rPr>
                <w:rFonts w:ascii="Times New Roman"/>
                <w:b w:val="false"/>
                <w:i w:val="false"/>
                <w:color w:val="000000"/>
                <w:sz w:val="20"/>
              </w:rPr>
              <w:t xml:space="preserve">
("Оңалту және банкроттық туралы" Қазақстан Республикасы Заңының 82-бабы </w:t>
            </w:r>
            <w:r>
              <w:rPr>
                <w:rFonts w:ascii="Times New Roman"/>
                <w:b w:val="false"/>
                <w:i w:val="false"/>
                <w:color w:val="000000"/>
                <w:sz w:val="20"/>
              </w:rPr>
              <w:t>3-тармағының</w:t>
            </w:r>
            <w:r>
              <w:rPr>
                <w:rFonts w:ascii="Times New Roman"/>
                <w:b w:val="false"/>
                <w:i w:val="false"/>
                <w:color w:val="000000"/>
                <w:sz w:val="20"/>
              </w:rPr>
              <w:t xml:space="preserve"> 1) тармақшасы және 4-тармағының1)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басқарушының әрекеттерімен (әрекетсіздігімен)борышкер-заңды тұлға мүлкінің меншік иесі (ол уәкілеттік берген орган),</w:t>
            </w:r>
          </w:p>
          <w:p>
            <w:pPr>
              <w:spacing w:after="20"/>
              <w:ind w:left="20"/>
              <w:jc w:val="both"/>
            </w:pPr>
            <w:r>
              <w:rPr>
                <w:rFonts w:ascii="Times New Roman"/>
                <w:b w:val="false"/>
                <w:i w:val="false"/>
                <w:color w:val="000000"/>
                <w:sz w:val="20"/>
              </w:rPr>
              <w:t>
құрылтайшысы (қатысушысы), кредитор мүдделеріне нұқсан келтірілді</w:t>
            </w:r>
          </w:p>
          <w:p>
            <w:pPr>
              <w:spacing w:after="20"/>
              <w:ind w:left="20"/>
              <w:jc w:val="both"/>
            </w:pPr>
            <w:r>
              <w:rPr>
                <w:rFonts w:ascii="Times New Roman"/>
                <w:b w:val="false"/>
                <w:i w:val="false"/>
                <w:color w:val="000000"/>
                <w:sz w:val="20"/>
              </w:rPr>
              <w:t xml:space="preserve">
("Оңалту және банкроттық туралы" Қазақстан Республикасы Заңының 82-бабы </w:t>
            </w:r>
            <w:r>
              <w:rPr>
                <w:rFonts w:ascii="Times New Roman"/>
                <w:b w:val="false"/>
                <w:i w:val="false"/>
                <w:color w:val="000000"/>
                <w:sz w:val="20"/>
              </w:rPr>
              <w:t>3-тармағының</w:t>
            </w:r>
            <w:r>
              <w:rPr>
                <w:rFonts w:ascii="Times New Roman"/>
                <w:b w:val="false"/>
                <w:i w:val="false"/>
                <w:color w:val="000000"/>
                <w:sz w:val="20"/>
              </w:rPr>
              <w:t xml:space="preserve"> 2) тармақшасы және </w:t>
            </w:r>
            <w:r>
              <w:rPr>
                <w:rFonts w:ascii="Times New Roman"/>
                <w:b w:val="false"/>
                <w:i w:val="false"/>
                <w:color w:val="000000"/>
                <w:sz w:val="20"/>
              </w:rPr>
              <w:t>4-тармағының</w:t>
            </w:r>
            <w:r>
              <w:rPr>
                <w:rFonts w:ascii="Times New Roman"/>
                <w:b w:val="false"/>
                <w:i w:val="false"/>
                <w:color w:val="000000"/>
                <w:sz w:val="20"/>
              </w:rPr>
              <w:t xml:space="preserve"> 2)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жиналысын өткізу туралы кредитор тиісінше хабардар етілмеген</w:t>
            </w:r>
          </w:p>
          <w:p>
            <w:pPr>
              <w:spacing w:after="20"/>
              <w:ind w:left="20"/>
              <w:jc w:val="both"/>
            </w:pPr>
            <w:r>
              <w:rPr>
                <w:rFonts w:ascii="Times New Roman"/>
                <w:b w:val="false"/>
                <w:i w:val="false"/>
                <w:color w:val="000000"/>
                <w:sz w:val="20"/>
              </w:rPr>
              <w:t xml:space="preserve">
("Оңалту және банкроттық туралы" Қазақстан Республикасы Заңының 82-бабы </w:t>
            </w:r>
            <w:r>
              <w:rPr>
                <w:rFonts w:ascii="Times New Roman"/>
                <w:b w:val="false"/>
                <w:i w:val="false"/>
                <w:color w:val="000000"/>
                <w:sz w:val="20"/>
              </w:rPr>
              <w:t>4-тармағының</w:t>
            </w:r>
            <w:r>
              <w:rPr>
                <w:rFonts w:ascii="Times New Roman"/>
                <w:b w:val="false"/>
                <w:i w:val="false"/>
                <w:color w:val="000000"/>
                <w:sz w:val="20"/>
              </w:rPr>
              <w:t xml:space="preserve"> 3) тармақшасы)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банкроттық рәсімі аяқталған борышкерлер туралы мәлімет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мүліктік массасымен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талаптар сомасы (мың теңгеде)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 барысында өндірілген сома (мың теңгеде)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шығыстарды өтеуге бағытталған сома (мың теңгеде)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қанағаттандырылған сомасы</w:t>
            </w:r>
          </w:p>
          <w:p>
            <w:pPr>
              <w:spacing w:after="20"/>
              <w:ind w:left="20"/>
              <w:jc w:val="both"/>
            </w:pPr>
            <w:r>
              <w:rPr>
                <w:rFonts w:ascii="Times New Roman"/>
                <w:b w:val="false"/>
                <w:i w:val="false"/>
                <w:color w:val="000000"/>
                <w:sz w:val="20"/>
              </w:rPr>
              <w:t>
(мың теңгеде)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Комитет және оның аумақтық органы анықтаған бұзушылықтардың саны,</w:t>
            </w:r>
          </w:p>
          <w:p>
            <w:pPr>
              <w:spacing w:after="20"/>
              <w:ind w:left="20"/>
              <w:jc w:val="both"/>
            </w:pPr>
            <w:r>
              <w:rPr>
                <w:rFonts w:ascii="Times New Roman"/>
                <w:b w:val="false"/>
                <w:i w:val="false"/>
                <w:color w:val="000000"/>
                <w:sz w:val="20"/>
              </w:rPr>
              <w:t>
олар мыналардың нәтижелері бойынша анықталды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салынған әкімшілік жазалар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біліктілігін арттыру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тексерулер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туралы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оқытудан, даярлаудан, қайта даярлаудан өткендігін растайтын өзге құжат (диплом, куәлік</w:t>
            </w:r>
          </w:p>
          <w:p>
            <w:pPr>
              <w:spacing w:after="20"/>
              <w:ind w:left="20"/>
              <w:jc w:val="both"/>
            </w:pPr>
            <w:r>
              <w:rPr>
                <w:rFonts w:ascii="Times New Roman"/>
                <w:b w:val="false"/>
                <w:i w:val="false"/>
                <w:color w:val="000000"/>
                <w:sz w:val="20"/>
              </w:rPr>
              <w:t>
және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xml:space="preserve">№ 343 бұйрығына </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31"/>
    <w:bookmarkStart w:name="z36" w:id="32"/>
    <w:p>
      <w:pPr>
        <w:spacing w:after="0"/>
        <w:ind w:left="0"/>
        <w:jc w:val="both"/>
      </w:pPr>
      <w:r>
        <w:rPr>
          <w:rFonts w:ascii="Times New Roman"/>
          <w:b w:val="false"/>
          <w:i w:val="false"/>
          <w:color w:val="000000"/>
          <w:sz w:val="28"/>
        </w:rPr>
        <w:t xml:space="preserve">
      1. "Уақытша әкімшіні, оңалтуды, уақытша және банкроттықты басқарушыларды есепке алу, оңалтуды және банкроттықты басқарушыларды тағайындау және шеттету қағидаларын, сондай-ақ уақытша әкімшінің, оңалтуды, уақытша және банкроттықты басқарушылардың біліктілігін арттыру қағидаларын бекіту туралы" Қазақстан Республикасы Премьер-Министрінің Орынбасары – Қазақстан Республикасы Қаржы министрінің 2014 жылғы 28 сәуірдегі № 189 (Нормативтік құқықтық актілерді мемлекеттік тіркеу тізілімінде № 9478 болып тіркелген, "Әділет" ақпараттық-құқықтық жүйесінде 2014 жылғы 2 шілдеде жарияланған) </w:t>
      </w:r>
      <w:r>
        <w:rPr>
          <w:rFonts w:ascii="Times New Roman"/>
          <w:b w:val="false"/>
          <w:i w:val="false"/>
          <w:color w:val="000000"/>
          <w:sz w:val="28"/>
        </w:rPr>
        <w:t>бұйрығы</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2016 жылғы 18 наурыздағы № 139 бұйрығымен бекітілген Өзгерістер енгізілетін Қазақстан Республикасы Қаржы министрлігінің бұйрықтары тізбесінің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13622 болып тіркелген, Қазақстан Республикасы нормативтiк құқықтық актілерінің эталондық бақылау банкiнде 2016 жылғы 7 маусымда жарияланған).</w:t>
      </w:r>
    </w:p>
    <w:bookmarkEnd w:id="33"/>
    <w:bookmarkStart w:name="z38" w:id="34"/>
    <w:p>
      <w:pPr>
        <w:spacing w:after="0"/>
        <w:ind w:left="0"/>
        <w:jc w:val="both"/>
      </w:pPr>
      <w:r>
        <w:rPr>
          <w:rFonts w:ascii="Times New Roman"/>
          <w:b w:val="false"/>
          <w:i w:val="false"/>
          <w:color w:val="000000"/>
          <w:sz w:val="28"/>
        </w:rPr>
        <w:t xml:space="preserve">
      3. "Қазақстан Республикасы Қаржы министрінің кейбір бұйрықтарына өзгерістер енгізу туралы" Қазақстан Республикасы Қаржы министрінің 2016 жылғы 30 желтоқсандағы № 705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14768 болып тіркелген, Қазақстан Республикасы нормативтiк құқықтық актілерінің эталондық бақылау банкiнде 2017 жылғы 17 ақпанда жарияланған).</w:t>
      </w:r>
    </w:p>
    <w:bookmarkEnd w:id="34"/>
    <w:bookmarkStart w:name="z39" w:id="35"/>
    <w:p>
      <w:pPr>
        <w:spacing w:after="0"/>
        <w:ind w:left="0"/>
        <w:jc w:val="both"/>
      </w:pPr>
      <w:r>
        <w:rPr>
          <w:rFonts w:ascii="Times New Roman"/>
          <w:b w:val="false"/>
          <w:i w:val="false"/>
          <w:color w:val="000000"/>
          <w:sz w:val="28"/>
        </w:rPr>
        <w:t xml:space="preserve">
      4. "Уақытша әкімшіні, оңалтуды, уақытша және банкроттықты басқарушыларды есепке алу, оңалтуды және банкроттықты басқарушыларды тағайындау және шеттету қағидаларын, сондай-ақ уақытша әкімшінің, оңалтуды, уақытша және банкроттықты басқарушылардың біліктілігін арттыру қағидаларын бекіту туралы" Қазақстан Республикасы Премьер-Министрінің Орынбасары - Қазақстан Республикасы Қаржы министрінің 2014 жылғы 28 сәуірдегі № 189 бұйрығына өзгеріс енгізу туралы" Қазақстан Республикасы Қаржы министрінің 2018 жылғы 10 желтоқсандағы № 1067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17935 болып тіркелген, Қазақстан Республикасы нормативтiк құқықтық актілерінің эталондық бақылау банкiнде 2018 жылғы 21 желтоқсанда жарияланған).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