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fa71" w14:textId="d32f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атқарушысының 2015 жылғы 24 шілдедегі № 190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Орман шаруашылығы және жануарлар дүниесі комитеті Төрағасының м.а. 2020 жылғы 1 сәуірдегі № 27-5-6/72 бұйрығы. Қазақстан Республикасының Әділет министрлігінде 2020 жылғы 1 сәуірде № 20271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2015 жылғы 14 қыркүйекте "Әділет" ақпараттық-құқықтық жүйесінде ресми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2"/>
    <w:bookmarkStart w:name="z4" w:id="3"/>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Қазақстан Республикасының 2004 жылғы 9 шілдедегі № 593 Заңының </w:t>
      </w:r>
      <w:r>
        <w:rPr>
          <w:rFonts w:ascii="Times New Roman"/>
          <w:b w:val="false"/>
          <w:i w:val="false"/>
          <w:color w:val="000000"/>
          <w:sz w:val="28"/>
        </w:rPr>
        <w:t>62) тармағына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 Экология, геология және табиғи ресурстар министрлігі ережесінің 16-тармағы </w:t>
      </w:r>
      <w:r>
        <w:rPr>
          <w:rFonts w:ascii="Times New Roman"/>
          <w:b w:val="false"/>
          <w:i w:val="false"/>
          <w:color w:val="000000"/>
          <w:sz w:val="28"/>
        </w:rPr>
        <w:t>189)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"Балық ресурстары мен басқа да су жануарларын, олардың бөліктері мен дериваттарын пайдалануға шектеу мен тыйым салу":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балық ресурстары мен басқа да су жануарларын, олардың бөліктері мен дериваттарын пайдалануға шектеу мен тыйым салу (бұдан әрі - шектеу мен тыйым салу) Жануарлар дүниесiн қорғау, өсiмiн молайту және пайдалану туралы Қазақстан Республикасының 2004 жылғы 9 шілдедегі № 593 Заңының 62) тармағына және Қазақстан Республикасы Үкіметінің 2019 жылғы 5 шілдедегі № 479 қаулысымен бекітілген Қазақстан Республикасы Экология, геология және табиғи ресурстар министрлігі ережесінің 16-тармағы </w:t>
      </w:r>
      <w:r>
        <w:rPr>
          <w:rFonts w:ascii="Times New Roman"/>
          <w:b w:val="false"/>
          <w:i w:val="false"/>
          <w:color w:val="000000"/>
          <w:sz w:val="28"/>
        </w:rPr>
        <w:t>189) тармақшасына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"6. Балық ресурстары мен басқа да су жануарларының уылдырық шашу және көбеюі кезеңінде мынадай орындар мен мерзімдерде:</w:t>
      </w:r>
    </w:p>
    <w:bookmarkEnd w:id="6"/>
    <w:bookmarkStart w:name="z10" w:id="7"/>
    <w:p>
      <w:pPr>
        <w:spacing w:after="0"/>
        <w:ind w:left="0"/>
        <w:jc w:val="both"/>
      </w:pPr>
      <w:r>
        <w:rPr>
          <w:rFonts w:ascii="Times New Roman"/>
          <w:b w:val="false"/>
          <w:i w:val="false"/>
          <w:color w:val="000000"/>
          <w:sz w:val="28"/>
        </w:rPr>
        <w:t>
      1) Шардара су қоймасының су айлағында 1 сәуірден 20 мамырды қоса алғандағы аралықта;</w:t>
      </w:r>
    </w:p>
    <w:bookmarkEnd w:id="7"/>
    <w:bookmarkStart w:name="z11" w:id="8"/>
    <w:p>
      <w:pPr>
        <w:spacing w:after="0"/>
        <w:ind w:left="0"/>
        <w:jc w:val="both"/>
      </w:pPr>
      <w:r>
        <w:rPr>
          <w:rFonts w:ascii="Times New Roman"/>
          <w:b w:val="false"/>
          <w:i w:val="false"/>
          <w:color w:val="000000"/>
          <w:sz w:val="28"/>
        </w:rPr>
        <w:t>
      2) Түркістан облысы шегіндегі су айдындарда және Шардара су қоймасынан Қызылорда облысының әкімшілік шекарасына дейiнгi Сырдария өзенiнде 15 сәуірден 31 мамырды қоса алғандағы аралықта;</w:t>
      </w:r>
    </w:p>
    <w:bookmarkEnd w:id="8"/>
    <w:bookmarkStart w:name="z12" w:id="9"/>
    <w:p>
      <w:pPr>
        <w:spacing w:after="0"/>
        <w:ind w:left="0"/>
        <w:jc w:val="both"/>
      </w:pPr>
      <w:r>
        <w:rPr>
          <w:rFonts w:ascii="Times New Roman"/>
          <w:b w:val="false"/>
          <w:i w:val="false"/>
          <w:color w:val="000000"/>
          <w:sz w:val="28"/>
        </w:rPr>
        <w:t>
      3) сағадан Түркістан блысының әкімшілік шекарасына дейінгі Сырдария өзенінде 1 сәуiр мен 30 мамырды қоса алғандағы аралықта;</w:t>
      </w:r>
    </w:p>
    <w:bookmarkEnd w:id="9"/>
    <w:bookmarkStart w:name="z13" w:id="10"/>
    <w:p>
      <w:pPr>
        <w:spacing w:after="0"/>
        <w:ind w:left="0"/>
        <w:jc w:val="both"/>
      </w:pPr>
      <w:r>
        <w:rPr>
          <w:rFonts w:ascii="Times New Roman"/>
          <w:b w:val="false"/>
          <w:i w:val="false"/>
          <w:color w:val="000000"/>
          <w:sz w:val="28"/>
        </w:rPr>
        <w:t>
      4) Кiшi Арал теңiзiнiң су айлағында 1 мамырдан 10 маусымды қоса алғандағы аралықта;</w:t>
      </w:r>
    </w:p>
    <w:bookmarkEnd w:id="10"/>
    <w:bookmarkStart w:name="z14" w:id="11"/>
    <w:p>
      <w:pPr>
        <w:spacing w:after="0"/>
        <w:ind w:left="0"/>
        <w:jc w:val="both"/>
      </w:pPr>
      <w:r>
        <w:rPr>
          <w:rFonts w:ascii="Times New Roman"/>
          <w:b w:val="false"/>
          <w:i w:val="false"/>
          <w:color w:val="000000"/>
          <w:sz w:val="28"/>
        </w:rPr>
        <w:t>
      5) Қызылорда облысының шегіндегі су айдындарында 20 сәуірден 10 маусымды қоса алғандағы аралықта;</w:t>
      </w:r>
    </w:p>
    <w:bookmarkEnd w:id="11"/>
    <w:bookmarkStart w:name="z15" w:id="12"/>
    <w:p>
      <w:pPr>
        <w:spacing w:after="0"/>
        <w:ind w:left="0"/>
        <w:jc w:val="both"/>
      </w:pPr>
      <w:r>
        <w:rPr>
          <w:rFonts w:ascii="Times New Roman"/>
          <w:b w:val="false"/>
          <w:i w:val="false"/>
          <w:color w:val="000000"/>
          <w:sz w:val="28"/>
        </w:rPr>
        <w:t>
      6) Сарышығанақ және Бутаковка шығанағында сонымен қатар, осы шығанақтарды байланыстыратын сағаларда мұздың ыдырауынан бастап маусымның 10-на дейін балық аулауға тыйым салу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"8. Тыныштық аймағын құру мақсатында мынадай орындарда:</w:t>
      </w:r>
    </w:p>
    <w:bookmarkEnd w:id="13"/>
    <w:bookmarkStart w:name="z18" w:id="14"/>
    <w:p>
      <w:pPr>
        <w:spacing w:after="0"/>
        <w:ind w:left="0"/>
        <w:jc w:val="both"/>
      </w:pPr>
      <w:r>
        <w:rPr>
          <w:rFonts w:ascii="Times New Roman"/>
          <w:b w:val="false"/>
          <w:i w:val="false"/>
          <w:color w:val="000000"/>
          <w:sz w:val="28"/>
        </w:rPr>
        <w:t>
      1) Арыс және Келес өзендерінде;</w:t>
      </w:r>
    </w:p>
    <w:bookmarkEnd w:id="14"/>
    <w:bookmarkStart w:name="z19" w:id="15"/>
    <w:p>
      <w:pPr>
        <w:spacing w:after="0"/>
        <w:ind w:left="0"/>
        <w:jc w:val="both"/>
      </w:pPr>
      <w:r>
        <w:rPr>
          <w:rFonts w:ascii="Times New Roman"/>
          <w:b w:val="false"/>
          <w:i w:val="false"/>
          <w:color w:val="000000"/>
          <w:sz w:val="28"/>
        </w:rPr>
        <w:t xml:space="preserve">
      2) Сырдария өзенi Кiшi Арал теңiзiне құятын жерінен Көкарал бөлiп тұру бөгетiне дейiнгi оңтүстiк бағытта, Көкарал түбегіне дейiнгi батыс бағытта, солтүстiк және солтүстiк-шығыс бағыттарда 5 километр (бұдан әрі - км), Сырдария өзенінің ағысымен жоғары бағытта 5 км учаскеде; </w:t>
      </w:r>
    </w:p>
    <w:bookmarkEnd w:id="15"/>
    <w:bookmarkStart w:name="z20" w:id="16"/>
    <w:p>
      <w:pPr>
        <w:spacing w:after="0"/>
        <w:ind w:left="0"/>
        <w:jc w:val="both"/>
      </w:pPr>
      <w:r>
        <w:rPr>
          <w:rFonts w:ascii="Times New Roman"/>
          <w:b w:val="false"/>
          <w:i w:val="false"/>
          <w:color w:val="000000"/>
          <w:sz w:val="28"/>
        </w:rPr>
        <w:t>
      3) Шығыс тасталым сызығынан (Құркелес өзенiнің сағасы) Өзбекстан Республикасының мемлекеттiк шекарасына дейiнгі Сырдария өзенiнде және Шардара су қоймасының (Шығыс тасталым, Құркелес, Отырлы өзендерiнiң сағасы, Корей шығанағы) негiзгi уылдырық шашу учаскелерiнде жыл бойы балық аулауға тыйым салу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"10. Тыныштық аймағын құру мақсатында мынадай орындарда:</w:t>
      </w:r>
    </w:p>
    <w:bookmarkEnd w:id="17"/>
    <w:bookmarkStart w:name="z23" w:id="18"/>
    <w:p>
      <w:pPr>
        <w:spacing w:after="0"/>
        <w:ind w:left="0"/>
        <w:jc w:val="both"/>
      </w:pPr>
      <w:r>
        <w:rPr>
          <w:rFonts w:ascii="Times New Roman"/>
          <w:b w:val="false"/>
          <w:i w:val="false"/>
          <w:color w:val="000000"/>
          <w:sz w:val="28"/>
        </w:rPr>
        <w:t>
      1) кәсіпшілік балық аулау құралдарын қолдана отырып Қапшағай СЭС бөгетiнен 6-шы балық қабылдау пунктіне (Аралтөбе кенті) дейінгі Іле өзенінде және Іле өзенінің барлық атырауында;</w:t>
      </w:r>
    </w:p>
    <w:bookmarkEnd w:id="18"/>
    <w:bookmarkStart w:name="z24" w:id="19"/>
    <w:p>
      <w:pPr>
        <w:spacing w:after="0"/>
        <w:ind w:left="0"/>
        <w:jc w:val="both"/>
      </w:pPr>
      <w:r>
        <w:rPr>
          <w:rFonts w:ascii="Times New Roman"/>
          <w:b w:val="false"/>
          <w:i w:val="false"/>
          <w:color w:val="000000"/>
          <w:sz w:val="28"/>
        </w:rPr>
        <w:t>
      2) кәсіпшілік балық аулау құралдарын қолдана отырып Шарын өзенінің сағасынан ҚХР мемлекеттік шекарасына дейін Іле өзенінде;</w:t>
      </w:r>
    </w:p>
    <w:bookmarkEnd w:id="19"/>
    <w:bookmarkStart w:name="z25" w:id="20"/>
    <w:p>
      <w:pPr>
        <w:spacing w:after="0"/>
        <w:ind w:left="0"/>
        <w:jc w:val="both"/>
      </w:pPr>
      <w:r>
        <w:rPr>
          <w:rFonts w:ascii="Times New Roman"/>
          <w:b w:val="false"/>
          <w:i w:val="false"/>
          <w:color w:val="000000"/>
          <w:sz w:val="28"/>
        </w:rPr>
        <w:t>
      3) Қапшағай су қоймасының сол жақ жағалауындағы Үтік шоқысын (аңшылық шаруашылығы кордоны) және оң жақ жағалаудағы бұрынғы 90 км (қорықшылар үйі) және қосатын тік сызықтан Іле өзенінің ағысымен жоғарғы бағытта Шарын өзенінің сағасына дейін;</w:t>
      </w:r>
    </w:p>
    <w:bookmarkEnd w:id="20"/>
    <w:bookmarkStart w:name="z26" w:id="21"/>
    <w:p>
      <w:pPr>
        <w:spacing w:after="0"/>
        <w:ind w:left="0"/>
        <w:jc w:val="both"/>
      </w:pPr>
      <w:r>
        <w:rPr>
          <w:rFonts w:ascii="Times New Roman"/>
          <w:b w:val="false"/>
          <w:i w:val="false"/>
          <w:color w:val="000000"/>
          <w:sz w:val="28"/>
        </w:rPr>
        <w:t>
      4) Жалаңашкөл көлінде;</w:t>
      </w:r>
    </w:p>
    <w:bookmarkEnd w:id="21"/>
    <w:bookmarkStart w:name="z27" w:id="22"/>
    <w:p>
      <w:pPr>
        <w:spacing w:after="0"/>
        <w:ind w:left="0"/>
        <w:jc w:val="both"/>
      </w:pPr>
      <w:r>
        <w:rPr>
          <w:rFonts w:ascii="Times New Roman"/>
          <w:b w:val="false"/>
          <w:i w:val="false"/>
          <w:color w:val="000000"/>
          <w:sz w:val="28"/>
        </w:rPr>
        <w:t>
      5) Қаратал, Ақсу, Лепсі, Аягөз өзендерінде кәсіптік аулау құралдарын қолдана отырып, осы өзендердің сағаларын, ағындарын және жайылмаларын олардың Балқаш көліне құятын сағасынан және өзендердің барлық ұзындығы мен олардың негізгі ағындарының ағысы бойынша жоғары қарай пайдалана отырып жыл бойы балық аулауға тыйым салу енгізілсін.";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29" w:id="23"/>
    <w:p>
      <w:pPr>
        <w:spacing w:after="0"/>
        <w:ind w:left="0"/>
        <w:jc w:val="both"/>
      </w:pPr>
      <w:r>
        <w:rPr>
          <w:rFonts w:ascii="Times New Roman"/>
          <w:b w:val="false"/>
          <w:i w:val="false"/>
          <w:color w:val="000000"/>
          <w:sz w:val="28"/>
        </w:rPr>
        <w:t>
      "3) Қара Ертіс өзенінде Зайсан көліне құйылудан ҚХР Мемлекеттік шекарасына дейін және Кендірлік және Ақсу өзендерінде Қара Ертіс өзеніне құйылудан Зайсан-Майқапшағай автожолына дейін;";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6) тармақшасы мынадай редакцияда жазылсын:</w:t>
      </w:r>
    </w:p>
    <w:bookmarkStart w:name="z31" w:id="24"/>
    <w:p>
      <w:pPr>
        <w:spacing w:after="0"/>
        <w:ind w:left="0"/>
        <w:jc w:val="both"/>
      </w:pPr>
      <w:r>
        <w:rPr>
          <w:rFonts w:ascii="Times New Roman"/>
          <w:b w:val="false"/>
          <w:i w:val="false"/>
          <w:color w:val="000000"/>
          <w:sz w:val="28"/>
        </w:rPr>
        <w:t>
      "6) кәсіпшілік балық аулау құралдарын қолдана отырып бастауынан сағасына дейінгі аралықтағы Боқан, Көкпектi, Күршiм, Бұқтырма, Нарым, Калжыр, Ақ-Қаба, Қара-Қаба өзендерiнде және олардың құймаларында;";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4) тармақшасы мынадай редакцияда жазылсын:</w:t>
      </w:r>
    </w:p>
    <w:bookmarkStart w:name="z33" w:id="25"/>
    <w:p>
      <w:pPr>
        <w:spacing w:after="0"/>
        <w:ind w:left="0"/>
        <w:jc w:val="both"/>
      </w:pPr>
      <w:r>
        <w:rPr>
          <w:rFonts w:ascii="Times New Roman"/>
          <w:b w:val="false"/>
          <w:i w:val="false"/>
          <w:color w:val="000000"/>
          <w:sz w:val="28"/>
        </w:rPr>
        <w:t>
      "4) Ақтөбе облысының басқа су айдындарында:</w:t>
      </w:r>
    </w:p>
    <w:bookmarkEnd w:id="25"/>
    <w:bookmarkStart w:name="z34" w:id="26"/>
    <w:p>
      <w:pPr>
        <w:spacing w:after="0"/>
        <w:ind w:left="0"/>
        <w:jc w:val="both"/>
      </w:pPr>
      <w:r>
        <w:rPr>
          <w:rFonts w:ascii="Times New Roman"/>
          <w:b w:val="false"/>
          <w:i w:val="false"/>
          <w:color w:val="000000"/>
          <w:sz w:val="28"/>
        </w:rPr>
        <w:t>
      шортан, көксерке, берiш, аққайран, ақмарқа, қызыл көз, торта, алабұға, тұрпа, тарақ балық - 10 сәуірден 10 мамыр қоса алғандағы аралықта;</w:t>
      </w:r>
    </w:p>
    <w:bookmarkEnd w:id="26"/>
    <w:bookmarkStart w:name="z35" w:id="27"/>
    <w:p>
      <w:pPr>
        <w:spacing w:after="0"/>
        <w:ind w:left="0"/>
        <w:jc w:val="both"/>
      </w:pPr>
      <w:r>
        <w:rPr>
          <w:rFonts w:ascii="Times New Roman"/>
          <w:b w:val="false"/>
          <w:i w:val="false"/>
          <w:color w:val="000000"/>
          <w:sz w:val="28"/>
        </w:rPr>
        <w:t>
      сазан (тұқы), мөңке, оңғақ, жайын, қызыл қанатты шұбар балық, айнакөз, табан -10 мамырдан 5 маусымды алғандағы аралықта;</w:t>
      </w:r>
    </w:p>
    <w:bookmarkEnd w:id="27"/>
    <w:bookmarkStart w:name="z36" w:id="28"/>
    <w:p>
      <w:pPr>
        <w:spacing w:after="0"/>
        <w:ind w:left="0"/>
        <w:jc w:val="both"/>
      </w:pPr>
      <w:r>
        <w:rPr>
          <w:rFonts w:ascii="Times New Roman"/>
          <w:b w:val="false"/>
          <w:i w:val="false"/>
          <w:color w:val="000000"/>
          <w:sz w:val="28"/>
        </w:rPr>
        <w:t>
      нәлім - 1 желтоқсаннан 31 қаңтарды қоса алғандағы аралықта;</w:t>
      </w:r>
    </w:p>
    <w:bookmarkEnd w:id="28"/>
    <w:bookmarkStart w:name="z37" w:id="29"/>
    <w:p>
      <w:pPr>
        <w:spacing w:after="0"/>
        <w:ind w:left="0"/>
        <w:jc w:val="both"/>
      </w:pPr>
      <w:r>
        <w:rPr>
          <w:rFonts w:ascii="Times New Roman"/>
          <w:b w:val="false"/>
          <w:i w:val="false"/>
          <w:color w:val="000000"/>
          <w:sz w:val="28"/>
        </w:rPr>
        <w:t>
      ақсаха балық түрлері - 20 қазан мен 30 қарашаны қоса алғандағы аралықта;</w:t>
      </w:r>
    </w:p>
    <w:bookmarkEnd w:id="29"/>
    <w:bookmarkStart w:name="z38" w:id="30"/>
    <w:p>
      <w:pPr>
        <w:spacing w:after="0"/>
        <w:ind w:left="0"/>
        <w:jc w:val="both"/>
      </w:pPr>
      <w:r>
        <w:rPr>
          <w:rFonts w:ascii="Times New Roman"/>
          <w:b w:val="false"/>
          <w:i w:val="false"/>
          <w:color w:val="000000"/>
          <w:sz w:val="28"/>
        </w:rPr>
        <w:t>
      шаян - 1 ақпаннан 5 маусымға қоса алғандағы аралықта аулауға;";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1) тармақшасы мынадай редакцияда жазылсын:</w:t>
      </w:r>
    </w:p>
    <w:bookmarkStart w:name="z40" w:id="31"/>
    <w:p>
      <w:pPr>
        <w:spacing w:after="0"/>
        <w:ind w:left="0"/>
        <w:jc w:val="both"/>
      </w:pPr>
      <w:r>
        <w:rPr>
          <w:rFonts w:ascii="Times New Roman"/>
          <w:b w:val="false"/>
          <w:i w:val="false"/>
          <w:color w:val="000000"/>
          <w:sz w:val="28"/>
        </w:rPr>
        <w:t>
      "1) Каспий теңiзi қазақстандық секторы солтүстiк бөлiгiнің су айлағында 25 мамырдан 31 тамызды қоса алғандағы аралықта;";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4) тармақшасы мынадай редакцияда жазылсын:</w:t>
      </w:r>
    </w:p>
    <w:bookmarkStart w:name="z42" w:id="32"/>
    <w:p>
      <w:pPr>
        <w:spacing w:after="0"/>
        <w:ind w:left="0"/>
        <w:jc w:val="both"/>
      </w:pPr>
      <w:r>
        <w:rPr>
          <w:rFonts w:ascii="Times New Roman"/>
          <w:b w:val="false"/>
          <w:i w:val="false"/>
          <w:color w:val="000000"/>
          <w:sz w:val="28"/>
        </w:rPr>
        <w:t>
      "4) Жайық өзенінің Золотой арнасындағы Төменгі Пешной (өсімін молайтуға арналған ұйықтық учаскесі),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Жайық өзеніндегі Жаңа Лицевая, Ескі Лицевая, Бугорки, ғылыми зерттеуге арналған Төменгі Татар ұйықтық учаскелерінде 16 мамырдан 15 тамызды қоса алғандағы аралықта және мұз қатқан кезеңде;";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1) тармақшасы мынадай редакцияда жазылсын:</w:t>
      </w:r>
    </w:p>
    <w:bookmarkStart w:name="z44" w:id="33"/>
    <w:p>
      <w:pPr>
        <w:spacing w:after="0"/>
        <w:ind w:left="0"/>
        <w:jc w:val="both"/>
      </w:pPr>
      <w:r>
        <w:rPr>
          <w:rFonts w:ascii="Times New Roman"/>
          <w:b w:val="false"/>
          <w:i w:val="false"/>
          <w:color w:val="000000"/>
          <w:sz w:val="28"/>
        </w:rPr>
        <w:t>
      "1) көктемдiк балық аулау маусымында 25 сәуiрге дейiн 5:3 (5 күн балық ауланады, 3 күн тыйым салынады), 25 сәуірден бастап 15 мамырға дейін 5:5 (5 күн балық ауланады, 5 күн тыйым салынады);";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"24. Барлық суда 1 сәуірден 15 маусымды қоса алғандағы аралықта шаяндарды аулауға тыйым салу енгізілсін;";</w:t>
      </w:r>
    </w:p>
    <w:bookmarkEnd w:id="34"/>
    <w:bookmarkStart w:name="z47" w:id="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ресурстары мен басқа да су жануарларын, олардың бөліктері мен дериваттарын пайдалану орындары мен мерзімдері":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"1. Мынадай:</w:t>
      </w:r>
    </w:p>
    <w:bookmarkEnd w:id="36"/>
    <w:bookmarkStart w:name="z50" w:id="37"/>
    <w:p>
      <w:pPr>
        <w:spacing w:after="0"/>
        <w:ind w:left="0"/>
        <w:jc w:val="both"/>
      </w:pPr>
      <w:r>
        <w:rPr>
          <w:rFonts w:ascii="Times New Roman"/>
          <w:b w:val="false"/>
          <w:i w:val="false"/>
          <w:color w:val="000000"/>
          <w:sz w:val="28"/>
        </w:rPr>
        <w:t>
      1) Шардара су қоймасының су айлағында 21 мамыр мен 31 наурызды қоса алғандағы аралықта;</w:t>
      </w:r>
    </w:p>
    <w:bookmarkEnd w:id="37"/>
    <w:bookmarkStart w:name="z51" w:id="38"/>
    <w:p>
      <w:pPr>
        <w:spacing w:after="0"/>
        <w:ind w:left="0"/>
        <w:jc w:val="both"/>
      </w:pPr>
      <w:r>
        <w:rPr>
          <w:rFonts w:ascii="Times New Roman"/>
          <w:b w:val="false"/>
          <w:i w:val="false"/>
          <w:color w:val="000000"/>
          <w:sz w:val="28"/>
        </w:rPr>
        <w:t>
      2) Түркістан облысы шегіндегі су айдындарда және Шардара су қоймасынан Қызылорда облысының әкімшілік шекарасына дейiнгi Сырдария өзенiнде 1 маусымнан 14 сәуірді қоса алғандағы аралықта;</w:t>
      </w:r>
    </w:p>
    <w:bookmarkEnd w:id="38"/>
    <w:bookmarkStart w:name="z52" w:id="39"/>
    <w:p>
      <w:pPr>
        <w:spacing w:after="0"/>
        <w:ind w:left="0"/>
        <w:jc w:val="both"/>
      </w:pPr>
      <w:r>
        <w:rPr>
          <w:rFonts w:ascii="Times New Roman"/>
          <w:b w:val="false"/>
          <w:i w:val="false"/>
          <w:color w:val="000000"/>
          <w:sz w:val="28"/>
        </w:rPr>
        <w:t>
      3) сағадан Түркістан облысының әкімшілік шекарасына дейінгі Сырдария өзенінде 31 мамырдан 31 наурызды қоса алғандағы аралықта;</w:t>
      </w:r>
    </w:p>
    <w:bookmarkEnd w:id="39"/>
    <w:bookmarkStart w:name="z53" w:id="40"/>
    <w:p>
      <w:pPr>
        <w:spacing w:after="0"/>
        <w:ind w:left="0"/>
        <w:jc w:val="both"/>
      </w:pPr>
      <w:r>
        <w:rPr>
          <w:rFonts w:ascii="Times New Roman"/>
          <w:b w:val="false"/>
          <w:i w:val="false"/>
          <w:color w:val="000000"/>
          <w:sz w:val="28"/>
        </w:rPr>
        <w:t>
      4) Кiшi Арал теңiзiнiң су айлағында 11 маусымнан 30 сәуірді қоса алғандағы аралықта;</w:t>
      </w:r>
    </w:p>
    <w:bookmarkEnd w:id="40"/>
    <w:bookmarkStart w:name="z54" w:id="41"/>
    <w:p>
      <w:pPr>
        <w:spacing w:after="0"/>
        <w:ind w:left="0"/>
        <w:jc w:val="both"/>
      </w:pPr>
      <w:r>
        <w:rPr>
          <w:rFonts w:ascii="Times New Roman"/>
          <w:b w:val="false"/>
          <w:i w:val="false"/>
          <w:color w:val="000000"/>
          <w:sz w:val="28"/>
        </w:rPr>
        <w:t>
      5) Қызылорда облысының шегіндегі су айдындарда 11 маусымнан 19 сәуірді қоса алғандағы аралықта;</w:t>
      </w:r>
    </w:p>
    <w:bookmarkEnd w:id="41"/>
    <w:bookmarkStart w:name="z55" w:id="42"/>
    <w:p>
      <w:pPr>
        <w:spacing w:after="0"/>
        <w:ind w:left="0"/>
        <w:jc w:val="both"/>
      </w:pPr>
      <w:r>
        <w:rPr>
          <w:rFonts w:ascii="Times New Roman"/>
          <w:b w:val="false"/>
          <w:i w:val="false"/>
          <w:color w:val="000000"/>
          <w:sz w:val="28"/>
        </w:rPr>
        <w:t>
      6) артемия жұмыртқаларын жинау және дайындау үшін Өзбекстан Республикасының мемлекеттік шекарасына дейін Қазақстан Республикасы аумағының шегінде Тұщыбас, Чернышева шығанақтарын қоса алғанда, Үлкен Арал теңізінде 1 тамыздан 31 наурызды қоса алғандағы аралықта;</w:t>
      </w:r>
    </w:p>
    <w:bookmarkEnd w:id="42"/>
    <w:bookmarkStart w:name="z56" w:id="43"/>
    <w:p>
      <w:pPr>
        <w:spacing w:after="0"/>
        <w:ind w:left="0"/>
        <w:jc w:val="both"/>
      </w:pPr>
      <w:r>
        <w:rPr>
          <w:rFonts w:ascii="Times New Roman"/>
          <w:b w:val="false"/>
          <w:i w:val="false"/>
          <w:color w:val="000000"/>
          <w:sz w:val="28"/>
        </w:rPr>
        <w:t>
      7) Сарышығанақ және Бутаковка шығанағында сонымен қатар, осы шығанақтарды байланыстыратын сағаларда маусымның 11-нен бастап балық ресурстары мен басқа да су жануарларын, олардың бөліктері мен дериваттарын пайдалану орындары мен мерзімдері (бұдан әрі - пайдалану орындары мен мерзімдері) мұздың ыдырауына дейін белгіленсін.";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58" w:id="44"/>
    <w:p>
      <w:pPr>
        <w:spacing w:after="0"/>
        <w:ind w:left="0"/>
        <w:jc w:val="both"/>
      </w:pPr>
      <w:r>
        <w:rPr>
          <w:rFonts w:ascii="Times New Roman"/>
          <w:b w:val="false"/>
          <w:i w:val="false"/>
          <w:color w:val="000000"/>
          <w:sz w:val="28"/>
        </w:rPr>
        <w:t xml:space="preserve">
      "2) Кәсіпшілік емес аулау құралдарын қолдана отырып Балқаш көліне құятын сағалардан ағыспен жоғарғы бағытта өзеннің жалпы ұзындығымен және оның негізгі сағалары,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2 маусымнан 14 сәуірді қоса алғандағы аралықта;";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60" w:id="45"/>
    <w:p>
      <w:pPr>
        <w:spacing w:after="0"/>
        <w:ind w:left="0"/>
        <w:jc w:val="both"/>
      </w:pPr>
      <w:r>
        <w:rPr>
          <w:rFonts w:ascii="Times New Roman"/>
          <w:b w:val="false"/>
          <w:i w:val="false"/>
          <w:color w:val="000000"/>
          <w:sz w:val="28"/>
        </w:rPr>
        <w:t>
      "4) Ақтөбе облысының басқа су айдындарында:</w:t>
      </w:r>
    </w:p>
    <w:bookmarkEnd w:id="45"/>
    <w:bookmarkStart w:name="z61" w:id="46"/>
    <w:p>
      <w:pPr>
        <w:spacing w:after="0"/>
        <w:ind w:left="0"/>
        <w:jc w:val="both"/>
      </w:pPr>
      <w:r>
        <w:rPr>
          <w:rFonts w:ascii="Times New Roman"/>
          <w:b w:val="false"/>
          <w:i w:val="false"/>
          <w:color w:val="000000"/>
          <w:sz w:val="28"/>
        </w:rPr>
        <w:t>
      шортан, көксерке, берiш, аққайран, ақмарқа, қызыл көз, торта, алабұға, тұрпан, тарақ балық - 11 мамырдан 9 сәуірді қоса алғандағы аралықта;</w:t>
      </w:r>
    </w:p>
    <w:bookmarkEnd w:id="46"/>
    <w:bookmarkStart w:name="z62" w:id="47"/>
    <w:p>
      <w:pPr>
        <w:spacing w:after="0"/>
        <w:ind w:left="0"/>
        <w:jc w:val="both"/>
      </w:pPr>
      <w:r>
        <w:rPr>
          <w:rFonts w:ascii="Times New Roman"/>
          <w:b w:val="false"/>
          <w:i w:val="false"/>
          <w:color w:val="000000"/>
          <w:sz w:val="28"/>
        </w:rPr>
        <w:t>
      сазан (тұқы), мөңке, оңғақ, жайын, қызыл қанатты шұбар балық, айнакөз, табан - 6 маусымнан 9 мамырды қоса алғандағы аралықта;</w:t>
      </w:r>
    </w:p>
    <w:bookmarkEnd w:id="47"/>
    <w:bookmarkStart w:name="z63" w:id="48"/>
    <w:p>
      <w:pPr>
        <w:spacing w:after="0"/>
        <w:ind w:left="0"/>
        <w:jc w:val="both"/>
      </w:pPr>
      <w:r>
        <w:rPr>
          <w:rFonts w:ascii="Times New Roman"/>
          <w:b w:val="false"/>
          <w:i w:val="false"/>
          <w:color w:val="000000"/>
          <w:sz w:val="28"/>
        </w:rPr>
        <w:t>
      нәлім - 1 ақпаннан 30 қарашаны қоса алғандағы аралықта;</w:t>
      </w:r>
    </w:p>
    <w:bookmarkEnd w:id="48"/>
    <w:bookmarkStart w:name="z64" w:id="49"/>
    <w:p>
      <w:pPr>
        <w:spacing w:after="0"/>
        <w:ind w:left="0"/>
        <w:jc w:val="both"/>
      </w:pPr>
      <w:r>
        <w:rPr>
          <w:rFonts w:ascii="Times New Roman"/>
          <w:b w:val="false"/>
          <w:i w:val="false"/>
          <w:color w:val="000000"/>
          <w:sz w:val="28"/>
        </w:rPr>
        <w:t>
      ақсаха балық түрлері - 1 желтоқсаннан 19 қазанды қоса алғандағы аралықта;</w:t>
      </w:r>
    </w:p>
    <w:bookmarkEnd w:id="49"/>
    <w:bookmarkStart w:name="z65" w:id="50"/>
    <w:p>
      <w:pPr>
        <w:spacing w:after="0"/>
        <w:ind w:left="0"/>
        <w:jc w:val="both"/>
      </w:pPr>
      <w:r>
        <w:rPr>
          <w:rFonts w:ascii="Times New Roman"/>
          <w:b w:val="false"/>
          <w:i w:val="false"/>
          <w:color w:val="000000"/>
          <w:sz w:val="28"/>
        </w:rPr>
        <w:t>
      шаян - 6 маусымнан 31 қаңтарды қоса алғандағы аралықта;";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67" w:id="51"/>
    <w:p>
      <w:pPr>
        <w:spacing w:after="0"/>
        <w:ind w:left="0"/>
        <w:jc w:val="both"/>
      </w:pPr>
      <w:r>
        <w:rPr>
          <w:rFonts w:ascii="Times New Roman"/>
          <w:b w:val="false"/>
          <w:i w:val="false"/>
          <w:color w:val="000000"/>
          <w:sz w:val="28"/>
        </w:rPr>
        <w:t>
      "1) балық аулауға тыйым салынған орындарды есептемегенде, Каспий теңiзiнiң қазақстандық секторының солтүстiк бөлiгiнің су айлағында 1 қыркүйектен 24 мамырды қоса алғандағы аралықта;";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мынадай редакцияда жазылсын:</w:t>
      </w:r>
    </w:p>
    <w:bookmarkStart w:name="z69" w:id="52"/>
    <w:p>
      <w:pPr>
        <w:spacing w:after="0"/>
        <w:ind w:left="0"/>
        <w:jc w:val="both"/>
      </w:pPr>
      <w:r>
        <w:rPr>
          <w:rFonts w:ascii="Times New Roman"/>
          <w:b w:val="false"/>
          <w:i w:val="false"/>
          <w:color w:val="000000"/>
          <w:sz w:val="28"/>
        </w:rPr>
        <w:t>
      "4) Жайық өзенінің Золотой арнасындағы Төменгі Пешной (өсімін молайтуға арналған ұйықтық учаскесі),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Жайық өзеніндегі Жаңа Лицевая, Ескі Лицевая, Бугорки, ғылыми зерттеуге арналған Төменгі Татар ұйықтық учаскелерінде мұз қатқан кезеңді қоспағанда, 16 тамыздан 15 мамырды қоса алғандағы аралықта;";</w:t>
      </w:r>
    </w:p>
    <w:bookmarkEnd w:id="52"/>
    <w:bookmarkStart w:name="z70" w:id="5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"Жануарлар дүниесі объектілерін пайдалануға шектеу мен тыйым салу":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2" w:id="54"/>
    <w:p>
      <w:pPr>
        <w:spacing w:after="0"/>
        <w:ind w:left="0"/>
        <w:jc w:val="both"/>
      </w:pPr>
      <w:r>
        <w:rPr>
          <w:rFonts w:ascii="Times New Roman"/>
          <w:b w:val="false"/>
          <w:i w:val="false"/>
          <w:color w:val="000000"/>
          <w:sz w:val="28"/>
        </w:rPr>
        <w:t xml:space="preserve">
      "1. Осы жануарлар дүниесі объектілерін пайдалануға шектеу мен тыйым салу (бұдан әрі - шектеу мен тыйым салу) Жануарлар дүниесiн қорғау, өсiмiн молайту және пайдалану туралы Қазақстан Республикасының 2004 жылғы 9 шілдедегі № 593 Заңының </w:t>
      </w:r>
      <w:r>
        <w:rPr>
          <w:rFonts w:ascii="Times New Roman"/>
          <w:b w:val="false"/>
          <w:i w:val="false"/>
          <w:color w:val="000000"/>
          <w:sz w:val="28"/>
        </w:rPr>
        <w:t>62) тармағына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 Экология, геология және табиғи ресурстар министрлігі ережесінің 16-тармағы </w:t>
      </w:r>
      <w:r>
        <w:rPr>
          <w:rFonts w:ascii="Times New Roman"/>
          <w:b w:val="false"/>
          <w:i w:val="false"/>
          <w:color w:val="000000"/>
          <w:sz w:val="28"/>
        </w:rPr>
        <w:t>189) тармақшасына</w:t>
      </w:r>
      <w:r>
        <w:rPr>
          <w:rFonts w:ascii="Times New Roman"/>
          <w:b w:val="false"/>
          <w:i w:val="false"/>
          <w:color w:val="000000"/>
          <w:sz w:val="28"/>
        </w:rPr>
        <w:t xml:space="preserve"> сәйкес әзірленді.".</w:t>
      </w:r>
    </w:p>
    <w:bookmarkEnd w:id="54"/>
    <w:bookmarkStart w:name="z73" w:id="55"/>
    <w:p>
      <w:pPr>
        <w:spacing w:after="0"/>
        <w:ind w:left="0"/>
        <w:jc w:val="both"/>
      </w:pPr>
      <w:r>
        <w:rPr>
          <w:rFonts w:ascii="Times New Roman"/>
          <w:b w:val="false"/>
          <w:i w:val="false"/>
          <w:color w:val="000000"/>
          <w:sz w:val="28"/>
        </w:rPr>
        <w:t>
      2. Балық ресурстарын қорғау және балық аулауды реттеу басқармасы заңнамада белгіленген тәртіпте:</w:t>
      </w:r>
    </w:p>
    <w:bookmarkEnd w:id="55"/>
    <w:bookmarkStart w:name="z74" w:id="5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6"/>
    <w:bookmarkStart w:name="z75" w:id="57"/>
    <w:p>
      <w:pPr>
        <w:spacing w:after="0"/>
        <w:ind w:left="0"/>
        <w:jc w:val="both"/>
      </w:pPr>
      <w:r>
        <w:rPr>
          <w:rFonts w:ascii="Times New Roman"/>
          <w:b w:val="false"/>
          <w:i w:val="false"/>
          <w:color w:val="000000"/>
          <w:sz w:val="28"/>
        </w:rPr>
        <w:t>
      2) осы бұйрықтың ресми тіркелгеннен кейін Қазақстан Республикасы Экология, геология және табиғи ресурстары министрлігінің интернет-ресурсында орналастырылуын;</w:t>
      </w:r>
    </w:p>
    <w:bookmarkEnd w:id="57"/>
    <w:bookmarkStart w:name="z76" w:id="5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 қамтамасыз етсін.</w:t>
      </w:r>
    </w:p>
    <w:bookmarkEnd w:id="58"/>
    <w:bookmarkStart w:name="z77" w:id="59"/>
    <w:p>
      <w:pPr>
        <w:spacing w:after="0"/>
        <w:ind w:left="0"/>
        <w:jc w:val="both"/>
      </w:pPr>
      <w:r>
        <w:rPr>
          <w:rFonts w:ascii="Times New Roman"/>
          <w:b w:val="false"/>
          <w:i w:val="false"/>
          <w:color w:val="000000"/>
          <w:sz w:val="28"/>
        </w:rPr>
        <w:t>
      3. Осы бұйрықтың орындалуын бақылау жетекшілік ететін Орман шаруашылығы және жануарлар дүниесі комитеті төрағасының орынбасарына жүктелсін.</w:t>
      </w:r>
    </w:p>
    <w:bookmarkEnd w:id="59"/>
    <w:bookmarkStart w:name="z78" w:id="60"/>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Экология, геология</w:t>
            </w:r>
            <w:r>
              <w:br/>
            </w:r>
            <w:r>
              <w:rPr>
                <w:rFonts w:ascii="Times New Roman"/>
                <w:b w:val="false"/>
                <w:i/>
                <w:color w:val="000000"/>
                <w:sz w:val="20"/>
              </w:rPr>
              <w:t>және табиғи ресурстар министрлігінің</w:t>
            </w:r>
            <w:r>
              <w:br/>
            </w:r>
            <w:r>
              <w:rPr>
                <w:rFonts w:ascii="Times New Roman"/>
                <w:b w:val="false"/>
                <w:i/>
                <w:color w:val="000000"/>
                <w:sz w:val="20"/>
              </w:rPr>
              <w:t>Орман шаруашылығы және жануарлар дүниесі</w:t>
            </w:r>
            <w:r>
              <w:br/>
            </w:r>
            <w:r>
              <w:rPr>
                <w:rFonts w:ascii="Times New Roman"/>
                <w:b w:val="false"/>
                <w:i/>
                <w:color w:val="000000"/>
                <w:sz w:val="20"/>
              </w:rPr>
              <w:t>комитеті төрағасының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Жунусов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