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c14d" w14:textId="c1bc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37 қаулысы. Қазақстан Республикасының Әділет министрлігінде 2020 жылғы 1 сәуірде № 20252 болып тіркелді. Күші жойылды - Қазақстан Республикасы Қаржы нарығын реттеу және дамыту агенттігі Басқармасының 2022 жылғы 23 тамыздағы № 58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23.08.2022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 Ұлттық Банкі Басқармасының 2019 жылғы 8 сәуірдегі № 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18674 болып тіркелген, 2019 жылғы 24 мамырда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 Қазақстан Республикасы Ұлттық Банкі Басқармасының 2019 жылғы 31 желтоқсандағы № 262 қаулысымен (Нормативтік құқықтық актілерді мемлекеттік тіркеу тізілімінде № 19864 болып тіркелген, 2020 жылғы 13 қаңтарда Қазақстан Республикасы нормативтік құқықтық актілерінің эталондық бақылау банкінде жарияланған) бекітілген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 </w:t>
      </w:r>
      <w:r>
        <w:rPr>
          <w:rFonts w:ascii="Times New Roman"/>
          <w:b w:val="false"/>
          <w:i w:val="false"/>
          <w:color w:val="000000"/>
          <w:sz w:val="28"/>
        </w:rPr>
        <w:t>16-тармағының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2020 жылғы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2020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37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Қазақстан Республикасының заңдарына сәйкес әзірленді.</w:t>
      </w:r>
    </w:p>
    <w:bookmarkEnd w:id="14"/>
    <w:bookmarkStart w:name="z17" w:id="15"/>
    <w:p>
      <w:pPr>
        <w:spacing w:after="0"/>
        <w:ind w:left="0"/>
        <w:jc w:val="both"/>
      </w:pPr>
      <w:r>
        <w:rPr>
          <w:rFonts w:ascii="Times New Roman"/>
          <w:b w:val="false"/>
          <w:i w:val="false"/>
          <w:color w:val="000000"/>
          <w:sz w:val="28"/>
        </w:rPr>
        <w:t>
      2. Қағидалар қаржы нарығы мен қаржы ұйымдарын реттеу, бақылау және қадағалау жөніндегі уәкілетті органның (бұдан әрі – уәкілетті орган) Қазақстан Республикасының резидент ұйымына шет мемлекеттің аумағында эмиссиялық бағалы қағаздар шығаруға және (немесе) орналастыруға рұқсат беру талаптары мен тәртібін, сондай-ақ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оларды орналастырудың қорытындылары туралы есепті ұсыну тәртібін белгілейді.</w:t>
      </w:r>
    </w:p>
    <w:bookmarkEnd w:id="15"/>
    <w:bookmarkStart w:name="z18" w:id="16"/>
    <w:p>
      <w:pPr>
        <w:spacing w:after="0"/>
        <w:ind w:left="0"/>
        <w:jc w:val="both"/>
      </w:pPr>
      <w:r>
        <w:rPr>
          <w:rFonts w:ascii="Times New Roman"/>
          <w:b w:val="false"/>
          <w:i w:val="false"/>
          <w:color w:val="000000"/>
          <w:sz w:val="28"/>
        </w:rPr>
        <w:t xml:space="preserve">
      3. Қағидаларда пайдаланылатын ұғымдар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Заңында және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мәндерінде қолданылады.</w:t>
      </w:r>
    </w:p>
    <w:bookmarkEnd w:id="16"/>
    <w:bookmarkStart w:name="z19" w:id="17"/>
    <w:p>
      <w:pPr>
        <w:spacing w:after="0"/>
        <w:ind w:left="0"/>
        <w:jc w:val="left"/>
      </w:pPr>
      <w:r>
        <w:rPr>
          <w:rFonts w:ascii="Times New Roman"/>
          <w:b/>
          <w:i w:val="false"/>
          <w:color w:val="000000"/>
        </w:rPr>
        <w:t xml:space="preserve"> 2-тарау. Қазақстан Республикасының резидент ұйымына шет мемлекеттің аумағында эмиссиялық бағалы қағаздар шығаруға және (немесе) орналастыруға рұқсат беру талаптары мен тәртібі</w:t>
      </w:r>
    </w:p>
    <w:bookmarkEnd w:id="17"/>
    <w:bookmarkStart w:name="z20" w:id="18"/>
    <w:p>
      <w:pPr>
        <w:spacing w:after="0"/>
        <w:ind w:left="0"/>
        <w:jc w:val="both"/>
      </w:pPr>
      <w:r>
        <w:rPr>
          <w:rFonts w:ascii="Times New Roman"/>
          <w:b w:val="false"/>
          <w:i w:val="false"/>
          <w:color w:val="000000"/>
          <w:sz w:val="28"/>
        </w:rPr>
        <w:t xml:space="preserve">
      4. Қазақстан Республикасының резидент ұйымы Заңның 22-1-бабының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талаптарды сақтаған жағдайда уәкілетті органның тиісті рұқсаты болған кезде шет мемлекеттің аумағында эмиссиялық бағалы қағаздарды шығаруды және (немесе) орналастыруды жүзеге асырады.</w:t>
      </w:r>
    </w:p>
    <w:bookmarkEnd w:id="18"/>
    <w:bookmarkStart w:name="z21" w:id="19"/>
    <w:p>
      <w:pPr>
        <w:spacing w:after="0"/>
        <w:ind w:left="0"/>
        <w:jc w:val="both"/>
      </w:pPr>
      <w:r>
        <w:rPr>
          <w:rFonts w:ascii="Times New Roman"/>
          <w:b w:val="false"/>
          <w:i w:val="false"/>
          <w:color w:val="000000"/>
          <w:sz w:val="28"/>
        </w:rPr>
        <w:t xml:space="preserve">
      5. Қазақстан Республикасының резидент ұйымының эмиссиялық бағалы қағаздарын шет мемлекеттің аумағында шығаруға және (немесе) орналастыруға рұқсат алу үшін Қазақстан Республикасының резидент ұйымы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резидент ұйымының эмиссиялық бағалы қағаздарын шет мемлекеттің аумағында шығаруға рұқсат беру" және (немесе)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резидент ұйымының эмиссиялық бағалы қағаздарын шет мемлекеттің аумағында орналастыруға рұқсат беру" мемлекеттік қызмет көрсету стандарттарында көрсетілген құжаттарды қоса бере отырып, Қазақстан Республикасының резидент ұйымының органы тиісті шешім қабылдаған күннен кейін күнтізбелік 45 (қырық бес) күн ішінде уәкілетті органға "электрондық үкіметтің" www.egov.kz, www.elicense.kz веб -порталы (бұдан әрі – портал) арқылы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(бұдан әрі – өтініш) ұсынады (бұдан әрі – мемлекеттік көрсетілетін қызмет).</w:t>
      </w:r>
    </w:p>
    <w:bookmarkEnd w:id="19"/>
    <w:p>
      <w:pPr>
        <w:spacing w:after="0"/>
        <w:ind w:left="0"/>
        <w:jc w:val="both"/>
      </w:pPr>
      <w:r>
        <w:rPr>
          <w:rFonts w:ascii="Times New Roman"/>
          <w:b w:val="false"/>
          <w:i w:val="false"/>
          <w:color w:val="000000"/>
          <w:sz w:val="28"/>
        </w:rPr>
        <w:t>
      Қазақстан Республикасының резидент ұйымы өтінішті портал арқылы жіберген кезде "жеке кабинетте"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Start w:name="z22" w:id="20"/>
    <w:p>
      <w:pPr>
        <w:spacing w:after="0"/>
        <w:ind w:left="0"/>
        <w:jc w:val="both"/>
      </w:pPr>
      <w:r>
        <w:rPr>
          <w:rFonts w:ascii="Times New Roman"/>
          <w:b w:val="false"/>
          <w:i w:val="false"/>
          <w:color w:val="000000"/>
          <w:sz w:val="28"/>
        </w:rPr>
        <w:t xml:space="preserve">
      6. Уәкілетті органның Қазақстан Республикасының резидент ұйымынан Қағидалардың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4-қосымшасында</w:t>
      </w:r>
      <w:r>
        <w:rPr>
          <w:rFonts w:ascii="Times New Roman"/>
          <w:b w:val="false"/>
          <w:i w:val="false"/>
          <w:color w:val="000000"/>
          <w:sz w:val="28"/>
        </w:rPr>
        <w:t xml:space="preserve"> көзделген құжаттарды алуы мемлекеттік қызмет көрсету бойынша рәсімді (іс-қимылды) бастау үшін негіз болып табылады.</w:t>
      </w:r>
    </w:p>
    <w:bookmarkEnd w:id="20"/>
    <w:bookmarkStart w:name="z23" w:id="21"/>
    <w:p>
      <w:pPr>
        <w:spacing w:after="0"/>
        <w:ind w:left="0"/>
        <w:jc w:val="both"/>
      </w:pPr>
      <w:r>
        <w:rPr>
          <w:rFonts w:ascii="Times New Roman"/>
          <w:b w:val="false"/>
          <w:i w:val="false"/>
          <w:color w:val="000000"/>
          <w:sz w:val="28"/>
        </w:rPr>
        <w:t>
      7. Өкілетті органның хат-хабарды қабылдауға және тіркеуге уәкілетті қызметкері өтініш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Қазақстан Республикасының резидент ұйымы жұмыс уақыты аяқталғаннан кейін, демалыс және мереке күндері жүгінген кезде Қазақстан Республикасының Еңбек кодексіне сәйкес құжаттарды қабылдау келесі жұмыс күні жүзеге асырылады.</w:t>
      </w:r>
    </w:p>
    <w:bookmarkEnd w:id="21"/>
    <w:p>
      <w:pPr>
        <w:spacing w:after="0"/>
        <w:ind w:left="0"/>
        <w:jc w:val="both"/>
      </w:pPr>
      <w:r>
        <w:rPr>
          <w:rFonts w:ascii="Times New Roman"/>
          <w:b w:val="false"/>
          <w:i w:val="false"/>
          <w:color w:val="000000"/>
          <w:sz w:val="28"/>
        </w:rPr>
        <w:t>
      Жауапты бөлімшенің қызметкері өтінішті тіркеген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кезде жауапты бөлімшенің қызметкері көрсетілген мерзімде өтінішті одан әрі қараудан дәлелді бас тартуды дайындайды және Қазақстан Республикасының резидент ұйымына жібереді.</w:t>
      </w:r>
    </w:p>
    <w:p>
      <w:pPr>
        <w:spacing w:after="0"/>
        <w:ind w:left="0"/>
        <w:jc w:val="both"/>
      </w:pPr>
      <w:r>
        <w:rPr>
          <w:rFonts w:ascii="Times New Roman"/>
          <w:b w:val="false"/>
          <w:i w:val="false"/>
          <w:color w:val="000000"/>
          <w:sz w:val="28"/>
        </w:rPr>
        <w:t>
      Қазақстан Республикасының резидент ұйымы және мемлекеттік қызметті алу үшін ұсынылған құжаттар Заңның және Қағидалардың талаптарына сәйкес келген кезде, жауапты бөлімшенің қызметкері мемлекеттік қызметті көрсету нәтижесін Қазақстан Республикасының резидент ұйымына уәкілетті органның уәкілетті тұлғасының электрондық цифрлық қолтаңбасымен куәландырылған электрондық құжат нысанында "жеке кабинетке":</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Республикасының резидент ұйымының эмиссиялық бағалы қағаздарын шет мемлекеттің аумағында шығаруға рұқсатты;</w:t>
      </w:r>
    </w:p>
    <w:p>
      <w:pPr>
        <w:spacing w:after="0"/>
        <w:ind w:left="0"/>
        <w:jc w:val="both"/>
      </w:pPr>
      <w:r>
        <w:rPr>
          <w:rFonts w:ascii="Times New Roman"/>
          <w:b w:val="false"/>
          <w:i w:val="false"/>
          <w:color w:val="000000"/>
          <w:sz w:val="28"/>
        </w:rPr>
        <w:t xml:space="preserve">
      және (немесе)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Қазақстан Республикасының резидент ұйымының эмиссиялық бағалы қағаздарын шет мемлекеттің аумағында орналастыруға рұқсатты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орган Қазақстан Республикасының резидент ұйымына мемлекеттік қызмет көрсетуден бас тарту туралы алдын ала шешім, сондай-ақ Қазақстан Республикасының резидент ұйымына алдын ала шешім бойынша өз позициясын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жауапты бөлімшенің қызметкері мемлекеттік қызмет көрсету нәтижесін Қазақстан Республикасының резидент ұйымына уәкілетті органның уәкілетті тұлғасының электрондық цифрлық қолтаңбасымен куәландырылған электрондық құжат нысанында "жеке кабинетке":</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резидент ұйымының эмиссиялық бағалы қағаздарын шет мемлекеттің аумағында шығаруға рұқсатты;</w:t>
      </w:r>
    </w:p>
    <w:p>
      <w:pPr>
        <w:spacing w:after="0"/>
        <w:ind w:left="0"/>
        <w:jc w:val="both"/>
      </w:pPr>
      <w:r>
        <w:rPr>
          <w:rFonts w:ascii="Times New Roman"/>
          <w:b w:val="false"/>
          <w:i w:val="false"/>
          <w:color w:val="000000"/>
          <w:sz w:val="28"/>
        </w:rPr>
        <w:t xml:space="preserve">
      және (немесе)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резидент ұйымының эмиссиялық бағалы қағаздарын шет мемлекеттің аумағында орналастыруға рұқсатты;</w:t>
      </w:r>
    </w:p>
    <w:p>
      <w:pPr>
        <w:spacing w:after="0"/>
        <w:ind w:left="0"/>
        <w:jc w:val="both"/>
      </w:pPr>
      <w:r>
        <w:rPr>
          <w:rFonts w:ascii="Times New Roman"/>
          <w:b w:val="false"/>
          <w:i w:val="false"/>
          <w:color w:val="000000"/>
          <w:sz w:val="28"/>
        </w:rPr>
        <w:t>
      не мемлекеттік қызмет көрсетуден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Мемлекеттік қызмет көрсету сатысы туралы ақпарат мемлекеттік қызмет көрсету мониторингінің ақпараттық жүйесінде автоматты режимде жаңартылады.</w:t>
      </w:r>
    </w:p>
    <w:bookmarkEnd w:id="22"/>
    <w:bookmarkStart w:name="z25" w:id="23"/>
    <w:p>
      <w:pPr>
        <w:spacing w:after="0"/>
        <w:ind w:left="0"/>
        <w:jc w:val="both"/>
      </w:pPr>
      <w:r>
        <w:rPr>
          <w:rFonts w:ascii="Times New Roman"/>
          <w:b w:val="false"/>
          <w:i w:val="false"/>
          <w:color w:val="000000"/>
          <w:sz w:val="28"/>
        </w:rPr>
        <w:t xml:space="preserve">
      9. Заңның 22-1-бабы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 іске асыру мақсатында Қазақстан Республикасының резидент ұйымы уәкілетті органға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эмиссиялық бағалы қағаздарды орналастыру қорытындылары туралы ақпаратты эмиссиялық бағалы қағаздарды орналастыру аяқталған күннен бастап күнтізбелік 15 (он бес) күн ішінде ұсынады.</w:t>
      </w:r>
    </w:p>
    <w:bookmarkEnd w:id="23"/>
    <w:p>
      <w:pPr>
        <w:spacing w:after="0"/>
        <w:ind w:left="0"/>
        <w:jc w:val="both"/>
      </w:pPr>
      <w:r>
        <w:rPr>
          <w:rFonts w:ascii="Times New Roman"/>
          <w:b w:val="false"/>
          <w:i w:val="false"/>
          <w:color w:val="000000"/>
          <w:sz w:val="28"/>
        </w:rPr>
        <w:t>
      Эмиссиялық бағалы қағаздарды орналастыру қорытындылары туралы ақпаратқа Қазақстан Республикасы резидент ұйымының басшысы не оның орнындағы тұлға (растайтын құжаттың көшірмесін ұсына отырып) қол қояды.</w:t>
      </w:r>
    </w:p>
    <w:p>
      <w:pPr>
        <w:spacing w:after="0"/>
        <w:ind w:left="0"/>
        <w:jc w:val="both"/>
      </w:pPr>
      <w:r>
        <w:rPr>
          <w:rFonts w:ascii="Times New Roman"/>
          <w:b w:val="false"/>
          <w:i w:val="false"/>
          <w:color w:val="000000"/>
          <w:sz w:val="28"/>
        </w:rPr>
        <w:t>
      Бірнеше парақтан тұратын эмиссиялық бағалы қағаздарды орналастыру қорытындылары туралы ақпарат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ішінара Қазақстан Республикасының резидент ұйымы бірінші басшысының не оның орнындағы тұлғаның (растайтын құжаттың көшірмесін ұсына отырып) қолымен куәландырылып ұсынылады.</w:t>
      </w:r>
    </w:p>
    <w:bookmarkStart w:name="z26" w:id="24"/>
    <w:p>
      <w:pPr>
        <w:spacing w:after="0"/>
        <w:ind w:left="0"/>
        <w:jc w:val="both"/>
      </w:pPr>
      <w:r>
        <w:rPr>
          <w:rFonts w:ascii="Times New Roman"/>
          <w:b w:val="false"/>
          <w:i w:val="false"/>
          <w:color w:val="000000"/>
          <w:sz w:val="28"/>
        </w:rPr>
        <w:t xml:space="preserve">
      10.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Қағидалардың талаптары "Қазақстан Республикасындағы банктер және банк қызметі туралы" 1995 жылғы 31 тамыздағы Қазақстан Республикасы Заңы 16-3-бабының және Заңның </w:t>
      </w:r>
      <w:r>
        <w:rPr>
          <w:rFonts w:ascii="Times New Roman"/>
          <w:b w:val="false"/>
          <w:i w:val="false"/>
          <w:color w:val="000000"/>
          <w:sz w:val="28"/>
        </w:rPr>
        <w:t>22-1-бабының</w:t>
      </w:r>
      <w:r>
        <w:rPr>
          <w:rFonts w:ascii="Times New Roman"/>
          <w:b w:val="false"/>
          <w:i w:val="false"/>
          <w:color w:val="000000"/>
          <w:sz w:val="28"/>
        </w:rPr>
        <w:t xml:space="preserve"> нормалары ескеріле отырып, қолданылады.</w:t>
      </w:r>
    </w:p>
    <w:bookmarkEnd w:id="24"/>
    <w:bookmarkStart w:name="z27" w:id="25"/>
    <w:p>
      <w:pPr>
        <w:spacing w:after="0"/>
        <w:ind w:left="0"/>
        <w:jc w:val="both"/>
      </w:pPr>
      <w:r>
        <w:rPr>
          <w:rFonts w:ascii="Times New Roman"/>
          <w:b w:val="false"/>
          <w:i w:val="false"/>
          <w:color w:val="000000"/>
          <w:sz w:val="28"/>
        </w:rPr>
        <w:t xml:space="preserve">
      11. Мемлекеттік қызмет көрсету мәселелері бойынша шағымды қарауды Мемлекеттік көрсетілетін қызметтер туралы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ерекшеліктер ескеріле отырып, уәкілетті органның жоғары тұрған лауазымды тұлғасы, мемлекеттік қызмет көрсету сапасын бағалау және бақылау жөніндегі уәкілетті орган жүргізеді.</w:t>
      </w:r>
    </w:p>
    <w:bookmarkEnd w:id="25"/>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жасалып отырған уәкілетті органның лауазымды тұлғасына беріледі.</w:t>
      </w:r>
    </w:p>
    <w:p>
      <w:pPr>
        <w:spacing w:after="0"/>
        <w:ind w:left="0"/>
        <w:jc w:val="both"/>
      </w:pPr>
      <w:r>
        <w:rPr>
          <w:rFonts w:ascii="Times New Roman"/>
          <w:b w:val="false"/>
          <w:i w:val="false"/>
          <w:color w:val="000000"/>
          <w:sz w:val="28"/>
        </w:rPr>
        <w:t xml:space="preserve">
      Егер Заңда,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тәртіппен шағым жасалғаннан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12. Қазақстан Республикасының резидент ұйымы уәкілетті органның басшысына жіберілетін шағымда атауы, пошталық мекенжайы, жіберілген нөмірі мен күні көрсетіледі.</w:t>
      </w:r>
    </w:p>
    <w:bookmarkEnd w:id="26"/>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уәкілетті орган басшысының шағымды қабылдағанын растау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Қазақстан Республикасының резидент ұйымына "жеке кабинеттен" шағым туралы ақпарат қолжетімді болады, ол уәкілетті органның шағымды өңдеу (жеткізу, тіркеу, орындалуы туралы белгілер, қарау немесе қараудан бас тарту туралы жауап) барысында жаңартылып отырады.</w:t>
      </w:r>
    </w:p>
    <w:bookmarkStart w:name="z29" w:id="27"/>
    <w:p>
      <w:pPr>
        <w:spacing w:after="0"/>
        <w:ind w:left="0"/>
        <w:jc w:val="left"/>
      </w:pPr>
      <w:r>
        <w:rPr>
          <w:rFonts w:ascii="Times New Roman"/>
          <w:b/>
          <w:i w:val="false"/>
          <w:color w:val="000000"/>
        </w:rPr>
        <w:t xml:space="preserve"> 3-тарау. Депозитарлық қолхаттарды немесе базалық активі эмиссиялық бағалы қағаздар болып табылатын өзге бағалы қағаздарды шығару туралы хабардар ету, сондай-ақ оларды орналастыру қорытындылары туралы есеп беру тәртібі</w:t>
      </w:r>
    </w:p>
    <w:bookmarkEnd w:id="27"/>
    <w:bookmarkStart w:name="z30" w:id="28"/>
    <w:p>
      <w:pPr>
        <w:spacing w:after="0"/>
        <w:ind w:left="0"/>
        <w:jc w:val="both"/>
      </w:pPr>
      <w:r>
        <w:rPr>
          <w:rFonts w:ascii="Times New Roman"/>
          <w:b w:val="false"/>
          <w:i w:val="false"/>
          <w:color w:val="000000"/>
          <w:sz w:val="28"/>
        </w:rPr>
        <w:t>
      13. Эмиссиялық бағалы қағаздарды ұстаушы депозитарлық қолхаттарды және (немесе) базалық активі Қазақстан Республикасының резидент ұйымының акциялары болып табылатын өзге бағалы қағаздарды шығару талабын айқындайтын құжатқа қосылу туралы құжатқа қол қою арқылы тиісті шешім қабылданған күннен кейін бір ай ішінде уәкілетті органға мыналарды көрсете отырып, еркін нысанда жасалған хабарламаны ұсынады:</w:t>
      </w:r>
    </w:p>
    <w:bookmarkEnd w:id="28"/>
    <w:p>
      <w:pPr>
        <w:spacing w:after="0"/>
        <w:ind w:left="0"/>
        <w:jc w:val="both"/>
      </w:pPr>
      <w:r>
        <w:rPr>
          <w:rFonts w:ascii="Times New Roman"/>
          <w:b w:val="false"/>
          <w:i w:val="false"/>
          <w:color w:val="000000"/>
          <w:sz w:val="28"/>
        </w:rPr>
        <w:t>
      1) эмиссиялық бағалы қағаздары шығаруға жоспарланған депозитарлық қолхаттардың немесе өзге бағалы қағаздардың базалық активі болып табылатын Қазақстан Республикасының резидент ұйымының атауы;</w:t>
      </w:r>
    </w:p>
    <w:p>
      <w:pPr>
        <w:spacing w:after="0"/>
        <w:ind w:left="0"/>
        <w:jc w:val="both"/>
      </w:pPr>
      <w:r>
        <w:rPr>
          <w:rFonts w:ascii="Times New Roman"/>
          <w:b w:val="false"/>
          <w:i w:val="false"/>
          <w:color w:val="000000"/>
          <w:sz w:val="28"/>
        </w:rPr>
        <w:t>
      2) шығаруға жоспарланған депозитарлық қолхаттардың немесе өзге бағалы қағаздардың (хабарлама ұсыну алдындағы айдың соңындағы жағдай бойынша ұйымдастырылған бағалы қағаздар нарығында осы эмиссиялық бағалы қағаздарының түрі, халықаралық сәйкестендіру нөмірі (ІSІN коды) (бар болса), саны, бағасы) базалық активі болып табылатын Қазақстан Республикасының резидент ұйымының эмиссиялық бағалы қағаздары туралы мәліметтер;</w:t>
      </w:r>
    </w:p>
    <w:p>
      <w:pPr>
        <w:spacing w:after="0"/>
        <w:ind w:left="0"/>
        <w:jc w:val="both"/>
      </w:pPr>
      <w:r>
        <w:rPr>
          <w:rFonts w:ascii="Times New Roman"/>
          <w:b w:val="false"/>
          <w:i w:val="false"/>
          <w:color w:val="000000"/>
          <w:sz w:val="28"/>
        </w:rPr>
        <w:t>
      3) шығаруға жоспарланған депозитарлық қолхаттар немесе базалық активі Қазақстан Республикасының резидент ұйымының эмиссиялық бағалы қағаздары болып табылатын өзге бағалы қағаздар (түрі, шығару мерзімі, заңнамаға сәйкес шығаруы жоспарланған мемлекет, шығарылым валютасы, Қазақстан Республикасының резидент ұйымдарының андеррайтерлері, сондай -ақ шығарылымды ұсыну және эмиссиялық бағалы қағаздарды ұстаушы хабарлауға қажет деп санайтын шығарылымның өзге маңызды талаптары) туралы мәліметтер.</w:t>
      </w:r>
    </w:p>
    <w:bookmarkStart w:name="z31" w:id="29"/>
    <w:p>
      <w:pPr>
        <w:spacing w:after="0"/>
        <w:ind w:left="0"/>
        <w:jc w:val="both"/>
      </w:pPr>
      <w:r>
        <w:rPr>
          <w:rFonts w:ascii="Times New Roman"/>
          <w:b w:val="false"/>
          <w:i w:val="false"/>
          <w:color w:val="000000"/>
          <w:sz w:val="28"/>
        </w:rPr>
        <w:t>
      14. Хабарламаға мыналар қоса беріледі:</w:t>
      </w:r>
    </w:p>
    <w:bookmarkEnd w:id="29"/>
    <w:p>
      <w:pPr>
        <w:spacing w:after="0"/>
        <w:ind w:left="0"/>
        <w:jc w:val="both"/>
      </w:pPr>
      <w:r>
        <w:rPr>
          <w:rFonts w:ascii="Times New Roman"/>
          <w:b w:val="false"/>
          <w:i w:val="false"/>
          <w:color w:val="000000"/>
          <w:sz w:val="28"/>
        </w:rPr>
        <w:t>
      1) эмиссиялық бағалы қағаздарды ұстаушы органның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шешімінің көшірмесі (заңды тұлғалар үшін);</w:t>
      </w:r>
    </w:p>
    <w:p>
      <w:pPr>
        <w:spacing w:after="0"/>
        <w:ind w:left="0"/>
        <w:jc w:val="both"/>
      </w:pPr>
      <w:r>
        <w:rPr>
          <w:rFonts w:ascii="Times New Roman"/>
          <w:b w:val="false"/>
          <w:i w:val="false"/>
          <w:color w:val="000000"/>
          <w:sz w:val="28"/>
        </w:rPr>
        <w:t>
      2) шығару туралы шешім қабылданған күндегі жағдай бойынша шығаруға жоспарланған базалық активі Қазақстан Республикасы резидент ұйымдарының эмиссиялық бағалы қағаздары болып табылатын, депозитарлық қолхаттарды немесе өзге де бағалы қағаздардың базалық активі болып табылатын эмиссиялық бағалы қағаздарының болуы туралы эмиссиялық бағалы қағаздар ұстаушысының жеке шотынан үзінді-көшірме;</w:t>
      </w:r>
    </w:p>
    <w:p>
      <w:pPr>
        <w:spacing w:after="0"/>
        <w:ind w:left="0"/>
        <w:jc w:val="both"/>
      </w:pPr>
      <w:r>
        <w:rPr>
          <w:rFonts w:ascii="Times New Roman"/>
          <w:b w:val="false"/>
          <w:i w:val="false"/>
          <w:color w:val="000000"/>
          <w:sz w:val="28"/>
        </w:rPr>
        <w:t>
      3) қазақ және орыс тілдеріндегі аударманың нотариат куәландырған қосымшасын қоса бере отырып, базалық активі Қазақстан Республикасы резидент ұйымының эмиссиялық бағалы қағаздары болып табылатын, депозитарлық қолхаттарды және (немесе) өзге де бағалы қағаздарды шығару талаптарын белгілейтін құжаттың көшірмесі (егер бұрын осы құжатты эмиссиялық бағалы қағаздары депозитарлық қолхаттардың немесе өзге де бағалы қағаздардың базалық активі болып табылатын Қазақстан Республикасының резидент ұйымы уәкілетті органға бермеген болса).</w:t>
      </w:r>
    </w:p>
    <w:bookmarkStart w:name="z32" w:id="30"/>
    <w:p>
      <w:pPr>
        <w:spacing w:after="0"/>
        <w:ind w:left="0"/>
        <w:jc w:val="both"/>
      </w:pPr>
      <w:r>
        <w:rPr>
          <w:rFonts w:ascii="Times New Roman"/>
          <w:b w:val="false"/>
          <w:i w:val="false"/>
          <w:color w:val="000000"/>
          <w:sz w:val="28"/>
        </w:rPr>
        <w:t xml:space="preserve">
      15. Базалық активі Қазақстан Республикасы резидент ұйымының эмиссиялық бағалы қағаздары болып табылатын, депозитарлық қолхаттарды немесе өзге де бағалы қағаздарды орналастыруды жүзеге асырған Қазақстан Республикасының резидент ұйымы орналастыру аяқталған күннен бастап бір ай ішінде еркін нысанда жасалған және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депозитарлық қолхаттарды немесе базалық активі Қазақстан Республикасының резидент ұйымының эмиссиялық бағалы қағаздары болып табылатын өзге бағалы қағаздарды орналастыру қорытындылары туралы есепке қойылатын талаптарға сәйкес келетін депозитарлық қолхаттарды немесе базалық активі Қазақстан Республикасының резидент ұйымының эмиссиялық бағалы қағаздары болып табылатын өзге бағалы қағаздарды орналастыру қорытындылары туралы есепті және депозитарлық қолхаттарды ұстаушылар туралы ақпаратты орталық депозитарий мен уәкілетті органға ұсыну тәртібі көзделетін құжаттың көшірмесін ұсынады.</w:t>
      </w:r>
    </w:p>
    <w:bookmarkEnd w:id="30"/>
    <w:p>
      <w:pPr>
        <w:spacing w:after="0"/>
        <w:ind w:left="0"/>
        <w:jc w:val="both"/>
      </w:pPr>
      <w:r>
        <w:rPr>
          <w:rFonts w:ascii="Times New Roman"/>
          <w:b w:val="false"/>
          <w:i w:val="false"/>
          <w:color w:val="000000"/>
          <w:sz w:val="28"/>
        </w:rPr>
        <w:t>
      Қазақстан Республикасының резидент ұйымы еркін нысанда жасалған депозитарлық қолхаттарды ұстаушылар туралы ақпаратты уәкілетті органға есепті жарты жылдықтан кейінгі айдың 10 (оныншы) жұмыс күнінен кешіктірмей электрондық тасымалдағышта ұсынады.</w:t>
      </w:r>
    </w:p>
    <w:bookmarkStart w:name="z33" w:id="31"/>
    <w:p>
      <w:pPr>
        <w:spacing w:after="0"/>
        <w:ind w:left="0"/>
        <w:jc w:val="both"/>
      </w:pPr>
      <w:r>
        <w:rPr>
          <w:rFonts w:ascii="Times New Roman"/>
          <w:b w:val="false"/>
          <w:i w:val="false"/>
          <w:color w:val="000000"/>
          <w:sz w:val="28"/>
        </w:rPr>
        <w:t>
      16. Эмиссиялық бағалы қағаздарды ұстаушы не Қазақстан Республикасының резидент ұйымы Қағидалардың 13, 14 және 15 тармақтарында көрсетілген құжаттардың түпнұсқаларын немесе көшірмелерінің дұрыстығын көрсете отырып, олардың басшының не оның орнындағы тұлғаның (растайтын құжаттың көшірмесін ұсына отырып) қолымен куәландырылған көшірмелерін ұсынады.</w:t>
      </w:r>
    </w:p>
    <w:bookmarkEnd w:id="31"/>
    <w:p>
      <w:pPr>
        <w:spacing w:after="0"/>
        <w:ind w:left="0"/>
        <w:jc w:val="both"/>
      </w:pPr>
      <w:r>
        <w:rPr>
          <w:rFonts w:ascii="Times New Roman"/>
          <w:b w:val="false"/>
          <w:i w:val="false"/>
          <w:color w:val="000000"/>
          <w:sz w:val="28"/>
        </w:rPr>
        <w:t>
      Егер әр ұсынылған құжат бір парақтан тұратын болса, онда оған бірінші басшы не оның орнындағы тұлға (растайтын құжаттың көшірмесін ұсына отырып) қол қояды. Бірнеше парақтан тұратын құжаттар нөмірленіп, тігіліп және соңғы парағының артқы жағына тігілген парақтардың саны көрсетіле отырып, тігістің түйіншегіне жапсырылған жапсырманың үстіне ішінара басшының не қол қоюға уәкілетті тұлғаның (растайтын құжаттың көшірмесін ұсына отырып) қолымен куәландырылып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 xml:space="preserve">орналастырудың </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2"/>
    <w:p>
      <w:pPr>
        <w:spacing w:after="0"/>
        <w:ind w:left="0"/>
        <w:jc w:val="left"/>
      </w:pPr>
      <w:r>
        <w:rPr>
          <w:rFonts w:ascii="Times New Roman"/>
          <w:b/>
          <w:i w:val="false"/>
          <w:color w:val="000000"/>
        </w:rPr>
        <w:t xml:space="preserve"> Шет мемлекеттің аумағында эмиссиялық бағалы қағаздарды шығаруға рұқсат беру туралы өтініш</w:t>
      </w:r>
    </w:p>
    <w:bookmarkEnd w:id="3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мен мекенжайы)</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3"/>
    <w:p>
      <w:pPr>
        <w:spacing w:after="0"/>
        <w:ind w:left="0"/>
        <w:jc w:val="both"/>
      </w:pPr>
      <w:r>
        <w:rPr>
          <w:rFonts w:ascii="Times New Roman"/>
          <w:b w:val="false"/>
          <w:i w:val="false"/>
          <w:color w:val="000000"/>
          <w:sz w:val="28"/>
        </w:rPr>
        <w:t>
      Ескертпе:</w:t>
      </w:r>
    </w:p>
    <w:bookmarkEnd w:id="33"/>
    <w:bookmarkStart w:name="z37" w:id="34"/>
    <w:p>
      <w:pPr>
        <w:spacing w:after="0"/>
        <w:ind w:left="0"/>
        <w:jc w:val="both"/>
      </w:pPr>
      <w:r>
        <w:rPr>
          <w:rFonts w:ascii="Times New Roman"/>
          <w:b w:val="false"/>
          <w:i w:val="false"/>
          <w:color w:val="000000"/>
          <w:sz w:val="28"/>
        </w:rPr>
        <w:t>
      1. 3-тармақта акцияларды қоспағанда айналыстағы эмиссиялық бағалы қағаздар бойынша ақпарат көрсетіледі.</w:t>
      </w:r>
    </w:p>
    <w:bookmarkEnd w:id="34"/>
    <w:bookmarkStart w:name="z38" w:id="35"/>
    <w:p>
      <w:pPr>
        <w:spacing w:after="0"/>
        <w:ind w:left="0"/>
        <w:jc w:val="both"/>
      </w:pPr>
      <w:r>
        <w:rPr>
          <w:rFonts w:ascii="Times New Roman"/>
          <w:b w:val="false"/>
          <w:i w:val="false"/>
          <w:color w:val="000000"/>
          <w:sz w:val="28"/>
        </w:rPr>
        <w:t>
      2. 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bookmarkEnd w:id="35"/>
    <w:bookmarkStart w:name="z39" w:id="36"/>
    <w:p>
      <w:pPr>
        <w:spacing w:after="0"/>
        <w:ind w:left="0"/>
        <w:jc w:val="both"/>
      </w:pPr>
      <w:r>
        <w:rPr>
          <w:rFonts w:ascii="Times New Roman"/>
          <w:b w:val="false"/>
          <w:i w:val="false"/>
          <w:color w:val="000000"/>
          <w:sz w:val="28"/>
        </w:rPr>
        <w:t>
      3. 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bookmarkEnd w:id="36"/>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Қазақстан Республикасының резидент ұйымы көрсетеді.</w:t>
      </w:r>
    </w:p>
    <w:bookmarkStart w:name="z40" w:id="37"/>
    <w:p>
      <w:pPr>
        <w:spacing w:after="0"/>
        <w:ind w:left="0"/>
        <w:jc w:val="both"/>
      </w:pPr>
      <w:r>
        <w:rPr>
          <w:rFonts w:ascii="Times New Roman"/>
          <w:b w:val="false"/>
          <w:i w:val="false"/>
          <w:color w:val="000000"/>
          <w:sz w:val="28"/>
        </w:rPr>
        <w:t>
      4. 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bookmarkEnd w:id="37"/>
    <w:p>
      <w:pPr>
        <w:spacing w:after="0"/>
        <w:ind w:left="0"/>
        <w:jc w:val="both"/>
      </w:pPr>
      <w:r>
        <w:rPr>
          <w:rFonts w:ascii="Times New Roman"/>
          <w:b w:val="false"/>
          <w:i w:val="false"/>
          <w:color w:val="000000"/>
          <w:sz w:val="28"/>
        </w:rPr>
        <w:t>
      Қазақстан Республикасының резидент ұйымының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8"/>
    <w:p>
      <w:pPr>
        <w:spacing w:after="0"/>
        <w:ind w:left="0"/>
        <w:jc w:val="left"/>
      </w:pPr>
      <w:r>
        <w:rPr>
          <w:rFonts w:ascii="Times New Roman"/>
          <w:b/>
          <w:i w:val="false"/>
          <w:color w:val="000000"/>
        </w:rPr>
        <w:t xml:space="preserve"> Шет мемлекеттің аумағындағы эмиссиялық бағалы қағаздарды орналастыруға рұқсат беру туралы өтініш</w:t>
      </w:r>
    </w:p>
    <w:bookmarkEnd w:id="3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мен мекенжайы)</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both"/>
      </w:pPr>
      <w:r>
        <w:rPr>
          <w:rFonts w:ascii="Times New Roman"/>
          <w:b w:val="false"/>
          <w:i w:val="false"/>
          <w:color w:val="000000"/>
          <w:sz w:val="28"/>
        </w:rPr>
        <w:t>
      Ескертпе:</w:t>
      </w:r>
    </w:p>
    <w:bookmarkEnd w:id="39"/>
    <w:bookmarkStart w:name="z44" w:id="40"/>
    <w:p>
      <w:pPr>
        <w:spacing w:after="0"/>
        <w:ind w:left="0"/>
        <w:jc w:val="both"/>
      </w:pPr>
      <w:r>
        <w:rPr>
          <w:rFonts w:ascii="Times New Roman"/>
          <w:b w:val="false"/>
          <w:i w:val="false"/>
          <w:color w:val="000000"/>
          <w:sz w:val="28"/>
        </w:rPr>
        <w:t>
      1. 3-тармақта акцияларды қоспағанда айналыстағы эмиссиялық бағалы қағаздар бойынша ақпарат көрсетіледі.</w:t>
      </w:r>
    </w:p>
    <w:bookmarkEnd w:id="40"/>
    <w:bookmarkStart w:name="z45" w:id="41"/>
    <w:p>
      <w:pPr>
        <w:spacing w:after="0"/>
        <w:ind w:left="0"/>
        <w:jc w:val="both"/>
      </w:pPr>
      <w:r>
        <w:rPr>
          <w:rFonts w:ascii="Times New Roman"/>
          <w:b w:val="false"/>
          <w:i w:val="false"/>
          <w:color w:val="000000"/>
          <w:sz w:val="28"/>
        </w:rPr>
        <w:t>
      2. 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bookmarkEnd w:id="41"/>
    <w:bookmarkStart w:name="z46" w:id="42"/>
    <w:p>
      <w:pPr>
        <w:spacing w:after="0"/>
        <w:ind w:left="0"/>
        <w:jc w:val="both"/>
      </w:pPr>
      <w:r>
        <w:rPr>
          <w:rFonts w:ascii="Times New Roman"/>
          <w:b w:val="false"/>
          <w:i w:val="false"/>
          <w:color w:val="000000"/>
          <w:sz w:val="28"/>
        </w:rPr>
        <w:t>
      3. 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bookmarkEnd w:id="42"/>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Қазақстан Республикасының резидент ұйымы көрсетеді.</w:t>
      </w:r>
    </w:p>
    <w:bookmarkStart w:name="z47" w:id="43"/>
    <w:p>
      <w:pPr>
        <w:spacing w:after="0"/>
        <w:ind w:left="0"/>
        <w:jc w:val="both"/>
      </w:pPr>
      <w:r>
        <w:rPr>
          <w:rFonts w:ascii="Times New Roman"/>
          <w:b w:val="false"/>
          <w:i w:val="false"/>
          <w:color w:val="000000"/>
          <w:sz w:val="28"/>
        </w:rPr>
        <w:t>
      4. 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bookmarkEnd w:id="43"/>
    <w:p>
      <w:pPr>
        <w:spacing w:after="0"/>
        <w:ind w:left="0"/>
        <w:jc w:val="both"/>
      </w:pPr>
      <w:r>
        <w:rPr>
          <w:rFonts w:ascii="Times New Roman"/>
          <w:b w:val="false"/>
          <w:i w:val="false"/>
          <w:color w:val="000000"/>
          <w:sz w:val="28"/>
        </w:rPr>
        <w:t>
      Қазақстан Республикасының резидент ұйымының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49" w:id="44"/>
    <w:p>
      <w:pPr>
        <w:spacing w:after="0"/>
        <w:ind w:left="0"/>
        <w:jc w:val="left"/>
      </w:pPr>
      <w:r>
        <w:rPr>
          <w:rFonts w:ascii="Times New Roman"/>
          <w:b/>
          <w:i w:val="false"/>
          <w:color w:val="000000"/>
        </w:rPr>
        <w:t xml:space="preserve"> "Шет мемлекеттің аумағындағы Қазақстан Республикасының резидент ұйымының эмиссиялық бағалы қағаздарын шығаруға рұқсат беру" мемлекеттік көрсетілетін қызмет стандарты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күннен бастап 8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эмиссиялық бағалы қағаздарын шет мемлекеттің аумағында шығаруға рұқсат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5"/>
          <w:p>
            <w:pPr>
              <w:spacing w:after="20"/>
              <w:ind w:left="20"/>
              <w:jc w:val="both"/>
            </w:pPr>
            <w:r>
              <w:rPr>
                <w:rFonts w:ascii="Times New Roman"/>
                <w:b w:val="false"/>
                <w:i w:val="false"/>
                <w:color w:val="000000"/>
                <w:sz w:val="20"/>
              </w:rPr>
              <w:t>
1) Қағидаларға 1-қосымшаға сәйкес нысан бойынша шет мемлекеттің аумағында эмиссиялық бағалы қағаздарды шығаруға рұқсат беру туралы өтініш;</w:t>
            </w:r>
          </w:p>
          <w:bookmarkEnd w:id="45"/>
          <w:p>
            <w:pPr>
              <w:spacing w:after="20"/>
              <w:ind w:left="20"/>
              <w:jc w:val="both"/>
            </w:pPr>
            <w:r>
              <w:rPr>
                <w:rFonts w:ascii="Times New Roman"/>
                <w:b w:val="false"/>
                <w:i w:val="false"/>
                <w:color w:val="000000"/>
                <w:sz w:val="20"/>
              </w:rPr>
              <w:t>
2) мынадай ақпаратты көрсете отырып шет мемлекеттің аумағында эмиссиялық бағалы қағаздарды шығару туралы Қазақстан Республикасы резидент ұйымының органы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алушының толық атауы;</w:t>
            </w:r>
          </w:p>
          <w:p>
            <w:pPr>
              <w:spacing w:after="20"/>
              <w:ind w:left="20"/>
              <w:jc w:val="both"/>
            </w:pPr>
            <w:r>
              <w:rPr>
                <w:rFonts w:ascii="Times New Roman"/>
                <w:b w:val="false"/>
                <w:i w:val="false"/>
                <w:color w:val="000000"/>
                <w:sz w:val="20"/>
              </w:rPr>
              <w:t>
эмиссиялық бағалы қағаздарының шығарылуы жүргізілетін ережелер мен қағидалардың атаулары көрсетіле отырып, заңнамасына сәйкес Қазақстан Республикасы резидент ұйымының эмиссиялық бағалы қағаздарын шығару жүзеге асырылатын мемлекеттің (мемлекеттердің) атауы;</w:t>
            </w:r>
          </w:p>
          <w:p>
            <w:pPr>
              <w:spacing w:after="20"/>
              <w:ind w:left="20"/>
              <w:jc w:val="both"/>
            </w:pPr>
            <w:r>
              <w:rPr>
                <w:rFonts w:ascii="Times New Roman"/>
                <w:b w:val="false"/>
                <w:i w:val="false"/>
                <w:color w:val="000000"/>
                <w:sz w:val="20"/>
              </w:rPr>
              <w:t>
шығарылатын эмиссиялық бағалы қағаздардың түрі, кепілгерді көрсетумен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20"/>
              <w:ind w:left="20"/>
              <w:jc w:val="both"/>
            </w:pPr>
            <w:r>
              <w:rPr>
                <w:rFonts w:ascii="Times New Roman"/>
                <w:b w:val="false"/>
                <w:i w:val="false"/>
                <w:color w:val="000000"/>
                <w:sz w:val="20"/>
              </w:rPr>
              <w:t>
шығарылымның болжамды көлемі және валютасы;</w:t>
            </w:r>
          </w:p>
          <w:p>
            <w:pPr>
              <w:spacing w:after="20"/>
              <w:ind w:left="20"/>
              <w:jc w:val="both"/>
            </w:pPr>
            <w:r>
              <w:rPr>
                <w:rFonts w:ascii="Times New Roman"/>
                <w:b w:val="false"/>
                <w:i w:val="false"/>
                <w:color w:val="000000"/>
                <w:sz w:val="20"/>
              </w:rPr>
              <w:t>
осы эмиссиялық бағалы қағазбен берілетін құқықтар;</w:t>
            </w:r>
          </w:p>
          <w:p>
            <w:pPr>
              <w:spacing w:after="20"/>
              <w:ind w:left="20"/>
              <w:jc w:val="both"/>
            </w:pPr>
            <w:r>
              <w:rPr>
                <w:rFonts w:ascii="Times New Roman"/>
                <w:b w:val="false"/>
                <w:i w:val="false"/>
                <w:color w:val="000000"/>
                <w:sz w:val="20"/>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20"/>
              <w:ind w:left="20"/>
              <w:jc w:val="both"/>
            </w:pPr>
            <w:r>
              <w:rPr>
                <w:rFonts w:ascii="Times New Roman"/>
                <w:b w:val="false"/>
                <w:i w:val="false"/>
                <w:color w:val="000000"/>
                <w:sz w:val="20"/>
              </w:rPr>
              <w:t>
базалық активі осы Қазақстан Республикасы резидент ұйымының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20"/>
              <w:ind w:left="20"/>
              <w:jc w:val="both"/>
            </w:pPr>
            <w:r>
              <w:rPr>
                <w:rFonts w:ascii="Times New Roman"/>
                <w:b w:val="false"/>
                <w:i w:val="false"/>
                <w:color w:val="000000"/>
                <w:sz w:val="20"/>
              </w:rPr>
              <w:t>
борыштық бағалы қағаздар шығарылымының талаптарында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20"/>
              <w:ind w:left="20"/>
              <w:jc w:val="both"/>
            </w:pPr>
            <w:r>
              <w:rPr>
                <w:rFonts w:ascii="Times New Roman"/>
                <w:b w:val="false"/>
                <w:i w:val="false"/>
                <w:color w:val="000000"/>
                <w:sz w:val="20"/>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20"/>
              <w:ind w:left="20"/>
              <w:jc w:val="both"/>
            </w:pPr>
            <w:r>
              <w:rPr>
                <w:rFonts w:ascii="Times New Roman"/>
                <w:b w:val="false"/>
                <w:i w:val="false"/>
                <w:color w:val="000000"/>
                <w:sz w:val="20"/>
              </w:rPr>
              <w:t>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w:t>
            </w:r>
          </w:p>
          <w:p>
            <w:pPr>
              <w:spacing w:after="20"/>
              <w:ind w:left="20"/>
              <w:jc w:val="both"/>
            </w:pPr>
            <w:r>
              <w:rPr>
                <w:rFonts w:ascii="Times New Roman"/>
                <w:b w:val="false"/>
                <w:i w:val="false"/>
                <w:color w:val="000000"/>
                <w:sz w:val="20"/>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20"/>
              <w:ind w:left="20"/>
              <w:jc w:val="both"/>
            </w:pPr>
            <w:r>
              <w:rPr>
                <w:rFonts w:ascii="Times New Roman"/>
                <w:b w:val="false"/>
                <w:i w:val="false"/>
                <w:color w:val="000000"/>
                <w:sz w:val="20"/>
              </w:rPr>
              <w:t>
уәкілетті орган тіркеген акциялар шығарылымы –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секторында;</w:t>
            </w:r>
          </w:p>
          <w:p>
            <w:pPr>
              <w:spacing w:after="20"/>
              <w:ind w:left="20"/>
              <w:jc w:val="both"/>
            </w:pPr>
            <w:r>
              <w:rPr>
                <w:rFonts w:ascii="Times New Roman"/>
                <w:b w:val="false"/>
                <w:i w:val="false"/>
                <w:color w:val="000000"/>
                <w:sz w:val="20"/>
              </w:rPr>
              <w:t>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w:t>
            </w:r>
          </w:p>
          <w:p>
            <w:pPr>
              <w:spacing w:after="20"/>
              <w:ind w:left="20"/>
              <w:jc w:val="both"/>
            </w:pPr>
            <w:r>
              <w:rPr>
                <w:rFonts w:ascii="Times New Roman"/>
                <w:b w:val="false"/>
                <w:i w:val="false"/>
                <w:color w:val="000000"/>
                <w:sz w:val="20"/>
              </w:rPr>
              <w:t>
облигациялар шығарылымын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20"/>
              <w:ind w:left="20"/>
              <w:jc w:val="both"/>
            </w:pPr>
            <w:r>
              <w:rPr>
                <w:rFonts w:ascii="Times New Roman"/>
                <w:b w:val="false"/>
                <w:i w:val="false"/>
                <w:color w:val="000000"/>
                <w:sz w:val="20"/>
              </w:rPr>
              <w:t>
акциялар шығарылымын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20"/>
              <w:ind w:left="20"/>
              <w:jc w:val="both"/>
            </w:pPr>
            <w:r>
              <w:rPr>
                <w:rFonts w:ascii="Times New Roman"/>
                <w:b w:val="false"/>
                <w:i w:val="false"/>
                <w:color w:val="000000"/>
                <w:sz w:val="20"/>
              </w:rPr>
              <w:t>
Осы мемлекеттік көрсетілетін қызмет стандартының 8-тармағының 2) тармақшасында көрсетілген құжаттар электрондық құжат түрінде Қазақстан Республикасының резидент ұйымының шет мемлекеттің аумағында эмиссиялық бағалы қағаздарын шығаруға рұқсат беру туралы өтінішке құжаттардың PDF форматындағы электрондық көшірмелері түрінде қоса беріледі.</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көрсетілетін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22-1-бабының</w:t>
            </w:r>
            <w:r>
              <w:rPr>
                <w:rFonts w:ascii="Times New Roman"/>
                <w:b w:val="false"/>
                <w:i w:val="false"/>
                <w:color w:val="000000"/>
                <w:sz w:val="20"/>
              </w:rPr>
              <w:t xml:space="preserve"> 7-тармағында көзделген негіздемелер, атап айтқанда:</w:t>
            </w:r>
          </w:p>
          <w:p>
            <w:pPr>
              <w:spacing w:after="20"/>
              <w:ind w:left="20"/>
              <w:jc w:val="both"/>
            </w:pPr>
            <w:r>
              <w:rPr>
                <w:rFonts w:ascii="Times New Roman"/>
                <w:b w:val="false"/>
                <w:i w:val="false"/>
                <w:color w:val="000000"/>
                <w:sz w:val="20"/>
              </w:rPr>
              <w:t>
1) Заңның 22-1-бабының 4-тармағында көзделген талаптарды орындамау;</w:t>
            </w:r>
          </w:p>
          <w:p>
            <w:pPr>
              <w:spacing w:after="20"/>
              <w:ind w:left="20"/>
              <w:jc w:val="both"/>
            </w:pPr>
            <w:r>
              <w:rPr>
                <w:rFonts w:ascii="Times New Roman"/>
                <w:b w:val="false"/>
                <w:i w:val="false"/>
                <w:color w:val="000000"/>
                <w:sz w:val="20"/>
              </w:rPr>
              <w:t>
2) осы мемлекеттік көрсетілетін қызмет стандартының 8-тармағында белгіленген құжаттардың толық емес пакетін ұсыну;</w:t>
            </w:r>
          </w:p>
          <w:p>
            <w:pPr>
              <w:spacing w:after="20"/>
              <w:ind w:left="20"/>
              <w:jc w:val="both"/>
            </w:pPr>
            <w:r>
              <w:rPr>
                <w:rFonts w:ascii="Times New Roman"/>
                <w:b w:val="false"/>
                <w:i w:val="false"/>
                <w:color w:val="000000"/>
                <w:sz w:val="20"/>
              </w:rPr>
              <w:t>
3) ұсынылған құжаттардың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Қазақстан Республикасы резидент ұйымының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51" w:id="46"/>
    <w:p>
      <w:pPr>
        <w:spacing w:after="0"/>
        <w:ind w:left="0"/>
        <w:jc w:val="left"/>
      </w:pPr>
      <w:r>
        <w:rPr>
          <w:rFonts w:ascii="Times New Roman"/>
          <w:b/>
          <w:i w:val="false"/>
          <w:color w:val="000000"/>
        </w:rPr>
        <w:t xml:space="preserve"> "Қазақстан Республикасының резидент ұйымының эмиссиялық бағалы қағаздарын шет мемлекеттің аумағында орналастыруға рұқсат беру" мемлекеттік көрсетілетін қызмет стандарты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күннен бастап 8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эмиссиялық бағалы қағаздарын шет мемлекеттің аумағында шығаруға рұқсат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1) Қағидаларға 1-қосымшаға сәйкес нысан бойынша шет мемлекеттің аумағында эмиссиялық бағалы қағаздарды шығаруға рұқсат беру туралы өтініш;</w:t>
            </w:r>
          </w:p>
          <w:bookmarkEnd w:id="47"/>
          <w:p>
            <w:pPr>
              <w:spacing w:after="20"/>
              <w:ind w:left="20"/>
              <w:jc w:val="both"/>
            </w:pPr>
            <w:r>
              <w:rPr>
                <w:rFonts w:ascii="Times New Roman"/>
                <w:b w:val="false"/>
                <w:i w:val="false"/>
                <w:color w:val="000000"/>
                <w:sz w:val="20"/>
              </w:rPr>
              <w:t>
2) мынадай ақпаратты көрсете отырып шет мемлекеттің аумағында эмиссиялық бағалы қағаздарды шығару туралы Қазақстан Республикасы резидент ұйымының органы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алушының толық атауы;</w:t>
            </w:r>
          </w:p>
          <w:p>
            <w:pPr>
              <w:spacing w:after="20"/>
              <w:ind w:left="20"/>
              <w:jc w:val="both"/>
            </w:pPr>
            <w:r>
              <w:rPr>
                <w:rFonts w:ascii="Times New Roman"/>
                <w:b w:val="false"/>
                <w:i w:val="false"/>
                <w:color w:val="000000"/>
                <w:sz w:val="20"/>
              </w:rPr>
              <w:t>
Қазақстан Республикасы резидент ұйымының эмиссиялық бағалы қағаздарын орналастыру жүзеге асырылатын мемлекеттің (мемлекеттердің) атауы;</w:t>
            </w:r>
          </w:p>
          <w:p>
            <w:pPr>
              <w:spacing w:after="20"/>
              <w:ind w:left="20"/>
              <w:jc w:val="both"/>
            </w:pPr>
            <w:r>
              <w:rPr>
                <w:rFonts w:ascii="Times New Roman"/>
                <w:b w:val="false"/>
                <w:i w:val="false"/>
                <w:color w:val="000000"/>
                <w:sz w:val="20"/>
              </w:rPr>
              <w:t>
орналастырылатын эмиссиялық бағалы қағаздардың түрі, кепілгерді көрсетумен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20"/>
              <w:ind w:left="20"/>
              <w:jc w:val="both"/>
            </w:pPr>
            <w:r>
              <w:rPr>
                <w:rFonts w:ascii="Times New Roman"/>
                <w:b w:val="false"/>
                <w:i w:val="false"/>
                <w:color w:val="000000"/>
                <w:sz w:val="20"/>
              </w:rPr>
              <w:t>
шығарылымның болжамды көлемі және валютасы;</w:t>
            </w:r>
          </w:p>
          <w:p>
            <w:pPr>
              <w:spacing w:after="20"/>
              <w:ind w:left="20"/>
              <w:jc w:val="both"/>
            </w:pPr>
            <w:r>
              <w:rPr>
                <w:rFonts w:ascii="Times New Roman"/>
                <w:b w:val="false"/>
                <w:i w:val="false"/>
                <w:color w:val="000000"/>
                <w:sz w:val="20"/>
              </w:rPr>
              <w:t>
осы эмиссиялық бағалы қағазбен берілетін құқықтар;</w:t>
            </w:r>
          </w:p>
          <w:p>
            <w:pPr>
              <w:spacing w:after="20"/>
              <w:ind w:left="20"/>
              <w:jc w:val="both"/>
            </w:pPr>
            <w:r>
              <w:rPr>
                <w:rFonts w:ascii="Times New Roman"/>
                <w:b w:val="false"/>
                <w:i w:val="false"/>
                <w:color w:val="000000"/>
                <w:sz w:val="20"/>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20"/>
              <w:ind w:left="20"/>
              <w:jc w:val="both"/>
            </w:pPr>
            <w:r>
              <w:rPr>
                <w:rFonts w:ascii="Times New Roman"/>
                <w:b w:val="false"/>
                <w:i w:val="false"/>
                <w:color w:val="000000"/>
                <w:sz w:val="20"/>
              </w:rPr>
              <w:t>
шет мемлекеттің аумағында орналастыру кезіндегі сияқты орналастыру талаптарымен Қазақстан Республикасының ұйымдастырылған бағалы қағаздар нарығы арқылы облигацияларды сатып алуға ұсыныс беру;</w:t>
            </w:r>
          </w:p>
          <w:p>
            <w:pPr>
              <w:spacing w:after="20"/>
              <w:ind w:left="20"/>
              <w:jc w:val="both"/>
            </w:pPr>
            <w:r>
              <w:rPr>
                <w:rFonts w:ascii="Times New Roman"/>
                <w:b w:val="false"/>
                <w:i w:val="false"/>
                <w:color w:val="000000"/>
                <w:sz w:val="20"/>
              </w:rPr>
              <w:t>
базалық активі Қазақстан Республикасы резидент ұйымының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20"/>
              <w:ind w:left="20"/>
              <w:jc w:val="both"/>
            </w:pPr>
            <w:r>
              <w:rPr>
                <w:rFonts w:ascii="Times New Roman"/>
                <w:b w:val="false"/>
                <w:i w:val="false"/>
                <w:color w:val="000000"/>
                <w:sz w:val="20"/>
              </w:rPr>
              <w:t>
борыштық бағалы қағаздар шығарылымының талаптарында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20"/>
              <w:ind w:left="20"/>
              <w:jc w:val="both"/>
            </w:pPr>
            <w:r>
              <w:rPr>
                <w:rFonts w:ascii="Times New Roman"/>
                <w:b w:val="false"/>
                <w:i w:val="false"/>
                <w:color w:val="000000"/>
                <w:sz w:val="20"/>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20"/>
              <w:ind w:left="20"/>
              <w:jc w:val="both"/>
            </w:pPr>
            <w:r>
              <w:rPr>
                <w:rFonts w:ascii="Times New Roman"/>
                <w:b w:val="false"/>
                <w:i w:val="false"/>
                <w:color w:val="000000"/>
                <w:sz w:val="20"/>
              </w:rPr>
              <w:t>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w:t>
            </w:r>
          </w:p>
          <w:p>
            <w:pPr>
              <w:spacing w:after="20"/>
              <w:ind w:left="20"/>
              <w:jc w:val="both"/>
            </w:pPr>
            <w:r>
              <w:rPr>
                <w:rFonts w:ascii="Times New Roman"/>
                <w:b w:val="false"/>
                <w:i w:val="false"/>
                <w:color w:val="000000"/>
                <w:sz w:val="20"/>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20"/>
              <w:ind w:left="20"/>
              <w:jc w:val="both"/>
            </w:pPr>
            <w:r>
              <w:rPr>
                <w:rFonts w:ascii="Times New Roman"/>
                <w:b w:val="false"/>
                <w:i w:val="false"/>
                <w:color w:val="000000"/>
                <w:sz w:val="20"/>
              </w:rPr>
              <w:t>
уәкілетті орган тіркеген акциялар шығарылымы –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секторында;</w:t>
            </w:r>
          </w:p>
          <w:p>
            <w:pPr>
              <w:spacing w:after="20"/>
              <w:ind w:left="20"/>
              <w:jc w:val="both"/>
            </w:pPr>
            <w:r>
              <w:rPr>
                <w:rFonts w:ascii="Times New Roman"/>
                <w:b w:val="false"/>
                <w:i w:val="false"/>
                <w:color w:val="000000"/>
                <w:sz w:val="20"/>
              </w:rPr>
              <w:t>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w:t>
            </w:r>
          </w:p>
          <w:p>
            <w:pPr>
              <w:spacing w:after="20"/>
              <w:ind w:left="20"/>
              <w:jc w:val="both"/>
            </w:pPr>
            <w:r>
              <w:rPr>
                <w:rFonts w:ascii="Times New Roman"/>
                <w:b w:val="false"/>
                <w:i w:val="false"/>
                <w:color w:val="000000"/>
                <w:sz w:val="20"/>
              </w:rPr>
              <w:t>
облигациялар шығарылымын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20"/>
              <w:ind w:left="20"/>
              <w:jc w:val="both"/>
            </w:pPr>
            <w:r>
              <w:rPr>
                <w:rFonts w:ascii="Times New Roman"/>
                <w:b w:val="false"/>
                <w:i w:val="false"/>
                <w:color w:val="000000"/>
                <w:sz w:val="20"/>
              </w:rPr>
              <w:t>
акциялар шығарылымын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20"/>
              <w:ind w:left="20"/>
              <w:jc w:val="both"/>
            </w:pPr>
            <w:r>
              <w:rPr>
                <w:rFonts w:ascii="Times New Roman"/>
                <w:b w:val="false"/>
                <w:i w:val="false"/>
                <w:color w:val="000000"/>
                <w:sz w:val="20"/>
              </w:rPr>
              <w:t xml:space="preserve">
4) Қазақстан Республикасының резидент ұйымы орналастыруға рұқсат алуға арналған құжаттарды ұсыну күніне шығарылымы тіркелген эмиссиялық бағалы қағаздарды шет мемлекеттің аумағында орналастыруға рұқсат алу үшін осы тармақта көрсетілген құжаттардан басқа, осы мемлекеттік көрсетілетін қызмет стандартына </w:t>
            </w:r>
            <w:r>
              <w:rPr>
                <w:rFonts w:ascii="Times New Roman"/>
                <w:b w:val="false"/>
                <w:i w:val="false"/>
                <w:color w:val="000000"/>
                <w:sz w:val="20"/>
              </w:rPr>
              <w:t>қосымшаға</w:t>
            </w:r>
            <w:r>
              <w:rPr>
                <w:rFonts w:ascii="Times New Roman"/>
                <w:b w:val="false"/>
                <w:i w:val="false"/>
                <w:color w:val="000000"/>
                <w:sz w:val="20"/>
              </w:rPr>
              <w:t xml:space="preserve"> сәйкес Қазақстан Республикасы резидент ұйымының эмиссиялық бағалы қағаздарын шет мемлекеттің аумағында орналастыруға рұқсат алуға арналған мәліметтерді ұсынады;</w:t>
            </w:r>
          </w:p>
          <w:p>
            <w:pPr>
              <w:spacing w:after="20"/>
              <w:ind w:left="20"/>
              <w:jc w:val="both"/>
            </w:pPr>
            <w:r>
              <w:rPr>
                <w:rFonts w:ascii="Times New Roman"/>
                <w:b w:val="false"/>
                <w:i w:val="false"/>
                <w:color w:val="000000"/>
                <w:sz w:val="20"/>
              </w:rPr>
              <w:t>
5) Қазақстан Республикасының резидент ұйымы базалық Қазақстан Республикасы резидент ұйымының орналастырылатын эмиссиялық бағалы қағаздары болып табылатын туынды эмиссиялық бағалы қағаздарды шет мемлекеттің аумағында орналастыруға рұқсат алу үшін осы тармақта көрсетілген құжаттардан басқа, тиісті шешім қабылданғаннан кейін күнтізбелік 45 (қырық бес) күн ішінде уәкілетті органға туынды бағалы қағаздарды орналастыру туралы шешім қабылдаған күндегі жағдай бойынша орналастырылған эмиссиялық бағалы қағаздардың базалық активі болып табылатын эмиссиялық бағалы қағаздардың болуы туралы орталық депозитарийдегі жарияланған эмиссиялық бағалы қағаздардың жеке шотынан орталық депозитарийдің үзінді-көшірмесін ұсынады.</w:t>
            </w:r>
          </w:p>
          <w:p>
            <w:pPr>
              <w:spacing w:after="20"/>
              <w:ind w:left="20"/>
              <w:jc w:val="both"/>
            </w:pPr>
            <w:r>
              <w:rPr>
                <w:rFonts w:ascii="Times New Roman"/>
                <w:b w:val="false"/>
                <w:i w:val="false"/>
                <w:color w:val="000000"/>
                <w:sz w:val="20"/>
              </w:rPr>
              <w:t>
Осы мемлекеттік көрсетілетін қызмет стандартының 8-тармағының 2) (электрондық құжат түрінде), 3), 4) және 5) тармақшаларында (PDF форматындағы құжаттардың электрондық көшірмелері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орналастыруға рұқсат беру туралы сұрау салуға қоса беріледі.</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22-1-бабының</w:t>
            </w:r>
            <w:r>
              <w:rPr>
                <w:rFonts w:ascii="Times New Roman"/>
                <w:b w:val="false"/>
                <w:i w:val="false"/>
                <w:color w:val="000000"/>
                <w:sz w:val="20"/>
              </w:rPr>
              <w:t xml:space="preserve"> 7-тармағында көзделген негіздемелер, атап айтқанда:</w:t>
            </w:r>
          </w:p>
          <w:p>
            <w:pPr>
              <w:spacing w:after="20"/>
              <w:ind w:left="20"/>
              <w:jc w:val="both"/>
            </w:pPr>
            <w:r>
              <w:rPr>
                <w:rFonts w:ascii="Times New Roman"/>
                <w:b w:val="false"/>
                <w:i w:val="false"/>
                <w:color w:val="000000"/>
                <w:sz w:val="20"/>
              </w:rPr>
              <w:t>
1) Заңның 22-1-бабының 4-тармағында көзделген талаптарды орындамау;</w:t>
            </w:r>
          </w:p>
          <w:p>
            <w:pPr>
              <w:spacing w:after="20"/>
              <w:ind w:left="20"/>
              <w:jc w:val="both"/>
            </w:pPr>
            <w:r>
              <w:rPr>
                <w:rFonts w:ascii="Times New Roman"/>
                <w:b w:val="false"/>
                <w:i w:val="false"/>
                <w:color w:val="000000"/>
                <w:sz w:val="20"/>
              </w:rPr>
              <w:t>
2) осы мемлекеттік көрсетілетін қызмет стандартының 8-тармағында белгіленген құжаттардың толық емес пакетін ұсыну;</w:t>
            </w:r>
          </w:p>
          <w:p>
            <w:pPr>
              <w:spacing w:after="20"/>
              <w:ind w:left="20"/>
              <w:jc w:val="both"/>
            </w:pPr>
            <w:r>
              <w:rPr>
                <w:rFonts w:ascii="Times New Roman"/>
                <w:b w:val="false"/>
                <w:i w:val="false"/>
                <w:color w:val="000000"/>
                <w:sz w:val="20"/>
              </w:rPr>
              <w:t>
3) ұсынылған құжаттардың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w:t>
            </w:r>
          </w:p>
          <w:p>
            <w:pPr>
              <w:spacing w:after="20"/>
              <w:ind w:left="20"/>
              <w:jc w:val="both"/>
            </w:pPr>
            <w:r>
              <w:rPr>
                <w:rFonts w:ascii="Times New Roman"/>
                <w:b w:val="false"/>
                <w:i w:val="false"/>
                <w:color w:val="000000"/>
                <w:sz w:val="20"/>
              </w:rPr>
              <w:t>
ерекшеліктерін ескере отырып</w:t>
            </w:r>
          </w:p>
          <w:p>
            <w:pPr>
              <w:spacing w:after="20"/>
              <w:ind w:left="20"/>
              <w:jc w:val="both"/>
            </w:pPr>
            <w:r>
              <w:rPr>
                <w:rFonts w:ascii="Times New Roman"/>
                <w:b w:val="false"/>
                <w:i w:val="false"/>
                <w:color w:val="000000"/>
                <w:sz w:val="20"/>
              </w:rPr>
              <w:t>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Қазақстан Республикасы резидент ұйымының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резидент ұйымының</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шет мемлекеттің </w:t>
            </w:r>
            <w:r>
              <w:br/>
            </w:r>
            <w:r>
              <w:rPr>
                <w:rFonts w:ascii="Times New Roman"/>
                <w:b w:val="false"/>
                <w:i w:val="false"/>
                <w:color w:val="000000"/>
                <w:sz w:val="20"/>
              </w:rPr>
              <w:t xml:space="preserve">аумағында орналастыруға </w:t>
            </w:r>
            <w:r>
              <w:br/>
            </w:r>
            <w:r>
              <w:rPr>
                <w:rFonts w:ascii="Times New Roman"/>
                <w:b w:val="false"/>
                <w:i w:val="false"/>
                <w:color w:val="000000"/>
                <w:sz w:val="20"/>
              </w:rPr>
              <w:t>рұқсат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қосымша </w:t>
            </w:r>
          </w:p>
        </w:tc>
      </w:tr>
    </w:tbl>
    <w:bookmarkStart w:name="z53" w:id="48"/>
    <w:p>
      <w:pPr>
        <w:spacing w:after="0"/>
        <w:ind w:left="0"/>
        <w:jc w:val="left"/>
      </w:pPr>
      <w:r>
        <w:rPr>
          <w:rFonts w:ascii="Times New Roman"/>
          <w:b/>
          <w:i w:val="false"/>
          <w:color w:val="000000"/>
        </w:rPr>
        <w:t xml:space="preserve"> Қазақстан Республикасының резидент ұйымының эмиссиялық бағалы қағаздарды шет мемлекеттің аумағында орналастыруға рұқсат алуға арналған мәліметтер</w:t>
      </w:r>
    </w:p>
    <w:bookmarkEnd w:id="48"/>
    <w:bookmarkStart w:name="z54" w:id="49"/>
    <w:p>
      <w:pPr>
        <w:spacing w:after="0"/>
        <w:ind w:left="0"/>
        <w:jc w:val="both"/>
      </w:pPr>
      <w:r>
        <w:rPr>
          <w:rFonts w:ascii="Times New Roman"/>
          <w:b w:val="false"/>
          <w:i w:val="false"/>
          <w:color w:val="000000"/>
          <w:sz w:val="28"/>
        </w:rPr>
        <w:t>
      1. Қазақстан Республикасының резидент ұйымының ұйымдық-құқықтық нысаны көрсетілген атауы.</w:t>
      </w:r>
    </w:p>
    <w:bookmarkEnd w:id="49"/>
    <w:bookmarkStart w:name="z55" w:id="50"/>
    <w:p>
      <w:pPr>
        <w:spacing w:after="0"/>
        <w:ind w:left="0"/>
        <w:jc w:val="both"/>
      </w:pPr>
      <w:r>
        <w:rPr>
          <w:rFonts w:ascii="Times New Roman"/>
          <w:b w:val="false"/>
          <w:i w:val="false"/>
          <w:color w:val="000000"/>
          <w:sz w:val="28"/>
        </w:rPr>
        <w:t>
      2. Тіркеу нөмірі мен күнін көрсете отырып Қазақстан Республикасының резидент ұйымының эмиссиялық бағалы қағаздарының шығарылымын тіркеген шет мемлекет органының атауы.</w:t>
      </w:r>
    </w:p>
    <w:bookmarkEnd w:id="50"/>
    <w:bookmarkStart w:name="z56" w:id="51"/>
    <w:p>
      <w:pPr>
        <w:spacing w:after="0"/>
        <w:ind w:left="0"/>
        <w:jc w:val="both"/>
      </w:pPr>
      <w:r>
        <w:rPr>
          <w:rFonts w:ascii="Times New Roman"/>
          <w:b w:val="false"/>
          <w:i w:val="false"/>
          <w:color w:val="000000"/>
          <w:sz w:val="28"/>
        </w:rPr>
        <w:t>
      3. Қағидаларға сәйкес Қазақстан Республикасының резидент ұйымының эмиссиялық бағалы қағаздарының орналастырылуы жүргізілетін қор биржасының атауы.</w:t>
      </w:r>
    </w:p>
    <w:bookmarkEnd w:id="51"/>
    <w:bookmarkStart w:name="z57" w:id="52"/>
    <w:p>
      <w:pPr>
        <w:spacing w:after="0"/>
        <w:ind w:left="0"/>
        <w:jc w:val="both"/>
      </w:pPr>
      <w:r>
        <w:rPr>
          <w:rFonts w:ascii="Times New Roman"/>
          <w:b w:val="false"/>
          <w:i w:val="false"/>
          <w:color w:val="000000"/>
          <w:sz w:val="28"/>
        </w:rPr>
        <w:t>
      4. Қазақстан Республикасының резидент ұйымының эмиссиялық бағалы қағаздарының орналастырылуы жүргізілетін ережелер мен қағидалардың атауы.</w:t>
      </w:r>
    </w:p>
    <w:bookmarkEnd w:id="52"/>
    <w:bookmarkStart w:name="z58" w:id="53"/>
    <w:p>
      <w:pPr>
        <w:spacing w:after="0"/>
        <w:ind w:left="0"/>
        <w:jc w:val="both"/>
      </w:pPr>
      <w:r>
        <w:rPr>
          <w:rFonts w:ascii="Times New Roman"/>
          <w:b w:val="false"/>
          <w:i w:val="false"/>
          <w:color w:val="000000"/>
          <w:sz w:val="28"/>
        </w:rPr>
        <w:t>
      5. Халықаралық сәйкестендіру нөмірі (ІSІN коды).</w:t>
      </w:r>
    </w:p>
    <w:bookmarkEnd w:id="53"/>
    <w:bookmarkStart w:name="z59" w:id="54"/>
    <w:p>
      <w:pPr>
        <w:spacing w:after="0"/>
        <w:ind w:left="0"/>
        <w:jc w:val="both"/>
      </w:pPr>
      <w:r>
        <w:rPr>
          <w:rFonts w:ascii="Times New Roman"/>
          <w:b w:val="false"/>
          <w:i w:val="false"/>
          <w:color w:val="000000"/>
          <w:sz w:val="28"/>
        </w:rPr>
        <w:t>
      6. Эмиссиялық бағалы қағаздар шығарылымының валютасы және нысаны.</w:t>
      </w:r>
    </w:p>
    <w:bookmarkEnd w:id="54"/>
    <w:bookmarkStart w:name="z60" w:id="55"/>
    <w:p>
      <w:pPr>
        <w:spacing w:after="0"/>
        <w:ind w:left="0"/>
        <w:jc w:val="both"/>
      </w:pPr>
      <w:r>
        <w:rPr>
          <w:rFonts w:ascii="Times New Roman"/>
          <w:b w:val="false"/>
          <w:i w:val="false"/>
          <w:color w:val="000000"/>
          <w:sz w:val="28"/>
        </w:rPr>
        <w:t>
      7. Қазақстан Республикасының резидент ұйымының эмиссиялық бағалы қағаздар шығарылымының жалпы көлемі, номиналды құны.</w:t>
      </w:r>
    </w:p>
    <w:bookmarkEnd w:id="55"/>
    <w:bookmarkStart w:name="z61" w:id="56"/>
    <w:p>
      <w:pPr>
        <w:spacing w:after="0"/>
        <w:ind w:left="0"/>
        <w:jc w:val="both"/>
      </w:pPr>
      <w:r>
        <w:rPr>
          <w:rFonts w:ascii="Times New Roman"/>
          <w:b w:val="false"/>
          <w:i w:val="false"/>
          <w:color w:val="000000"/>
          <w:sz w:val="28"/>
        </w:rPr>
        <w:t>
      8. Қазақстан Республикасының резидент ұйымының эмиссиялық бағалы қағаздарын шет мемлекеттің аумағында орналастыру құнын айқындау шарттары, айналысқа жіберу және орналастыру мерзімі.</w:t>
      </w:r>
    </w:p>
    <w:bookmarkEnd w:id="56"/>
    <w:bookmarkStart w:name="z62" w:id="57"/>
    <w:p>
      <w:pPr>
        <w:spacing w:after="0"/>
        <w:ind w:left="0"/>
        <w:jc w:val="both"/>
      </w:pPr>
      <w:r>
        <w:rPr>
          <w:rFonts w:ascii="Times New Roman"/>
          <w:b w:val="false"/>
          <w:i w:val="false"/>
          <w:color w:val="000000"/>
          <w:sz w:val="28"/>
        </w:rPr>
        <w:t>
      9. Төлем агенті туралы ақпарат.</w:t>
      </w:r>
    </w:p>
    <w:bookmarkEnd w:id="57"/>
    <w:bookmarkStart w:name="z63" w:id="58"/>
    <w:p>
      <w:pPr>
        <w:spacing w:after="0"/>
        <w:ind w:left="0"/>
        <w:jc w:val="both"/>
      </w:pPr>
      <w:r>
        <w:rPr>
          <w:rFonts w:ascii="Times New Roman"/>
          <w:b w:val="false"/>
          <w:i w:val="false"/>
          <w:color w:val="000000"/>
          <w:sz w:val="28"/>
        </w:rPr>
        <w:t>
      10. Қазақстан Республикасының резидент ұйымының эмиссиялық бағалы қағаздарын өтеу тәртібі, оларды болжамды өтеу мерзімі.</w:t>
      </w:r>
    </w:p>
    <w:bookmarkEnd w:id="58"/>
    <w:bookmarkStart w:name="z64" w:id="59"/>
    <w:p>
      <w:pPr>
        <w:spacing w:after="0"/>
        <w:ind w:left="0"/>
        <w:jc w:val="both"/>
      </w:pPr>
      <w:r>
        <w:rPr>
          <w:rFonts w:ascii="Times New Roman"/>
          <w:b w:val="false"/>
          <w:i w:val="false"/>
          <w:color w:val="000000"/>
          <w:sz w:val="28"/>
        </w:rPr>
        <w:t>
      11. Қазақстан Республикасының резидент ұйымының эмиссиялық бағалы қағаздары шығарылымының талаптары туралы ақпаратты алуға арналған дереккөздер, байланыс деректемелері.</w:t>
      </w:r>
    </w:p>
    <w:bookmarkEnd w:id="59"/>
    <w:p>
      <w:pPr>
        <w:spacing w:after="0"/>
        <w:ind w:left="0"/>
        <w:jc w:val="both"/>
      </w:pPr>
      <w:r>
        <w:rPr>
          <w:rFonts w:ascii="Times New Roman"/>
          <w:b w:val="false"/>
          <w:i w:val="false"/>
          <w:color w:val="000000"/>
          <w:sz w:val="28"/>
        </w:rPr>
        <w:t>
      Қазақстан Республикасының резидент ұйымының бірінші басшысы (қол қоюға уәкілетті адам)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xml:space="preserve">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0"/>
    <w:p>
      <w:pPr>
        <w:spacing w:after="0"/>
        <w:ind w:left="0"/>
        <w:jc w:val="left"/>
      </w:pPr>
      <w:r>
        <w:rPr>
          <w:rFonts w:ascii="Times New Roman"/>
          <w:b/>
          <w:i w:val="false"/>
          <w:color w:val="000000"/>
        </w:rPr>
        <w:t xml:space="preserve"> Қазақстан Республикасы резидент ұйымының эмиссиялық бағалы қағаздарын шет мемлекеттің аумағында шығаруға рұқсат </w:t>
      </w:r>
    </w:p>
    <w:bookmarkEnd w:id="60"/>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Қазақстан Республикасының резидент ұйымының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(заңнамаға сәйкес толық атауы және орналасқан жері)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(оларға сәйкес шығарылымның мынадай түрлері жүргізілетін ережелер мен қағидалардың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(бағалы қағаздардың түрі, шығарылымның жалпы көлемі, депозитарлық қолхаттардың немесе өзге де бағалы қағаздардың саны, депозитарлық қолхаттардың немесе өзге де бағалы қағаздардың базалық активі болып табылатын бағалы қағаздардың түрі, базалық активтің депозитарлық қолхаттардың немесе өзге де бағалы қағаздардың санына арақатынасы) эмиссиялық бағалы қағаздарын шығаруға рұқсат береді.</w:t>
      </w:r>
    </w:p>
    <w:p>
      <w:pPr>
        <w:spacing w:after="0"/>
        <w:ind w:left="0"/>
        <w:jc w:val="both"/>
      </w:pPr>
      <w:r>
        <w:rPr>
          <w:rFonts w:ascii="Times New Roman"/>
          <w:b w:val="false"/>
          <w:i w:val="false"/>
          <w:color w:val="000000"/>
          <w:sz w:val="28"/>
        </w:rPr>
        <w:t>
      Уәкілетті адам</w:t>
      </w:r>
    </w:p>
    <w:p>
      <w:pPr>
        <w:spacing w:after="0"/>
        <w:ind w:left="0"/>
        <w:jc w:val="both"/>
      </w:pPr>
      <w:r>
        <w:rPr>
          <w:rFonts w:ascii="Times New Roman"/>
          <w:b w:val="false"/>
          <w:i w:val="false"/>
          <w:color w:val="000000"/>
          <w:sz w:val="28"/>
        </w:rPr>
        <w:t xml:space="preserve">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1"/>
    <w:p>
      <w:pPr>
        <w:spacing w:after="0"/>
        <w:ind w:left="0"/>
        <w:jc w:val="left"/>
      </w:pPr>
      <w:r>
        <w:rPr>
          <w:rFonts w:ascii="Times New Roman"/>
          <w:b/>
          <w:i w:val="false"/>
          <w:color w:val="000000"/>
        </w:rPr>
        <w:t xml:space="preserve"> Қазақстан Республикасы резидент ұйымының эмиссиялық бағалы қағаздарын шет мемлекеттің аумағында орналастыруға рұқсат </w:t>
      </w:r>
    </w:p>
    <w:bookmarkEnd w:id="61"/>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Қазақстан Республикасының резидент ұйымының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бағалы қағаздарының мынадай түрлерін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(бағалы қағаздардың түрі, шығарылымның жалпы көлемі, депозитарлық қолхаттардың немесе өзге де бағалы қағаздардың саны, депозитарлық қолхаттардың немесе өзге де бағалы қағаздардың базалық активі болып табылатын бағалы қағаздардың түрі, базалық активтің депозитарлық қолхаттардың немесе өзге де бағалы қағаздардың санына арақатынасы)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(шет мемлекеттің атауы)</w:t>
      </w:r>
    </w:p>
    <w:p>
      <w:pPr>
        <w:spacing w:after="0"/>
        <w:ind w:left="0"/>
        <w:jc w:val="both"/>
      </w:pPr>
      <w:r>
        <w:rPr>
          <w:rFonts w:ascii="Times New Roman"/>
          <w:b w:val="false"/>
          <w:i w:val="false"/>
          <w:color w:val="000000"/>
          <w:sz w:val="28"/>
        </w:rPr>
        <w:t>
      аумағында орналастыруға рұқсат береді.</w:t>
      </w:r>
    </w:p>
    <w:p>
      <w:pPr>
        <w:spacing w:after="0"/>
        <w:ind w:left="0"/>
        <w:jc w:val="both"/>
      </w:pPr>
      <w:r>
        <w:rPr>
          <w:rFonts w:ascii="Times New Roman"/>
          <w:b w:val="false"/>
          <w:i w:val="false"/>
          <w:color w:val="000000"/>
          <w:sz w:val="28"/>
        </w:rPr>
        <w:t>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bookmarkStart w:name="z70" w:id="62"/>
    <w:p>
      <w:pPr>
        <w:spacing w:after="0"/>
        <w:ind w:left="0"/>
        <w:jc w:val="left"/>
      </w:pPr>
      <w:r>
        <w:rPr>
          <w:rFonts w:ascii="Times New Roman"/>
          <w:b/>
          <w:i w:val="false"/>
          <w:color w:val="000000"/>
        </w:rPr>
        <w:t xml:space="preserve"> Әкімшілік деректерді жинауға арналған нысан</w:t>
      </w:r>
    </w:p>
    <w:bookmarkEnd w:id="62"/>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left"/>
      </w:pPr>
      <w:r>
        <w:rPr>
          <w:rFonts w:ascii="Times New Roman"/>
          <w:b/>
          <w:i w:val="false"/>
          <w:color w:val="000000"/>
        </w:rPr>
        <w:t xml:space="preserve"> Әкімшілік деректер нысаны www.finreg.kz интернет-ресурсында орналастырылды Эмиссиялық бағалы қағаздарды орналастыру қорытындылары туралы ақпарат </w:t>
      </w:r>
    </w:p>
    <w:p>
      <w:pPr>
        <w:spacing w:after="0"/>
        <w:ind w:left="0"/>
        <w:jc w:val="both"/>
      </w:pPr>
      <w:r>
        <w:rPr>
          <w:rFonts w:ascii="Times New Roman"/>
          <w:b w:val="false"/>
          <w:i w:val="false"/>
          <w:color w:val="000000"/>
          <w:sz w:val="28"/>
        </w:rPr>
        <w:t>
      Әкімшілік деректер нысанының индексі: ЭБҚОҚТА _7</w:t>
      </w:r>
    </w:p>
    <w:p>
      <w:pPr>
        <w:spacing w:after="0"/>
        <w:ind w:left="0"/>
        <w:jc w:val="both"/>
      </w:pPr>
      <w:r>
        <w:rPr>
          <w:rFonts w:ascii="Times New Roman"/>
          <w:b w:val="false"/>
          <w:i w:val="false"/>
          <w:color w:val="000000"/>
          <w:sz w:val="28"/>
        </w:rPr>
        <w:t>
      Кезеңділігі: орналастырылуына қарай</w:t>
      </w:r>
    </w:p>
    <w:p>
      <w:pPr>
        <w:spacing w:after="0"/>
        <w:ind w:left="0"/>
        <w:jc w:val="both"/>
      </w:pPr>
      <w:r>
        <w:rPr>
          <w:rFonts w:ascii="Times New Roman"/>
          <w:b w:val="false"/>
          <w:i w:val="false"/>
          <w:color w:val="000000"/>
          <w:sz w:val="28"/>
        </w:rPr>
        <w:t>
      Есепті кезең: орналастырылуына қарай</w:t>
      </w:r>
    </w:p>
    <w:p>
      <w:pPr>
        <w:spacing w:after="0"/>
        <w:ind w:left="0"/>
        <w:jc w:val="both"/>
      </w:pPr>
      <w:r>
        <w:rPr>
          <w:rFonts w:ascii="Times New Roman"/>
          <w:b w:val="false"/>
          <w:i w:val="false"/>
          <w:color w:val="000000"/>
          <w:sz w:val="28"/>
        </w:rPr>
        <w:t>
      Ұсынатын тұлғалар тобы: Қазақстан Республикасының резидент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резидент ұйымының толық атауы)</w:t>
      </w:r>
    </w:p>
    <w:p>
      <w:pPr>
        <w:spacing w:after="0"/>
        <w:ind w:left="0"/>
        <w:jc w:val="left"/>
      </w:pPr>
      <w:r>
        <w:rPr>
          <w:rFonts w:ascii="Times New Roman"/>
          <w:b/>
          <w:i w:val="false"/>
          <w:color w:val="000000"/>
        </w:rPr>
        <w:t xml:space="preserve"> Эмиссиялық бағалы қағаздарды орналастыру қорытындылары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әріптік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ұйымының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(ІSІN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номиналды құны және (немесе) орналастыру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ақша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"Эмиссиялық бағалы қағаздарды орналастыру қорытындылары туралы ақпарат" әкімшілік деректер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Қазақстан Республикасы резидент ұйымының бірінші басшысы (қол қоюға уәкілетті адам) қаржы нарығы мен қаржы ұйымдарын реттеу, бақылау және қадағалау жөніндегі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адам) _____ (қолы)</w:t>
      </w:r>
    </w:p>
    <w:p>
      <w:pPr>
        <w:spacing w:after="0"/>
        <w:ind w:left="0"/>
        <w:jc w:val="both"/>
      </w:pPr>
      <w:r>
        <w:rPr>
          <w:rFonts w:ascii="Times New Roman"/>
          <w:b w:val="false"/>
          <w:i w:val="false"/>
          <w:color w:val="000000"/>
          <w:sz w:val="28"/>
        </w:rPr>
        <w:t>
      Қол қойылған күн 20____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 қағаздарды</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72" w:id="63"/>
    <w:p>
      <w:pPr>
        <w:spacing w:after="0"/>
        <w:ind w:left="0"/>
        <w:jc w:val="left"/>
      </w:pPr>
      <w:r>
        <w:rPr>
          <w:rFonts w:ascii="Times New Roman"/>
          <w:b/>
          <w:i w:val="false"/>
          <w:color w:val="000000"/>
        </w:rPr>
        <w:t xml:space="preserve"> "Эмиссиялық бағалы қағаздарды орналастыру қорытындылары туралы ақпарат" әкімшілік деректерді жинауға арналған нысанын толтыру бойынша түсіндірме (индекс – ЭБҚОҚТА _7, кезеңділігі - орналастырылуына қарай)</w:t>
      </w:r>
    </w:p>
    <w:bookmarkEnd w:id="63"/>
    <w:bookmarkStart w:name="z73" w:id="64"/>
    <w:p>
      <w:pPr>
        <w:spacing w:after="0"/>
        <w:ind w:left="0"/>
        <w:jc w:val="left"/>
      </w:pPr>
      <w:r>
        <w:rPr>
          <w:rFonts w:ascii="Times New Roman"/>
          <w:b/>
          <w:i w:val="false"/>
          <w:color w:val="000000"/>
        </w:rPr>
        <w:t xml:space="preserve"> 1-тарау. Жалпы ережелер</w:t>
      </w:r>
    </w:p>
    <w:bookmarkEnd w:id="64"/>
    <w:bookmarkStart w:name="z74" w:id="65"/>
    <w:p>
      <w:pPr>
        <w:spacing w:after="0"/>
        <w:ind w:left="0"/>
        <w:jc w:val="both"/>
      </w:pPr>
      <w:r>
        <w:rPr>
          <w:rFonts w:ascii="Times New Roman"/>
          <w:b w:val="false"/>
          <w:i w:val="false"/>
          <w:color w:val="000000"/>
          <w:sz w:val="28"/>
        </w:rPr>
        <w:t>
      1. Осы түсіндірме "Эмиссиялық бағалы қағаздарды орналастыру қорытындылары туралы ақпарат" әкімшілік деректер жинауға арналған нысанын (бұдан әрі – Нысан) толтыру бойынша бірыңғай талаптарды айқындайды.</w:t>
      </w:r>
    </w:p>
    <w:bookmarkEnd w:id="65"/>
    <w:bookmarkStart w:name="z75" w:id="66"/>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22-1-бабының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66"/>
    <w:bookmarkStart w:name="z76" w:id="67"/>
    <w:p>
      <w:pPr>
        <w:spacing w:after="0"/>
        <w:ind w:left="0"/>
        <w:jc w:val="both"/>
      </w:pPr>
      <w:r>
        <w:rPr>
          <w:rFonts w:ascii="Times New Roman"/>
          <w:b w:val="false"/>
          <w:i w:val="false"/>
          <w:color w:val="000000"/>
          <w:sz w:val="28"/>
        </w:rPr>
        <w:t>
      3. Нысанды Қазақстан Республикасының резидент ұйымы жасайды.</w:t>
      </w:r>
    </w:p>
    <w:bookmarkEnd w:id="67"/>
    <w:bookmarkStart w:name="z77" w:id="68"/>
    <w:p>
      <w:pPr>
        <w:spacing w:after="0"/>
        <w:ind w:left="0"/>
        <w:jc w:val="both"/>
      </w:pPr>
      <w:r>
        <w:rPr>
          <w:rFonts w:ascii="Times New Roman"/>
          <w:b w:val="false"/>
          <w:i w:val="false"/>
          <w:color w:val="000000"/>
          <w:sz w:val="28"/>
        </w:rPr>
        <w:t>
      4. Нысанға бірінші басшы не қол қоюға уәкілетті адам қол қояды.</w:t>
      </w:r>
    </w:p>
    <w:bookmarkEnd w:id="68"/>
    <w:bookmarkStart w:name="z78"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79" w:id="70"/>
    <w:p>
      <w:pPr>
        <w:spacing w:after="0"/>
        <w:ind w:left="0"/>
        <w:jc w:val="both"/>
      </w:pPr>
      <w:r>
        <w:rPr>
          <w:rFonts w:ascii="Times New Roman"/>
          <w:b w:val="false"/>
          <w:i w:val="false"/>
          <w:color w:val="000000"/>
          <w:sz w:val="28"/>
        </w:rPr>
        <w:t>
      5. Нысанда Қазақстан Республикасының резидент ұйымының атауы, ұйымдық-құқықтық нысаны және орналасқан жері көрсетіледі.</w:t>
      </w:r>
    </w:p>
    <w:bookmarkEnd w:id="70"/>
    <w:bookmarkStart w:name="z80" w:id="71"/>
    <w:p>
      <w:pPr>
        <w:spacing w:after="0"/>
        <w:ind w:left="0"/>
        <w:jc w:val="both"/>
      </w:pPr>
      <w:r>
        <w:rPr>
          <w:rFonts w:ascii="Times New Roman"/>
          <w:b w:val="false"/>
          <w:i w:val="false"/>
          <w:color w:val="000000"/>
          <w:sz w:val="28"/>
        </w:rPr>
        <w:t>
      6. 4, 5 және 6-бағандарда эмиссиялық бағалы қағаздың түрі, халықаралық сәйкестендіру нөмірі (ІSІN коды) және эмиссиялық бағалы қағаздардың номиналды құны және (немесе) орналастыру бағасы көрсетіледі.</w:t>
      </w:r>
    </w:p>
    <w:bookmarkEnd w:id="71"/>
    <w:bookmarkStart w:name="z81" w:id="72"/>
    <w:p>
      <w:pPr>
        <w:spacing w:after="0"/>
        <w:ind w:left="0"/>
        <w:jc w:val="both"/>
      </w:pPr>
      <w:r>
        <w:rPr>
          <w:rFonts w:ascii="Times New Roman"/>
          <w:b w:val="false"/>
          <w:i w:val="false"/>
          <w:color w:val="000000"/>
          <w:sz w:val="28"/>
        </w:rPr>
        <w:t>
      7. 7 және 8-бағандарда эмиссиялық бағалы қағаздарды орналастырудың басталған күні және орналастырудың аяқталған күні көрсетіледі.</w:t>
      </w:r>
    </w:p>
    <w:bookmarkEnd w:id="72"/>
    <w:bookmarkStart w:name="z82" w:id="73"/>
    <w:p>
      <w:pPr>
        <w:spacing w:after="0"/>
        <w:ind w:left="0"/>
        <w:jc w:val="both"/>
      </w:pPr>
      <w:r>
        <w:rPr>
          <w:rFonts w:ascii="Times New Roman"/>
          <w:b w:val="false"/>
          <w:i w:val="false"/>
          <w:color w:val="000000"/>
          <w:sz w:val="28"/>
        </w:rPr>
        <w:t>
      8. 9, 10 және 11-бағандарда ұсынылған бағалы қағаздардың саны, орналастырылған бағалы қағаздардың саны және тартылған ақшаның көлемі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ұйымына шет </w:t>
            </w:r>
            <w:r>
              <w:br/>
            </w:r>
            <w:r>
              <w:rPr>
                <w:rFonts w:ascii="Times New Roman"/>
                <w:b w:val="false"/>
                <w:i w:val="false"/>
                <w:color w:val="000000"/>
                <w:sz w:val="20"/>
              </w:rPr>
              <w:t xml:space="preserve">мемлекеттің аумағында </w:t>
            </w:r>
            <w:r>
              <w:br/>
            </w:r>
            <w:r>
              <w:rPr>
                <w:rFonts w:ascii="Times New Roman"/>
                <w:b w:val="false"/>
                <w:i w:val="false"/>
                <w:color w:val="000000"/>
                <w:sz w:val="20"/>
              </w:rPr>
              <w:t xml:space="preserve">эмиссиялық бағалы қағаздар </w:t>
            </w:r>
            <w:r>
              <w:br/>
            </w:r>
            <w:r>
              <w:rPr>
                <w:rFonts w:ascii="Times New Roman"/>
                <w:b w:val="false"/>
                <w:i w:val="false"/>
                <w:color w:val="000000"/>
                <w:sz w:val="20"/>
              </w:rPr>
              <w:t>шығаруға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базалық активі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 ұйымдарының </w:t>
            </w:r>
            <w:r>
              <w:br/>
            </w:r>
            <w:r>
              <w:rPr>
                <w:rFonts w:ascii="Times New Roman"/>
                <w:b w:val="false"/>
                <w:i w:val="false"/>
                <w:color w:val="000000"/>
                <w:sz w:val="20"/>
              </w:rPr>
              <w:t xml:space="preserve">эмиссиялық бағалы қағаздары </w:t>
            </w:r>
            <w:r>
              <w:br/>
            </w:r>
            <w:r>
              <w:rPr>
                <w:rFonts w:ascii="Times New Roman"/>
                <w:b w:val="false"/>
                <w:i w:val="false"/>
                <w:color w:val="000000"/>
                <w:sz w:val="20"/>
              </w:rPr>
              <w:t>болып табылатын</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шығару туралы </w:t>
            </w:r>
            <w:r>
              <w:br/>
            </w:r>
            <w:r>
              <w:rPr>
                <w:rFonts w:ascii="Times New Roman"/>
                <w:b w:val="false"/>
                <w:i w:val="false"/>
                <w:color w:val="000000"/>
                <w:sz w:val="20"/>
              </w:rPr>
              <w:t xml:space="preserve">хабардар ету, сондай-ақ оларды </w:t>
            </w:r>
            <w:r>
              <w:br/>
            </w:r>
            <w:r>
              <w:rPr>
                <w:rFonts w:ascii="Times New Roman"/>
                <w:b w:val="false"/>
                <w:i w:val="false"/>
                <w:color w:val="000000"/>
                <w:sz w:val="20"/>
              </w:rPr>
              <w:t>орналастырудың</w:t>
            </w:r>
            <w:r>
              <w:br/>
            </w:r>
            <w:r>
              <w:rPr>
                <w:rFonts w:ascii="Times New Roman"/>
                <w:b w:val="false"/>
                <w:i w:val="false"/>
                <w:color w:val="000000"/>
                <w:sz w:val="20"/>
              </w:rPr>
              <w:t xml:space="preserve">қорытындылары туралы есепті </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bookmarkStart w:name="z84" w:id="74"/>
    <w:p>
      <w:pPr>
        <w:spacing w:after="0"/>
        <w:ind w:left="0"/>
        <w:jc w:val="left"/>
      </w:pPr>
      <w:r>
        <w:rPr>
          <w:rFonts w:ascii="Times New Roman"/>
          <w:b/>
          <w:i w:val="false"/>
          <w:color w:val="000000"/>
        </w:rPr>
        <w:t xml:space="preserve"> Әкімшілік деректерді жинауға арналған нысан</w:t>
      </w:r>
    </w:p>
    <w:bookmarkEnd w:id="74"/>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p>
      <w:pPr>
        <w:spacing w:after="0"/>
        <w:ind w:left="0"/>
        <w:jc w:val="both"/>
      </w:pPr>
      <w:r>
        <w:rPr>
          <w:rFonts w:ascii="Times New Roman"/>
          <w:b w:val="false"/>
          <w:i w:val="false"/>
          <w:color w:val="000000"/>
          <w:sz w:val="28"/>
        </w:rPr>
        <w:t>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w:t>
      </w:r>
    </w:p>
    <w:p>
      <w:pPr>
        <w:spacing w:after="0"/>
        <w:ind w:left="0"/>
        <w:jc w:val="both"/>
      </w:pPr>
      <w:r>
        <w:rPr>
          <w:rFonts w:ascii="Times New Roman"/>
          <w:b w:val="false"/>
          <w:i w:val="false"/>
          <w:color w:val="000000"/>
          <w:sz w:val="28"/>
        </w:rPr>
        <w:t>
      Әкімшілік деректер нысанының индексі: ДҚОҚЕ _8</w:t>
      </w:r>
    </w:p>
    <w:p>
      <w:pPr>
        <w:spacing w:after="0"/>
        <w:ind w:left="0"/>
        <w:jc w:val="both"/>
      </w:pPr>
      <w:r>
        <w:rPr>
          <w:rFonts w:ascii="Times New Roman"/>
          <w:b w:val="false"/>
          <w:i w:val="false"/>
          <w:color w:val="000000"/>
          <w:sz w:val="28"/>
        </w:rPr>
        <w:t>
      Кезеңділігі: орналастырылуына қарай</w:t>
      </w:r>
    </w:p>
    <w:p>
      <w:pPr>
        <w:spacing w:after="0"/>
        <w:ind w:left="0"/>
        <w:jc w:val="both"/>
      </w:pPr>
      <w:r>
        <w:rPr>
          <w:rFonts w:ascii="Times New Roman"/>
          <w:b w:val="false"/>
          <w:i w:val="false"/>
          <w:color w:val="000000"/>
          <w:sz w:val="28"/>
        </w:rPr>
        <w:t>
      Есепті кезең: орналастырылуына қарай</w:t>
      </w:r>
    </w:p>
    <w:p>
      <w:pPr>
        <w:spacing w:after="0"/>
        <w:ind w:left="0"/>
        <w:jc w:val="both"/>
      </w:pPr>
      <w:r>
        <w:rPr>
          <w:rFonts w:ascii="Times New Roman"/>
          <w:b w:val="false"/>
          <w:i w:val="false"/>
          <w:color w:val="000000"/>
          <w:sz w:val="28"/>
        </w:rPr>
        <w:t>
      Ұсынатын тұлғалар тобы: Қазақстан Республикасының резидент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резидент ұйымының толық атауы)</w:t>
      </w:r>
    </w:p>
    <w:p>
      <w:pPr>
        <w:spacing w:after="0"/>
        <w:ind w:left="0"/>
        <w:jc w:val="left"/>
      </w:pPr>
      <w:r>
        <w:rPr>
          <w:rFonts w:ascii="Times New Roman"/>
          <w:b/>
          <w:i w:val="false"/>
          <w:color w:val="000000"/>
        </w:rPr>
        <w:t xml:space="preserve">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әріптік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орналасқан жері және тіркеу деректері көрсетілген Қазақстан Республикасының резидент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шығару және (немесе) орналастыру үшін уәкілетті органнан рұқсат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туралы мәліметтер:</w:t>
            </w:r>
          </w:p>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биржасында және шет мемлекеттің аумағында қызметін жүзеге асыратын қор биржасында орналастырылған базалық активі Қазақстан Республикасының резидент ұйымының эмиссиялық бағалы қағаздары болып табылатын депозитарлық қолхаттардың немесе өзге де бағалы қағаздардың саны, түрі; орналастыру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ақша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басталған күн және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Андеррайтерлердің (эмиссиялық консорциумдар)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растауды жүзеге асыратын есептік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 әкімшілік деректер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есепке депозитарлық қолхаттардың саны көрсетіле отырып, электрондық тасымалдағышта ұсынылатын ұстаушылар туралы ақпарат қоса беріледі.</w:t>
      </w:r>
    </w:p>
    <w:p>
      <w:pPr>
        <w:spacing w:after="0"/>
        <w:ind w:left="0"/>
        <w:jc w:val="both"/>
      </w:pPr>
      <w:r>
        <w:rPr>
          <w:rFonts w:ascii="Times New Roman"/>
          <w:b w:val="false"/>
          <w:i w:val="false"/>
          <w:color w:val="000000"/>
          <w:sz w:val="28"/>
        </w:rPr>
        <w:t>
      Қазақстан Республикасы резидент ұйымының бірінші басшысы (қол қоюға уәкілетті адам) қаржы нарығы мен қаржы ұйымдарын реттеу, бақылау және қадағалау жөніндегі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адам) 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Базалық активі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резидент ұйымының </w:t>
            </w:r>
            <w:r>
              <w:br/>
            </w: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қағаздары болып табылатын </w:t>
            </w:r>
            <w:r>
              <w:br/>
            </w:r>
            <w:r>
              <w:rPr>
                <w:rFonts w:ascii="Times New Roman"/>
                <w:b w:val="false"/>
                <w:i w:val="false"/>
                <w:color w:val="000000"/>
                <w:sz w:val="20"/>
              </w:rPr>
              <w:t xml:space="preserve">депозитарлық қолхаттарды </w:t>
            </w:r>
            <w:r>
              <w:br/>
            </w:r>
            <w:r>
              <w:rPr>
                <w:rFonts w:ascii="Times New Roman"/>
                <w:b w:val="false"/>
                <w:i w:val="false"/>
                <w:color w:val="000000"/>
                <w:sz w:val="20"/>
              </w:rPr>
              <w:t xml:space="preserve">немесе өзге де бағалы </w:t>
            </w:r>
            <w:r>
              <w:br/>
            </w:r>
            <w:r>
              <w:rPr>
                <w:rFonts w:ascii="Times New Roman"/>
                <w:b w:val="false"/>
                <w:i w:val="false"/>
                <w:color w:val="000000"/>
                <w:sz w:val="20"/>
              </w:rPr>
              <w:t xml:space="preserve">қағаздарды орналастырудың </w:t>
            </w:r>
            <w:r>
              <w:br/>
            </w:r>
            <w:r>
              <w:rPr>
                <w:rFonts w:ascii="Times New Roman"/>
                <w:b w:val="false"/>
                <w:i w:val="false"/>
                <w:color w:val="000000"/>
                <w:sz w:val="20"/>
              </w:rPr>
              <w:t xml:space="preserve">қорытындылары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86" w:id="75"/>
    <w:p>
      <w:pPr>
        <w:spacing w:after="0"/>
        <w:ind w:left="0"/>
        <w:jc w:val="left"/>
      </w:pPr>
      <w:r>
        <w:rPr>
          <w:rFonts w:ascii="Times New Roman"/>
          <w:b/>
          <w:i w:val="false"/>
          <w:color w:val="000000"/>
        </w:rPr>
        <w:t xml:space="preserve">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 әкімшілік деректерді жинауға арналған нысанды толтыру бойынша түсіндірме (индекс – ДҚОҚЕ_8, кезеңділігі - орналастырылуына қарай)</w:t>
      </w:r>
    </w:p>
    <w:bookmarkEnd w:id="75"/>
    <w:bookmarkStart w:name="z87" w:id="76"/>
    <w:p>
      <w:pPr>
        <w:spacing w:after="0"/>
        <w:ind w:left="0"/>
        <w:jc w:val="left"/>
      </w:pPr>
      <w:r>
        <w:rPr>
          <w:rFonts w:ascii="Times New Roman"/>
          <w:b/>
          <w:i w:val="false"/>
          <w:color w:val="000000"/>
        </w:rPr>
        <w:t xml:space="preserve"> 1-тарау. Жалпы ережелер</w:t>
      </w:r>
    </w:p>
    <w:bookmarkEnd w:id="76"/>
    <w:bookmarkStart w:name="z88" w:id="77"/>
    <w:p>
      <w:pPr>
        <w:spacing w:after="0"/>
        <w:ind w:left="0"/>
        <w:jc w:val="both"/>
      </w:pPr>
      <w:r>
        <w:rPr>
          <w:rFonts w:ascii="Times New Roman"/>
          <w:b w:val="false"/>
          <w:i w:val="false"/>
          <w:color w:val="000000"/>
          <w:sz w:val="28"/>
        </w:rPr>
        <w:t>
      1. Осы түсіндірме "Базалық активі Қазақстан Республикасының резидент ұйымының эмиссиялық бағалы қағаздары болып табылатын депозитарлық қолхаттарды немесе өзге де бағалы қағаздарды орналастырудың қорытындылары туралы есеп" әкімшілік деректер жинауға арналған нысанын (бұдан әрі – Нысан) толтыру бойынша бірыңғай талаптарды айқындайды.</w:t>
      </w:r>
    </w:p>
    <w:bookmarkEnd w:id="77"/>
    <w:bookmarkStart w:name="z89" w:id="7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w:t>
      </w:r>
      <w:r>
        <w:rPr>
          <w:rFonts w:ascii="Times New Roman"/>
          <w:b w:val="false"/>
          <w:i w:val="false"/>
          <w:color w:val="000000"/>
          <w:sz w:val="28"/>
        </w:rPr>
        <w:t>34-бабының</w:t>
      </w:r>
      <w:r>
        <w:rPr>
          <w:rFonts w:ascii="Times New Roman"/>
          <w:b w:val="false"/>
          <w:i w:val="false"/>
          <w:color w:val="000000"/>
          <w:sz w:val="28"/>
        </w:rPr>
        <w:t xml:space="preserve"> 2-тармағына және "Мемлекеттік статистика туралы" 2010 жылғы 19 наурыздағы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78"/>
    <w:bookmarkStart w:name="z90" w:id="79"/>
    <w:p>
      <w:pPr>
        <w:spacing w:after="0"/>
        <w:ind w:left="0"/>
        <w:jc w:val="both"/>
      </w:pPr>
      <w:r>
        <w:rPr>
          <w:rFonts w:ascii="Times New Roman"/>
          <w:b w:val="false"/>
          <w:i w:val="false"/>
          <w:color w:val="000000"/>
          <w:sz w:val="28"/>
        </w:rPr>
        <w:t>
      3. Нысанды Қазақстан Республикасының резидент ұйымы жасайды.</w:t>
      </w:r>
    </w:p>
    <w:bookmarkEnd w:id="79"/>
    <w:bookmarkStart w:name="z91" w:id="80"/>
    <w:p>
      <w:pPr>
        <w:spacing w:after="0"/>
        <w:ind w:left="0"/>
        <w:jc w:val="both"/>
      </w:pPr>
      <w:r>
        <w:rPr>
          <w:rFonts w:ascii="Times New Roman"/>
          <w:b w:val="false"/>
          <w:i w:val="false"/>
          <w:color w:val="000000"/>
          <w:sz w:val="28"/>
        </w:rPr>
        <w:t>
      4. Нысанға бірінші басшы не қол қоюға уәкілетті адам қол қояды.</w:t>
      </w:r>
    </w:p>
    <w:bookmarkEnd w:id="80"/>
    <w:bookmarkStart w:name="z92" w:id="81"/>
    <w:p>
      <w:pPr>
        <w:spacing w:after="0"/>
        <w:ind w:left="0"/>
        <w:jc w:val="left"/>
      </w:pPr>
      <w:r>
        <w:rPr>
          <w:rFonts w:ascii="Times New Roman"/>
          <w:b/>
          <w:i w:val="false"/>
          <w:color w:val="000000"/>
        </w:rPr>
        <w:t xml:space="preserve"> 2-тарау. Нысанды толтыру бойынша түсіндірме</w:t>
      </w:r>
    </w:p>
    <w:bookmarkEnd w:id="81"/>
    <w:bookmarkStart w:name="z93" w:id="82"/>
    <w:p>
      <w:pPr>
        <w:spacing w:after="0"/>
        <w:ind w:left="0"/>
        <w:jc w:val="both"/>
      </w:pPr>
      <w:r>
        <w:rPr>
          <w:rFonts w:ascii="Times New Roman"/>
          <w:b w:val="false"/>
          <w:i w:val="false"/>
          <w:color w:val="000000"/>
          <w:sz w:val="28"/>
        </w:rPr>
        <w:t>
      5. Нысанда Қазақстан Республикасының резидент ұйымының атауы, ұйымдық-құқықтық нысаны, орналасқан жері және тіркеу деректері, андеррайтерлердің атауы және орналастырылған туынды бағалы қағаздарға құқықтарды растауды жүзеге асыратын есептік ұйымның атауы көрсетіледі.</w:t>
      </w:r>
    </w:p>
    <w:bookmarkEnd w:id="82"/>
    <w:bookmarkStart w:name="z94" w:id="83"/>
    <w:p>
      <w:pPr>
        <w:spacing w:after="0"/>
        <w:ind w:left="0"/>
        <w:jc w:val="both"/>
      </w:pPr>
      <w:r>
        <w:rPr>
          <w:rFonts w:ascii="Times New Roman"/>
          <w:b w:val="false"/>
          <w:i w:val="false"/>
          <w:color w:val="000000"/>
          <w:sz w:val="28"/>
        </w:rPr>
        <w:t>
      6. 2-бағанда базалық активі Қазақстан Республикасының резидент ұйымының акциялары болып табылатын туынды бағалы қағаздарды шығару және (немесе) орналастыру үшін қаржы нарығы мен қаржы ұйымдарын реттеу, бақылау және қадағалау жөніндегі уәкілетті органнан рұқсат алу күні көрсетіледі.</w:t>
      </w:r>
    </w:p>
    <w:bookmarkEnd w:id="83"/>
    <w:bookmarkStart w:name="z95" w:id="84"/>
    <w:p>
      <w:pPr>
        <w:spacing w:after="0"/>
        <w:ind w:left="0"/>
        <w:jc w:val="both"/>
      </w:pPr>
      <w:r>
        <w:rPr>
          <w:rFonts w:ascii="Times New Roman"/>
          <w:b w:val="false"/>
          <w:i w:val="false"/>
          <w:color w:val="000000"/>
          <w:sz w:val="28"/>
        </w:rPr>
        <w:t>
      7. 3-бағанда халықаралық сәйкестендіру нөмірі (ІSІN коды) көрсетіледі.</w:t>
      </w:r>
    </w:p>
    <w:bookmarkEnd w:id="84"/>
    <w:bookmarkStart w:name="z96" w:id="85"/>
    <w:p>
      <w:pPr>
        <w:spacing w:after="0"/>
        <w:ind w:left="0"/>
        <w:jc w:val="both"/>
      </w:pPr>
      <w:r>
        <w:rPr>
          <w:rFonts w:ascii="Times New Roman"/>
          <w:b w:val="false"/>
          <w:i w:val="false"/>
          <w:color w:val="000000"/>
          <w:sz w:val="28"/>
        </w:rPr>
        <w:t>
      8. 4-бағанда бағалы қағаздар туралы мәліметтер көрсетіледі.</w:t>
      </w:r>
    </w:p>
    <w:bookmarkEnd w:id="85"/>
    <w:bookmarkStart w:name="z97" w:id="86"/>
    <w:p>
      <w:pPr>
        <w:spacing w:after="0"/>
        <w:ind w:left="0"/>
        <w:jc w:val="both"/>
      </w:pPr>
      <w:r>
        <w:rPr>
          <w:rFonts w:ascii="Times New Roman"/>
          <w:b w:val="false"/>
          <w:i w:val="false"/>
          <w:color w:val="000000"/>
          <w:sz w:val="28"/>
        </w:rPr>
        <w:t>
      9. 5-бағанда тартылған қаражат көлемі көрсетіледі.</w:t>
      </w:r>
    </w:p>
    <w:bookmarkEnd w:id="86"/>
    <w:bookmarkStart w:name="z98" w:id="87"/>
    <w:p>
      <w:pPr>
        <w:spacing w:after="0"/>
        <w:ind w:left="0"/>
        <w:jc w:val="both"/>
      </w:pPr>
      <w:r>
        <w:rPr>
          <w:rFonts w:ascii="Times New Roman"/>
          <w:b w:val="false"/>
          <w:i w:val="false"/>
          <w:color w:val="000000"/>
          <w:sz w:val="28"/>
        </w:rPr>
        <w:t>
      10. 6-бағанда орналастырудың басталған күні және аяқталған күні көрсетіледі.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