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c462" w14:textId="bb4c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 Ұлттық Банкі Басқармасының 2012 жылғы 24 ақпандағы № 67 қаулысына өзгеріс енгізу және Қазақстан Республикасы Ұлттық Банкінің кейбір нормативтік құқықтық актілерінің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35 қаулысы. Қазақстан Республикасының Әділет министрлігінде 2020 жылғы 31 наурызда № 20237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31.03.2026 </w:t>
      </w:r>
      <w:r>
        <w:rPr>
          <w:rFonts w:ascii="Times New Roman"/>
          <w:b w:val="false"/>
          <w:i w:val="false"/>
          <w:color w:val="00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2. Мыналардың:</w:t>
      </w:r>
    </w:p>
    <w:bookmarkEnd w:id="1"/>
    <w:bookmarkStart w:name="z5" w:id="2"/>
    <w:p>
      <w:pPr>
        <w:spacing w:after="0"/>
        <w:ind w:left="0"/>
        <w:jc w:val="both"/>
      </w:pPr>
      <w:r>
        <w:rPr>
          <w:rFonts w:ascii="Times New Roman"/>
          <w:b w:val="false"/>
          <w:i w:val="false"/>
          <w:color w:val="000000"/>
          <w:sz w:val="28"/>
        </w:rPr>
        <w:t xml:space="preserve">
      1)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қаулысының </w:t>
      </w:r>
      <w:r>
        <w:rPr>
          <w:rFonts w:ascii="Times New Roman"/>
          <w:b w:val="false"/>
          <w:i w:val="false"/>
          <w:color w:val="000000"/>
          <w:sz w:val="28"/>
        </w:rPr>
        <w:t>1-тармағының</w:t>
      </w:r>
      <w:r>
        <w:rPr>
          <w:rFonts w:ascii="Times New Roman"/>
          <w:b w:val="false"/>
          <w:i w:val="false"/>
          <w:color w:val="000000"/>
          <w:sz w:val="28"/>
        </w:rPr>
        <w:t xml:space="preserve"> 9), 10) және 11) тармақшаларының (Нормативтік құқықтық актілерді мемлекеттік тіркеу тізілімінде № 11534 болып тіркелген, 2015 жылғы 15 шілдеде "Әділет" ақпараттық-құқықтық жүйесінде жарияланған);</w:t>
      </w:r>
    </w:p>
    <w:bookmarkEnd w:id="2"/>
    <w:bookmarkStart w:name="z6" w:id="3"/>
    <w:p>
      <w:pPr>
        <w:spacing w:after="0"/>
        <w:ind w:left="0"/>
        <w:jc w:val="both"/>
      </w:pPr>
      <w:r>
        <w:rPr>
          <w:rFonts w:ascii="Times New Roman"/>
          <w:b w:val="false"/>
          <w:i w:val="false"/>
          <w:color w:val="000000"/>
          <w:sz w:val="28"/>
        </w:rPr>
        <w:t xml:space="preserve">
      2) "Қазақстан Республикасы Ұлттық Банкінің мемлекеттік көрсетілетін қызметтер регламенттерін бекіту туралы" Қазақстан Республикасы Ұлттық Банкі Басқармасының 2017 жылғы 31 шілдедегі № 149 қаулысының 1-тармағының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тармақшаларының</w:t>
      </w:r>
      <w:r>
        <w:rPr>
          <w:rFonts w:ascii="Times New Roman"/>
          <w:b w:val="false"/>
          <w:i w:val="false"/>
          <w:color w:val="000000"/>
          <w:sz w:val="28"/>
        </w:rPr>
        <w:t xml:space="preserve"> (Нормативтік құқықтық актілерді мемлекеттік тіркеу тізілімінде № 15685 болып тіркелген, 2017 жылғы 27 қыркүйекте Қазақстан Республикасы нормативтік құқықтық актілерінің эталондық бақылау банкінде жарияланған) күші жойылды деп танылсын.</w:t>
      </w:r>
    </w:p>
    <w:bookmarkEnd w:id="3"/>
    <w:bookmarkStart w:name="z7" w:id="4"/>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Қаржы нарығын реттеу және дамыту агенттігінің ресми интернет-ресурсында орналастыруды;</w:t>
      </w:r>
    </w:p>
    <w:bookmarkEnd w:id="6"/>
    <w:bookmarkStart w:name="z10"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Заң департаментіне ұсынуды қамтамасыз етсін.</w:t>
      </w:r>
    </w:p>
    <w:bookmarkEnd w:id="7"/>
    <w:bookmarkStart w:name="z11" w:id="8"/>
    <w:p>
      <w:pPr>
        <w:spacing w:after="0"/>
        <w:ind w:left="0"/>
        <w:jc w:val="both"/>
      </w:pPr>
      <w:r>
        <w:rPr>
          <w:rFonts w:ascii="Times New Roman"/>
          <w:b w:val="false"/>
          <w:i w:val="false"/>
          <w:color w:val="000000"/>
          <w:sz w:val="28"/>
        </w:rPr>
        <w:t xml:space="preserve">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8"/>
    <w:bookmarkStart w:name="z12" w:id="9"/>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9"/>
    <w:bookmarkStart w:name="z13"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2020 жылғы "___"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2020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 xml:space="preserve">Басқармасының </w:t>
            </w:r>
            <w:r>
              <w:br/>
            </w:r>
            <w:r>
              <w:rPr>
                <w:rFonts w:ascii="Times New Roman"/>
                <w:b w:val="false"/>
                <w:i w:val="false"/>
                <w:color w:val="000000"/>
                <w:sz w:val="20"/>
              </w:rPr>
              <w:t>2020 жылғы 30 наурыздағы</w:t>
            </w:r>
            <w:r>
              <w:br/>
            </w:r>
            <w:r>
              <w:rPr>
                <w:rFonts w:ascii="Times New Roman"/>
                <w:b w:val="false"/>
                <w:i w:val="false"/>
                <w:color w:val="000000"/>
                <w:sz w:val="20"/>
              </w:rPr>
              <w:t>№ 35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30</w:t>
      </w:r>
      <w:r>
        <w:rPr>
          <w:rFonts w:ascii="Times New Roman"/>
          <w:b w:val="false"/>
          <w:i w:val="false"/>
          <w:color w:val="ff0000"/>
          <w:sz w:val="28"/>
        </w:rPr>
        <w:t xml:space="preserve"> (ресми жарияланған күнінен кейін күнтізбелік алпыс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