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70e9" w14:textId="e977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хал актілерін мемлекеттік тіркеуді ұйымдастыру, азаматтық хал актілерінің жазбаларына өзгерістер енгізу, қалпына келтіру, күшін жою тәртібі қағидаларын бекіту туралы" Қазақстан Республикасы Әділет министрінің 2015 жылғы 25 ақпандағы № 112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2020 жылғы 19 наурыздағы № 103 бұйрығы. Қазақстан Республикасының Әділет министрлігінде 2020 жылғы 20 наурызда № 20151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"Неке (ерлі-зайыптылық) және отбасы туралы" Қазақстан Республикасының 2011 жылғы 26 желтоқсандағы Кодексінің 180-6абы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хал актілерін мемлекеттік тіркеуді ұйымдастыру, азаматтық хал актілерінің жазбаларына өзгерістер енгізу, қалпына келтіру, күшін жою тәртібі қағидаларын бекіту туралы" Қазақстан Республикасы Әділет министрінің 2015 жылғы 25 ақпандағы № 112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10764 болып тіркелді, 2015 жылғы 20 тамызда "Әділет" ақпараттық-құқықтық жүйесінде жарияланды)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"138-1. Неке (ерлі-зайыптылықты) қию, ерлі-зайыптылардың бірлескен өтініші негізінде неке (ерлі-зайыптылықты) бұзу туралы алғашқы рет берілетін куәлік, баланың ата-анасының бірлескен өтініші негізінде әкелік (аналық) анықталғаннан кейін берілетін алғашқы немесе қайталама туу туралы куәлікті қоспағанда, куәліктер мемлекеттік қызметті алушының өтінішінде көрсетілген тұрғылықты жеріне пошта байланысы арқылы жолданады.".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министрінің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