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f8a54" w14:textId="c7f8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 саласында жүктерді тасымалдауға лицензия беру" мемлекеттік қызметті көрсету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12 наурыздағы № 130 бұйрығы. Қазақстан Республикасының Әділет министрлігінде 2020 жылғы 18 наурызда № 20140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26.07.2024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"Теміржол көлігі саласында жүктерді тасымалдауға лицензия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м.а. </w:t>
            </w:r>
            <w:r>
              <w:br/>
            </w:r>
            <w:r>
              <w:rPr>
                <w:rFonts w:ascii="Times New Roman"/>
                <w:b w:val="false"/>
                <w:i w:val="false"/>
                <w:color w:val="000000"/>
                <w:sz w:val="20"/>
              </w:rPr>
              <w:t>2020 жылғы 12 наурыздағы</w:t>
            </w:r>
            <w:r>
              <w:br/>
            </w:r>
            <w:r>
              <w:rPr>
                <w:rFonts w:ascii="Times New Roman"/>
                <w:b w:val="false"/>
                <w:i w:val="false"/>
                <w:color w:val="000000"/>
                <w:sz w:val="20"/>
              </w:rPr>
              <w:t>№ 130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"Теміржол көлігі саласында жүктерді тасымалдауға лицензия беру" мемлекеттік қызметті көрсету қағидалары </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"Теміржол көлігі саласында жүктерді тасымалдауға лицензия беру" мемлекеттік қызметті көрсету қағидалары (бұдан әрі - Қағидалар) "Мемлекеттік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"Теміржол көлігі саласында жүктерді тасымалдауға лицензия беру" мемлекеттік көрсетілетін қызметті көрсету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26.07.2024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Қағидалар меншік нысанына қарамастан теміржол көлігі саласындағы қызметті жүзеге асыратын жеке және заңды тұлғаларға қолданылады.</w:t>
      </w:r>
    </w:p>
    <w:bookmarkEnd w:id="10"/>
    <w:bookmarkStart w:name="z13" w:id="11"/>
    <w:p>
      <w:pPr>
        <w:spacing w:after="0"/>
        <w:ind w:left="0"/>
        <w:jc w:val="both"/>
      </w:pPr>
      <w:r>
        <w:rPr>
          <w:rFonts w:ascii="Times New Roman"/>
          <w:b w:val="false"/>
          <w:i w:val="false"/>
          <w:color w:val="000000"/>
          <w:sz w:val="28"/>
        </w:rPr>
        <w:t>
      3. "Теміржол көлігі саласында жүктерді тасымалдауға лицензия беру" мемлекеттік қызметі (бұдан әрі – лицензия) Қазақстан Республикасы Көлік министрлігі Автомобиль көлігі және көліктік бақылау комитетінің аумақтық органдары көрсетеді (бұдан әрі – көрсетілетін қызметті беруші).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Көлік министрінің 26.07.2024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 тарау. "Теміржол көлігі саласында жүктерді тасымалдауға лицензия беру" мемлекеттік қызмет көрсету тәртібі</w:t>
      </w:r>
    </w:p>
    <w:bookmarkEnd w:id="12"/>
    <w:bookmarkStart w:name="z15" w:id="13"/>
    <w:p>
      <w:pPr>
        <w:spacing w:after="0"/>
        <w:ind w:left="0"/>
        <w:jc w:val="both"/>
      </w:pPr>
      <w:r>
        <w:rPr>
          <w:rFonts w:ascii="Times New Roman"/>
          <w:b w:val="false"/>
          <w:i w:val="false"/>
          <w:color w:val="000000"/>
          <w:sz w:val="28"/>
        </w:rPr>
        <w:t>
      4. Жеке және заңды тұлға (бұдан әрі – көрсетілетін қызметті алушы) лицензия алу және (немесе) қайта ресімдеу үшін "электрондық үкіметтің" веб-порталы (бұдан әрі – портал) арқылы:</w:t>
      </w:r>
    </w:p>
    <w:bookmarkEnd w:id="13"/>
    <w:p>
      <w:pPr>
        <w:spacing w:after="0"/>
        <w:ind w:left="0"/>
        <w:jc w:val="both"/>
      </w:pPr>
      <w:r>
        <w:rPr>
          <w:rFonts w:ascii="Times New Roman"/>
          <w:b w:val="false"/>
          <w:i w:val="false"/>
          <w:color w:val="000000"/>
          <w:sz w:val="28"/>
        </w:rPr>
        <w:t>
      1) мынадай өтініштердің біреуін жолдайды: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тұлғаның лицензияны алу үшін өтініші (бұдан әрі – лицензия алу үшін ЗТ өтініші);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жеке тұлғаның лицензияны алу үшін өтініші (бұдан әрі – лицензия алу үшін ЖТ өтініші);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лицензияны қайта ресімдеу үшін заңды тұлғаның өтініші (бұдан әрі – лицензияны қайта ресімдеу үшін ЗТ өтініші);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лицензияны қайта ресімдеу үшін жеке тұлғаның өтініші (бұдан әрі – лицензияны қайта ресімдеу үшін ЖТ өтініші);</w:t>
      </w:r>
    </w:p>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міндетін атқарушының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10409 болып тіркелген) теміржол көлігімен жүктерді тасымалдау қызметіне қойылатын бiлiктiлiк талаптары мен оларға сәйкестікті растайтын құжаттар тізбесіне қосымшаға сәйкес теміржол көлігімен жүктерді тасымалдау қызметіне қойылатын бiлiктiлiк талаптары мен оларға сәйкестікті растайтын құжаттар тізбесіне мәліметтер нысаны бойынша мәліметтерді толтырады (бұдан әрі – біліктілік талаптар).</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Лицензияны қайта ресімдеу лицензияны қайта ресімдеу үшін ЗТ өтініші және (немесе) лицензияны қайта ресімдеу үшін ЖТ өтінішінде көрсетілетін жағдайларда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Көлік министрінің 26.07.2024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5. Көрсетілетін қызметті беруші құжаттар мен мәліметтердің тіркеуін, олар келіп түскен күні жүзеге асырады.</w:t>
      </w:r>
    </w:p>
    <w:bookmarkEnd w:id="14"/>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 көрсету нәтижесін беру келесі жұмыс күні жүзеге асырылады.</w:t>
      </w:r>
    </w:p>
    <w:bookmarkStart w:name="z17" w:id="15"/>
    <w:p>
      <w:pPr>
        <w:spacing w:after="0"/>
        <w:ind w:left="0"/>
        <w:jc w:val="both"/>
      </w:pPr>
      <w:r>
        <w:rPr>
          <w:rFonts w:ascii="Times New Roman"/>
          <w:b w:val="false"/>
          <w:i w:val="false"/>
          <w:color w:val="000000"/>
          <w:sz w:val="28"/>
        </w:rPr>
        <w:t>
      6. Жеке басты куәландыратын құжаттар, заңды тұлғаны мемлекеттік тіркеу (қайта тіркеу) туралы, жеке кәсіпкер ретінде мемлекеттік тіркеу туралы, лицензия туралы мәліметтерді, "электрондық үкіметтің" төлем шлюзі (бұдан әрі – ЭҮТШ) арқылы төленген жағдайда лицензиялық алымның бюджетке төленгені туралы растауды көрсетілетін қызметті беруші "электрондық үкімет" шлюзі арқылы тиісті мемлекеттік ақпарат жүйелерінен алады.</w:t>
      </w:r>
    </w:p>
    <w:bookmarkEnd w:id="15"/>
    <w:bookmarkStart w:name="z18" w:id="16"/>
    <w:p>
      <w:pPr>
        <w:spacing w:after="0"/>
        <w:ind w:left="0"/>
        <w:jc w:val="both"/>
      </w:pPr>
      <w:r>
        <w:rPr>
          <w:rFonts w:ascii="Times New Roman"/>
          <w:b w:val="false"/>
          <w:i w:val="false"/>
          <w:color w:val="000000"/>
          <w:sz w:val="28"/>
        </w:rPr>
        <w:t>
      7. Құжаттарды қарау мерзімі және мемлекеттік қызмет көрсету нәтижесін беру 2 (екі) жұмыс күнін құрайды.</w:t>
      </w:r>
    </w:p>
    <w:bookmarkEnd w:id="16"/>
    <w:bookmarkStart w:name="z19" w:id="17"/>
    <w:p>
      <w:pPr>
        <w:spacing w:after="0"/>
        <w:ind w:left="0"/>
        <w:jc w:val="both"/>
      </w:pPr>
      <w:r>
        <w:rPr>
          <w:rFonts w:ascii="Times New Roman"/>
          <w:b w:val="false"/>
          <w:i w:val="false"/>
          <w:color w:val="000000"/>
          <w:sz w:val="28"/>
        </w:rPr>
        <w:t>
      8. Тізбеге сәйкес ұсынылған құжаттардың толық емес және (немесе) қолданылу мерзімі өтіп кеткен құжаттарды ұсыну фактісі анықталған кезде, көрсетілетін қызметті беруші құжаттарды тіркеген сәттен бастап 2 (екі) жұмыс күні ішінде өтінішті одан әрі қарастырудан бас тартады және көрсетілетін қызметті берушінің уәкілетті адамының электрондық цифрлық қолтаңбасымен (бұдан әрі – ЭЦҚ) қол қойылған көрсетілетін қызметті алушының "жеке кабинетіне" электрондық құжат нысанында жолданады.</w:t>
      </w:r>
    </w:p>
    <w:bookmarkEnd w:id="17"/>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 құжаттарды тіркеген сәттен бастап 2 (екі) жұмыс күні ішінде ұсынылған құжаттардың анықтығын және көрсетілетін қызметті алушының және (немесе) ұсынылған құжаттар мен мәліметтердің осы Қағидаларда белгіленген талаптарға сәйкестігін тексереді және теміржол көлігі саласында жүктерді тасымалдауға лицензия ресімдеу немесе лицензияны қайта ресімдеу немесе мемлекеттік қызметті көрсетуден бас тарту туралы дәлелді жауап ресімделеді, ол көрсетілетін қызметті берушінің уәкілетті адамының электрондық цифрлық қолтаңбасымен (бұдан әрі – ЭЦҚ) қол қойылған көрсетілетін қызметті алушының "жеке кабинетіне" электрондық құжат нысанында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м.а. 07.10.2022 </w:t>
      </w:r>
      <w:r>
        <w:rPr>
          <w:rFonts w:ascii="Times New Roman"/>
          <w:b w:val="false"/>
          <w:i w:val="false"/>
          <w:color w:val="000000"/>
          <w:sz w:val="28"/>
        </w:rPr>
        <w:t>№ 560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9. Көрсетілетін қызметті беруші мемлекеттік қызмет көрсету сатысы туралы деректерді мемлекеттік қызмет көрсету мониторингінің ақпараттық жүйесіне енгізуді қамтамасыз етеді.</w:t>
      </w:r>
    </w:p>
    <w:bookmarkEnd w:id="18"/>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p>
      <w:pPr>
        <w:spacing w:after="0"/>
        <w:ind w:left="0"/>
        <w:jc w:val="both"/>
      </w:pPr>
      <w:r>
        <w:rPr>
          <w:rFonts w:ascii="Times New Roman"/>
          <w:b w:val="false"/>
          <w:i w:val="false"/>
          <w:color w:val="000000"/>
          <w:sz w:val="28"/>
        </w:rPr>
        <w:t>
      Көлік саласындағы уәкiлеттi орган мемлекеттік қызмет көрсету тәртібін айқындайтын заңға тәуелді нормативтік құқықтық актіні мемлекеттік тіркегеннен кейін үш жұмыс күн ішінде осы Қағидаларға енгізілген өзгерістер және (немесе) толықтырулар туралы ақпаратты көрсетілетін қызметті берушіге, "электрондық үкiметтiң" ақпараттық-коммуникациялық инфрақұрылымының операторына және Бірыңғай байланыс-орталығына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Көлік министрінің 26.07.2024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10. Мемлекеттік қызметтерді көрсету үшін қажетті мәліметті қамтитын ақпараттық жүйесі істен шыққан жағдайда, көрсетілетін қызметті беруші 1 (бір) жұмыс күні ішінде "электрондық үкіметтің" ақпараттық-коммуникациялық инфрақұрылымының операторын мемлекеттік көрсетілетін қызметтің атауы, өтінішке берілген әкімшілік құжаттың нөмірі және коды немесе өтініштің бірегей сәйкестендіру нөмірі, әкімшілік құжаттың нөмірі мен коды, немесе рұқсат беру құжатының бірегей сәйкестендіру нөмірі, қателіктің нақты атауын көрсете отырып, қателіктің туындау сәтіне дейін авторландыру сәтінен бастап қадамдық скриншоттарды қоса бере отырып, көрсетілетін қызметті алушының жеке сәйкестендіру нөмірі/бизнес сәйкестендіру нөмірі бойынша ақпаратты міндетті ұсынумен sd@nitec.kz электрондық пошта бойынша бірыңғай қолдау қызметіне сұрау салуды жіберу арқылы хабардар етеді.</w:t>
      </w:r>
    </w:p>
    <w:bookmarkEnd w:id="19"/>
    <w:bookmarkStart w:name="z22" w:id="20"/>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берушілердің шешімдеріне, әрекетіне (әрекетсіздігіне) шағымдану тәртібі</w:t>
      </w:r>
    </w:p>
    <w:bookmarkEnd w:id="20"/>
    <w:bookmarkStart w:name="z23" w:id="21"/>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мемлекеттік қызметті тікелей көрсететін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28.02.2022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12. Егер Қазақстан Республикасы заңдарында өзгеше көзделмесе,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жүгінуге сотқа дейінгі тәртіппен шағым жасалғаннан кейін жол беріледі.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28.02.2022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 саласында</w:t>
            </w:r>
            <w:r>
              <w:br/>
            </w:r>
            <w:r>
              <w:rPr>
                <w:rFonts w:ascii="Times New Roman"/>
                <w:b w:val="false"/>
                <w:i w:val="false"/>
                <w:color w:val="000000"/>
                <w:sz w:val="20"/>
              </w:rPr>
              <w:t>жүктерді тасымалдауға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26" w:id="23"/>
    <w:p>
      <w:pPr>
        <w:spacing w:after="0"/>
        <w:ind w:left="0"/>
        <w:jc w:val="left"/>
      </w:pPr>
      <w:r>
        <w:rPr>
          <w:rFonts w:ascii="Times New Roman"/>
          <w:b/>
          <w:i w:val="false"/>
          <w:color w:val="000000"/>
        </w:rPr>
        <w:t xml:space="preserve"> Заңды тұлғаның лицензияны алу үшін өтініші</w:t>
      </w:r>
    </w:p>
    <w:bookmarkEnd w:id="23"/>
    <w:p>
      <w:pPr>
        <w:spacing w:after="0"/>
        <w:ind w:left="0"/>
        <w:jc w:val="both"/>
      </w:pPr>
      <w:r>
        <w:rPr>
          <w:rFonts w:ascii="Times New Roman"/>
          <w:b w:val="false"/>
          <w:i w:val="false"/>
          <w:color w:val="ff0000"/>
          <w:sz w:val="28"/>
        </w:rPr>
        <w:t xml:space="preserve">
      Ескерту. 1-қосымша жаңа редакцияда - ҚР Көлік министрінің 26.07.2024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 түрінің және (немесе) қызметтің кіші түрінің толық атауын көрсету) </w:t>
      </w:r>
    </w:p>
    <w:p>
      <w:pPr>
        <w:spacing w:after="0"/>
        <w:ind w:left="0"/>
        <w:jc w:val="both"/>
      </w:pPr>
      <w:r>
        <w:rPr>
          <w:rFonts w:ascii="Times New Roman"/>
          <w:b w:val="false"/>
          <w:i w:val="false"/>
          <w:color w:val="000000"/>
          <w:sz w:val="28"/>
        </w:rPr>
        <w:t>
      мыналарды жүзеге асыруға лицензия беруді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 қала, аудан, елді мекен, </w:t>
      </w:r>
    </w:p>
    <w:p>
      <w:pPr>
        <w:spacing w:after="0"/>
        <w:ind w:left="0"/>
        <w:jc w:val="both"/>
      </w:pPr>
      <w:r>
        <w:rPr>
          <w:rFonts w:ascii="Times New Roman"/>
          <w:b w:val="false"/>
          <w:i w:val="false"/>
          <w:color w:val="000000"/>
          <w:sz w:val="28"/>
        </w:rPr>
        <w:t>
      көше атауы, үйлер / ғимараттар нөмірі (стационарлық үй-жайлар)</w:t>
      </w:r>
    </w:p>
    <w:p>
      <w:pPr>
        <w:spacing w:after="0"/>
        <w:ind w:left="0"/>
        <w:jc w:val="both"/>
      </w:pPr>
      <w:r>
        <w:rPr>
          <w:rFonts w:ascii="Times New Roman"/>
          <w:b w:val="false"/>
          <w:i w:val="false"/>
          <w:color w:val="000000"/>
          <w:sz w:val="28"/>
        </w:rPr>
        <w:t>
      Электрондық пошта 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асыру объектісінің </w:t>
      </w:r>
    </w:p>
    <w:p>
      <w:pPr>
        <w:spacing w:after="0"/>
        <w:ind w:left="0"/>
        <w:jc w:val="both"/>
      </w:pPr>
      <w:r>
        <w:rPr>
          <w:rFonts w:ascii="Times New Roman"/>
          <w:b w:val="false"/>
          <w:i w:val="false"/>
          <w:color w:val="000000"/>
          <w:sz w:val="28"/>
        </w:rPr>
        <w:t xml:space="preserve">
      мекенжайы)_______________________________________________________________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өше атауы, </w:t>
      </w:r>
    </w:p>
    <w:p>
      <w:pPr>
        <w:spacing w:after="0"/>
        <w:ind w:left="0"/>
        <w:jc w:val="both"/>
      </w:pPr>
      <w:r>
        <w:rPr>
          <w:rFonts w:ascii="Times New Roman"/>
          <w:b w:val="false"/>
          <w:i w:val="false"/>
          <w:color w:val="000000"/>
          <w:sz w:val="28"/>
        </w:rPr>
        <w:t>
      үйдің/ғимараттың (стационарлық үй-жайдың) нөмірі)</w:t>
      </w:r>
    </w:p>
    <w:p>
      <w:pPr>
        <w:spacing w:after="0"/>
        <w:ind w:left="0"/>
        <w:jc w:val="both"/>
      </w:pPr>
      <w:r>
        <w:rPr>
          <w:rFonts w:ascii="Times New Roman"/>
          <w:b w:val="false"/>
          <w:i w:val="false"/>
          <w:color w:val="000000"/>
          <w:sz w:val="28"/>
        </w:rPr>
        <w:t>
      Осымен: барлық көрсетілген деректер ресми байланыстар болып табылатындығы және оларға лицензия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барлық қоса берілген құжаттар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келісетіндігі расталады;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_________________</w:t>
      </w:r>
    </w:p>
    <w:p>
      <w:pPr>
        <w:spacing w:after="0"/>
        <w:ind w:left="0"/>
        <w:jc w:val="both"/>
      </w:pPr>
      <w:r>
        <w:rPr>
          <w:rFonts w:ascii="Times New Roman"/>
          <w:b w:val="false"/>
          <w:i w:val="false"/>
          <w:color w:val="000000"/>
          <w:sz w:val="28"/>
        </w:rPr>
        <w:t>
      Ақпараттық жүйелерде қамтылатын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 саласында</w:t>
            </w:r>
            <w:r>
              <w:br/>
            </w:r>
            <w:r>
              <w:rPr>
                <w:rFonts w:ascii="Times New Roman"/>
                <w:b w:val="false"/>
                <w:i w:val="false"/>
                <w:color w:val="000000"/>
                <w:sz w:val="20"/>
              </w:rPr>
              <w:t>жүктерді тасымалдауға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28" w:id="24"/>
    <w:p>
      <w:pPr>
        <w:spacing w:after="0"/>
        <w:ind w:left="0"/>
        <w:jc w:val="left"/>
      </w:pPr>
      <w:r>
        <w:rPr>
          <w:rFonts w:ascii="Times New Roman"/>
          <w:b/>
          <w:i w:val="false"/>
          <w:color w:val="000000"/>
        </w:rPr>
        <w:t xml:space="preserve"> Жеке тұлғаның лицензияны алу үшін өтініші</w:t>
      </w:r>
    </w:p>
    <w:bookmarkEnd w:id="24"/>
    <w:p>
      <w:pPr>
        <w:spacing w:after="0"/>
        <w:ind w:left="0"/>
        <w:jc w:val="both"/>
      </w:pPr>
      <w:r>
        <w:rPr>
          <w:rFonts w:ascii="Times New Roman"/>
          <w:b w:val="false"/>
          <w:i w:val="false"/>
          <w:color w:val="ff0000"/>
          <w:sz w:val="28"/>
        </w:rPr>
        <w:t xml:space="preserve">
      Ескерту. 2-қосымша жаңа редакцияда - ҚР Көлік министрінің 26.07.2024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(жеке тұлғаның тегі, аты, әкесінің аты (ол болған жағдайда),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 түрінің және(немесе) қызметтің кіші түрінің толық атауын көрсету) </w:t>
      </w:r>
    </w:p>
    <w:p>
      <w:pPr>
        <w:spacing w:after="0"/>
        <w:ind w:left="0"/>
        <w:jc w:val="both"/>
      </w:pPr>
      <w:r>
        <w:rPr>
          <w:rFonts w:ascii="Times New Roman"/>
          <w:b w:val="false"/>
          <w:i w:val="false"/>
          <w:color w:val="000000"/>
          <w:sz w:val="28"/>
        </w:rPr>
        <w:t>
      мыналарды жүзеге асыруға лицензия беруді сұраймын</w:t>
      </w:r>
    </w:p>
    <w:p>
      <w:pPr>
        <w:spacing w:after="0"/>
        <w:ind w:left="0"/>
        <w:jc w:val="both"/>
      </w:pPr>
      <w:r>
        <w:rPr>
          <w:rFonts w:ascii="Times New Roman"/>
          <w:b w:val="false"/>
          <w:i w:val="false"/>
          <w:color w:val="000000"/>
          <w:sz w:val="28"/>
        </w:rPr>
        <w:t xml:space="preserve">
      Жеке тұлғаның тұрғылықты жерінің мекенжайы _________________________________ </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w:t>
      </w:r>
    </w:p>
    <w:p>
      <w:pPr>
        <w:spacing w:after="0"/>
        <w:ind w:left="0"/>
        <w:jc w:val="both"/>
      </w:pPr>
      <w:r>
        <w:rPr>
          <w:rFonts w:ascii="Times New Roman"/>
          <w:b w:val="false"/>
          <w:i w:val="false"/>
          <w:color w:val="000000"/>
          <w:sz w:val="28"/>
        </w:rPr>
        <w:t xml:space="preserve">
      Қызметті немесе әрекеттерді (операцияларды) жүзеге асыру объектісінің </w:t>
      </w:r>
    </w:p>
    <w:p>
      <w:pPr>
        <w:spacing w:after="0"/>
        <w:ind w:left="0"/>
        <w:jc w:val="both"/>
      </w:pPr>
      <w:r>
        <w:rPr>
          <w:rFonts w:ascii="Times New Roman"/>
          <w:b w:val="false"/>
          <w:i w:val="false"/>
          <w:color w:val="000000"/>
          <w:sz w:val="28"/>
        </w:rPr>
        <w:t xml:space="preserve">
      мекенжайы 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байланыстар болып табылатындығы және оларға лицензияны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барлық қоса берілген құжаттар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келісетіндігі расталады;</w:t>
      </w:r>
    </w:p>
    <w:p>
      <w:pPr>
        <w:spacing w:after="0"/>
        <w:ind w:left="0"/>
        <w:jc w:val="both"/>
      </w:pPr>
      <w:r>
        <w:rPr>
          <w:rFonts w:ascii="Times New Roman"/>
          <w:b w:val="false"/>
          <w:i w:val="false"/>
          <w:color w:val="000000"/>
          <w:sz w:val="28"/>
        </w:rPr>
        <w:t xml:space="preserve">
      Жеке тұлға__________________________________________________________ </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20___ жылғы "___" ___________</w:t>
      </w:r>
    </w:p>
    <w:p>
      <w:pPr>
        <w:spacing w:after="0"/>
        <w:ind w:left="0"/>
        <w:jc w:val="both"/>
      </w:pPr>
      <w:r>
        <w:rPr>
          <w:rFonts w:ascii="Times New Roman"/>
          <w:b w:val="false"/>
          <w:i w:val="false"/>
          <w:color w:val="000000"/>
          <w:sz w:val="28"/>
        </w:rPr>
        <w:t>
      Ақпараттық жүйелерде қамтылатын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 саласында</w:t>
            </w:r>
            <w:r>
              <w:br/>
            </w:r>
            <w:r>
              <w:rPr>
                <w:rFonts w:ascii="Times New Roman"/>
                <w:b w:val="false"/>
                <w:i w:val="false"/>
                <w:color w:val="000000"/>
                <w:sz w:val="20"/>
              </w:rPr>
              <w:t>жүктерді тасымалдауға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Көлік министрінің 26.07.2024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30" w:id="25"/>
    <w:p>
      <w:pPr>
        <w:spacing w:after="0"/>
        <w:ind w:left="0"/>
        <w:jc w:val="left"/>
      </w:pPr>
      <w:r>
        <w:rPr>
          <w:rFonts w:ascii="Times New Roman"/>
          <w:b/>
          <w:i w:val="false"/>
          <w:color w:val="000000"/>
        </w:rPr>
        <w:t xml:space="preserve"> Лицензияны қайта ресімдеу үшін заңды тұлғаның өтініші  ______________________________________________________________ </w:t>
      </w:r>
    </w:p>
    <w:bookmarkEnd w:id="25"/>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Лицензияны қайта ресімдеуді сұраймын (қажеттісінің астын сызу)</w:t>
      </w:r>
    </w:p>
    <w:p>
      <w:pPr>
        <w:spacing w:after="0"/>
        <w:ind w:left="0"/>
        <w:jc w:val="both"/>
      </w:pPr>
      <w:r>
        <w:rPr>
          <w:rFonts w:ascii="Times New Roman"/>
          <w:b w:val="false"/>
          <w:i w:val="false"/>
          <w:color w:val="000000"/>
          <w:sz w:val="28"/>
        </w:rPr>
        <w:t>
      20___ жылғы "___" ___________ № ____________,</w:t>
      </w:r>
    </w:p>
    <w:p>
      <w:pPr>
        <w:spacing w:after="0"/>
        <w:ind w:left="0"/>
        <w:jc w:val="both"/>
      </w:pPr>
      <w:r>
        <w:rPr>
          <w:rFonts w:ascii="Times New Roman"/>
          <w:b w:val="false"/>
          <w:i w:val="false"/>
          <w:color w:val="000000"/>
          <w:sz w:val="28"/>
        </w:rPr>
        <w:t xml:space="preserve">
      __________________________________________________________________ берілген, </w:t>
      </w:r>
    </w:p>
    <w:p>
      <w:pPr>
        <w:spacing w:after="0"/>
        <w:ind w:left="0"/>
        <w:jc w:val="both"/>
      </w:pPr>
      <w:r>
        <w:rPr>
          <w:rFonts w:ascii="Times New Roman"/>
          <w:b w:val="false"/>
          <w:i w:val="false"/>
          <w:color w:val="000000"/>
          <w:sz w:val="28"/>
        </w:rPr>
        <w:t>
      (лицензияның нөмірі, берілген күні, лицензияны берген лицензиардың атауы)</w:t>
      </w:r>
    </w:p>
    <w:p>
      <w:pPr>
        <w:spacing w:after="0"/>
        <w:ind w:left="0"/>
        <w:jc w:val="both"/>
      </w:pPr>
      <w:r>
        <w:rPr>
          <w:rFonts w:ascii="Times New Roman"/>
          <w:b w:val="false"/>
          <w:i w:val="false"/>
          <w:color w:val="000000"/>
          <w:sz w:val="28"/>
        </w:rPr>
        <w:t xml:space="preserve">
      Жүзеге асыруға__________________________________________ </w:t>
      </w:r>
    </w:p>
    <w:p>
      <w:pPr>
        <w:spacing w:after="0"/>
        <w:ind w:left="0"/>
        <w:jc w:val="both"/>
      </w:pPr>
      <w:r>
        <w:rPr>
          <w:rFonts w:ascii="Times New Roman"/>
          <w:b w:val="false"/>
          <w:i w:val="false"/>
          <w:color w:val="000000"/>
          <w:sz w:val="28"/>
        </w:rPr>
        <w:t xml:space="preserve">
      (қызмет түрінің және(немесе) қызметтің кіші түрінің (түрлерінің) толық атауы) </w:t>
      </w:r>
    </w:p>
    <w:p>
      <w:pPr>
        <w:spacing w:after="0"/>
        <w:ind w:left="0"/>
        <w:jc w:val="both"/>
      </w:pPr>
      <w:r>
        <w:rPr>
          <w:rFonts w:ascii="Times New Roman"/>
          <w:b w:val="false"/>
          <w:i w:val="false"/>
          <w:color w:val="000000"/>
          <w:sz w:val="28"/>
        </w:rPr>
        <w:t>
      (тиісті торкөзде көрсетіңіз Х):</w:t>
      </w:r>
    </w:p>
    <w:p>
      <w:pPr>
        <w:spacing w:after="0"/>
        <w:ind w:left="0"/>
        <w:jc w:val="both"/>
      </w:pPr>
      <w:r>
        <w:rPr>
          <w:rFonts w:ascii="Times New Roman"/>
          <w:b w:val="false"/>
          <w:i w:val="false"/>
          <w:color w:val="000000"/>
          <w:sz w:val="28"/>
        </w:rPr>
        <w:t xml:space="preserve">
      1) заңды тұлға-лицензиатты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торкөзде х көрсетіңіз) жолымен қайта ұйымдастыру): бірігу ____ қайта құру ____ қосылу ____ бөліп шығару ____ бөліну ____</w:t>
      </w:r>
    </w:p>
    <w:p>
      <w:pPr>
        <w:spacing w:after="0"/>
        <w:ind w:left="0"/>
        <w:jc w:val="both"/>
      </w:pPr>
      <w:r>
        <w:rPr>
          <w:rFonts w:ascii="Times New Roman"/>
          <w:b w:val="false"/>
          <w:i w:val="false"/>
          <w:color w:val="000000"/>
          <w:sz w:val="28"/>
        </w:rPr>
        <w:t>
      2) заңды тұлға-лицензиат атауының өзгеруі және (немесе) орналасқан жерінің өзгеруі (лицензияда мекенжайын көрсеткен кезде)</w:t>
      </w:r>
    </w:p>
    <w:p>
      <w:pPr>
        <w:spacing w:after="0"/>
        <w:ind w:left="0"/>
        <w:jc w:val="both"/>
      </w:pPr>
      <w:r>
        <w:rPr>
          <w:rFonts w:ascii="Times New Roman"/>
          <w:b w:val="false"/>
          <w:i w:val="false"/>
          <w:color w:val="000000"/>
          <w:sz w:val="28"/>
        </w:rPr>
        <w:t>
      3)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w:t>
      </w:r>
    </w:p>
    <w:p>
      <w:pPr>
        <w:spacing w:after="0"/>
        <w:ind w:left="0"/>
        <w:jc w:val="both"/>
      </w:pPr>
      <w:r>
        <w:rPr>
          <w:rFonts w:ascii="Times New Roman"/>
          <w:b w:val="false"/>
          <w:i w:val="false"/>
          <w:color w:val="000000"/>
          <w:sz w:val="28"/>
        </w:rPr>
        <w:t>
      4) Қазақстан Республикасының заңдарында қайта ресімдеу туралы талап болған жағдайларда</w:t>
      </w:r>
    </w:p>
    <w:p>
      <w:pPr>
        <w:spacing w:after="0"/>
        <w:ind w:left="0"/>
        <w:jc w:val="both"/>
      </w:pPr>
      <w:r>
        <w:rPr>
          <w:rFonts w:ascii="Times New Roman"/>
          <w:b w:val="false"/>
          <w:i w:val="false"/>
          <w:color w:val="000000"/>
          <w:sz w:val="28"/>
        </w:rPr>
        <w:t>
      5) қызмет түрінің және (немесе) қызметтің кіші түрінің атауы өзгеруі</w:t>
      </w:r>
    </w:p>
    <w:p>
      <w:pPr>
        <w:spacing w:after="0"/>
        <w:ind w:left="0"/>
        <w:jc w:val="both"/>
      </w:pPr>
      <w:r>
        <w:rPr>
          <w:rFonts w:ascii="Times New Roman"/>
          <w:b w:val="false"/>
          <w:i w:val="false"/>
          <w:color w:val="000000"/>
          <w:sz w:val="28"/>
        </w:rPr>
        <w:t xml:space="preserve">
      Заңды тұлғаның мекенжайы __________________________________________________ </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бизнес-</w:t>
      </w:r>
    </w:p>
    <w:p>
      <w:pPr>
        <w:spacing w:after="0"/>
        <w:ind w:left="0"/>
        <w:jc w:val="both"/>
      </w:pPr>
      <w:r>
        <w:rPr>
          <w:rFonts w:ascii="Times New Roman"/>
          <w:b w:val="false"/>
          <w:i w:val="false"/>
          <w:color w:val="000000"/>
          <w:sz w:val="28"/>
        </w:rPr>
        <w:t xml:space="preserve">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үшін-елі, пошталық индексі, елі,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 ______</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байланыстар болып табылатындығы және оларға лицензияны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келісетіндігі расталады;</w:t>
      </w:r>
    </w:p>
    <w:p>
      <w:pPr>
        <w:spacing w:after="0"/>
        <w:ind w:left="0"/>
        <w:jc w:val="both"/>
      </w:pPr>
      <w:r>
        <w:rPr>
          <w:rFonts w:ascii="Times New Roman"/>
          <w:b w:val="false"/>
          <w:i w:val="false"/>
          <w:color w:val="000000"/>
          <w:sz w:val="28"/>
        </w:rPr>
        <w:t xml:space="preserve">
      _____________ ________________________________________________ </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_________________</w:t>
      </w:r>
    </w:p>
    <w:p>
      <w:pPr>
        <w:spacing w:after="0"/>
        <w:ind w:left="0"/>
        <w:jc w:val="both"/>
      </w:pPr>
      <w:r>
        <w:rPr>
          <w:rFonts w:ascii="Times New Roman"/>
          <w:b w:val="false"/>
          <w:i w:val="false"/>
          <w:color w:val="000000"/>
          <w:sz w:val="28"/>
        </w:rPr>
        <w:t>
      Ақпараттық жүйелерде қамтылатын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 саласында</w:t>
            </w:r>
            <w:r>
              <w:br/>
            </w:r>
            <w:r>
              <w:rPr>
                <w:rFonts w:ascii="Times New Roman"/>
                <w:b w:val="false"/>
                <w:i w:val="false"/>
                <w:color w:val="000000"/>
                <w:sz w:val="20"/>
              </w:rPr>
              <w:t>жүктерді тасымалдауға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Көлік министрінің 26.07.2024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32" w:id="26"/>
    <w:p>
      <w:pPr>
        <w:spacing w:after="0"/>
        <w:ind w:left="0"/>
        <w:jc w:val="left"/>
      </w:pPr>
      <w:r>
        <w:rPr>
          <w:rFonts w:ascii="Times New Roman"/>
          <w:b/>
          <w:i w:val="false"/>
          <w:color w:val="000000"/>
        </w:rPr>
        <w:t xml:space="preserve"> Лицензияны қайта ресімдеу үшін жеке тұлғаның өтініші</w:t>
      </w:r>
    </w:p>
    <w:bookmarkEnd w:id="26"/>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(қызметтiң түрi және (немесе) кіші түрінің(-лері) толық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жүзеге асыруға</w:t>
      </w:r>
    </w:p>
    <w:p>
      <w:pPr>
        <w:spacing w:after="0"/>
        <w:ind w:left="0"/>
        <w:jc w:val="both"/>
      </w:pPr>
      <w:r>
        <w:rPr>
          <w:rFonts w:ascii="Times New Roman"/>
          <w:b w:val="false"/>
          <w:i w:val="false"/>
          <w:color w:val="000000"/>
          <w:sz w:val="28"/>
        </w:rPr>
        <w:t xml:space="preserve">
      20___ жылғы " ___ " ______________ № ___________, ____________________ берілген, </w:t>
      </w:r>
    </w:p>
    <w:p>
      <w:pPr>
        <w:spacing w:after="0"/>
        <w:ind w:left="0"/>
        <w:jc w:val="both"/>
      </w:pPr>
      <w:r>
        <w:rPr>
          <w:rFonts w:ascii="Times New Roman"/>
          <w:b w:val="false"/>
          <w:i w:val="false"/>
          <w:color w:val="000000"/>
          <w:sz w:val="28"/>
        </w:rPr>
        <w:t xml:space="preserve">
      (лицензияны және (немесе) лицензияға қосымшаның(лардың) нөмірі(лері), </w:t>
      </w:r>
    </w:p>
    <w:p>
      <w:pPr>
        <w:spacing w:after="0"/>
        <w:ind w:left="0"/>
        <w:jc w:val="both"/>
      </w:pPr>
      <w:r>
        <w:rPr>
          <w:rFonts w:ascii="Times New Roman"/>
          <w:b w:val="false"/>
          <w:i w:val="false"/>
          <w:color w:val="000000"/>
          <w:sz w:val="28"/>
        </w:rPr>
        <w:t xml:space="preserve">
      берілген күні, лицензияны берген лицензиардың атауы) мынадай негіз(дер) </w:t>
      </w:r>
    </w:p>
    <w:p>
      <w:pPr>
        <w:spacing w:after="0"/>
        <w:ind w:left="0"/>
        <w:jc w:val="both"/>
      </w:pPr>
      <w:r>
        <w:rPr>
          <w:rFonts w:ascii="Times New Roman"/>
          <w:b w:val="false"/>
          <w:i w:val="false"/>
          <w:color w:val="000000"/>
          <w:sz w:val="28"/>
        </w:rPr>
        <w:t>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(ол болған жағдайда) өзгеруі 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p>
      <w:pPr>
        <w:spacing w:after="0"/>
        <w:ind w:left="0"/>
        <w:jc w:val="both"/>
      </w:pPr>
      <w:r>
        <w:rPr>
          <w:rFonts w:ascii="Times New Roman"/>
          <w:b w:val="false"/>
          <w:i w:val="false"/>
          <w:color w:val="000000"/>
          <w:sz w:val="28"/>
        </w:rPr>
        <w:t>
      3)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w:t>
      </w:r>
    </w:p>
    <w:p>
      <w:pPr>
        <w:spacing w:after="0"/>
        <w:ind w:left="0"/>
        <w:jc w:val="both"/>
      </w:pPr>
      <w:r>
        <w:rPr>
          <w:rFonts w:ascii="Times New Roman"/>
          <w:b w:val="false"/>
          <w:i w:val="false"/>
          <w:color w:val="000000"/>
          <w:sz w:val="28"/>
        </w:rPr>
        <w:t>
      4)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5) қызмет түрінің және (немесе) қызметтің кіші түрінің атауы өзгеруі 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w:t>
      </w:r>
    </w:p>
    <w:p>
      <w:pPr>
        <w:spacing w:after="0"/>
        <w:ind w:left="0"/>
        <w:jc w:val="both"/>
      </w:pPr>
      <w:r>
        <w:rPr>
          <w:rFonts w:ascii="Times New Roman"/>
          <w:b w:val="false"/>
          <w:i w:val="false"/>
          <w:color w:val="000000"/>
          <w:sz w:val="28"/>
        </w:rPr>
        <w:t>
      мекенжайы_____________________________________________________________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 ______.</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келісетіндігі расталады.</w:t>
      </w:r>
    </w:p>
    <w:p>
      <w:pPr>
        <w:spacing w:after="0"/>
        <w:ind w:left="0"/>
        <w:jc w:val="both"/>
      </w:pPr>
      <w:r>
        <w:rPr>
          <w:rFonts w:ascii="Times New Roman"/>
          <w:b w:val="false"/>
          <w:i w:val="false"/>
          <w:color w:val="000000"/>
          <w:sz w:val="28"/>
        </w:rPr>
        <w:t xml:space="preserve">
      Жеке тұлға ____________ _______________________________________ </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_________________</w:t>
      </w:r>
    </w:p>
    <w:p>
      <w:pPr>
        <w:spacing w:after="0"/>
        <w:ind w:left="0"/>
        <w:jc w:val="both"/>
      </w:pPr>
      <w:r>
        <w:rPr>
          <w:rFonts w:ascii="Times New Roman"/>
          <w:b w:val="false"/>
          <w:i w:val="false"/>
          <w:color w:val="000000"/>
          <w:sz w:val="28"/>
        </w:rPr>
        <w:t>
      Ақпараттық жүйелерде қамтылатын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 саласында</w:t>
            </w:r>
            <w:r>
              <w:br/>
            </w:r>
            <w:r>
              <w:rPr>
                <w:rFonts w:ascii="Times New Roman"/>
                <w:b w:val="false"/>
                <w:i w:val="false"/>
                <w:color w:val="000000"/>
                <w:sz w:val="20"/>
              </w:rPr>
              <w:t>жүктерді тасымалдауға лицензия</w:t>
            </w:r>
            <w:r>
              <w:br/>
            </w:r>
            <w:r>
              <w:rPr>
                <w:rFonts w:ascii="Times New Roman"/>
                <w:b w:val="false"/>
                <w:i w:val="false"/>
                <w:color w:val="000000"/>
                <w:sz w:val="20"/>
              </w:rPr>
              <w:t xml:space="preserve">беру" мемлекеттік қызметті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5-қосымша</w:t>
            </w:r>
          </w:p>
        </w:tc>
      </w:tr>
    </w:tbl>
    <w:bookmarkStart w:name="z34" w:id="27"/>
    <w:p>
      <w:pPr>
        <w:spacing w:after="0"/>
        <w:ind w:left="0"/>
        <w:jc w:val="left"/>
      </w:pPr>
      <w:r>
        <w:rPr>
          <w:rFonts w:ascii="Times New Roman"/>
          <w:b/>
          <w:i w:val="false"/>
          <w:color w:val="000000"/>
        </w:rPr>
        <w:t xml:space="preserve"> "Теміржол көлігі саласында жүктерді тасымалдауға лицензия беру" мемлекеттік қызмет көрсетуге қойылатын негізгі талаптар тізбесі</w:t>
      </w:r>
    </w:p>
    <w:bookmarkEnd w:id="27"/>
    <w:p>
      <w:pPr>
        <w:spacing w:after="0"/>
        <w:ind w:left="0"/>
        <w:jc w:val="both"/>
      </w:pPr>
      <w:r>
        <w:rPr>
          <w:rFonts w:ascii="Times New Roman"/>
          <w:b w:val="false"/>
          <w:i w:val="false"/>
          <w:color w:val="ff0000"/>
          <w:sz w:val="28"/>
        </w:rPr>
        <w:t xml:space="preserve">
      Ескерту. 5-қосымша жаңа редакцияда – ҚР Көлік министрінің 26.07.2024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"Теміржол көлігі саласында жүктерді тасымалдауға лицензия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Теміржол көлігі саласында жүктерді тасымалдауға лицензия беру;</w:t>
            </w:r>
          </w:p>
          <w:p>
            <w:pPr>
              <w:spacing w:after="20"/>
              <w:ind w:left="20"/>
              <w:jc w:val="both"/>
            </w:pPr>
            <w:r>
              <w:rPr>
                <w:rFonts w:ascii="Times New Roman"/>
                <w:b w:val="false"/>
                <w:i w:val="false"/>
                <w:color w:val="000000"/>
                <w:sz w:val="20"/>
              </w:rPr>
              <w:t>
2) Теміржол көлігі саласында жүктерді тасымалдауға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Автомобиль көлігі және көліктік бақылау комитетінің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ЭЦҚ қол қойылған электрондық құжат нысанындағы теміржол көлігі саласындағы жүктерді тасымалдауға лицензия, лицензияны қайта ресімдеу не осы мемлекеттік қызмет көрсетуге қойылатын негізгі талаптар тізбесіндегі 9-тармағында көзделген жағдайда және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ақылы негізде көрсетіледі. Лицензиялық алым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белгіленген алым мөлшерлемесі бойынша жергілікті бюджетке төленеді:</w:t>
            </w:r>
          </w:p>
          <w:p>
            <w:pPr>
              <w:spacing w:after="20"/>
              <w:ind w:left="20"/>
              <w:jc w:val="both"/>
            </w:pPr>
            <w:r>
              <w:rPr>
                <w:rFonts w:ascii="Times New Roman"/>
                <w:b w:val="false"/>
                <w:i w:val="false"/>
                <w:color w:val="000000"/>
                <w:sz w:val="20"/>
              </w:rPr>
              <w:t>
1) лицензия беру үшін – алым төленген күні қолданыстағы алты еселенген айлық есептік көрсеткіш;</w:t>
            </w:r>
          </w:p>
          <w:p>
            <w:pPr>
              <w:spacing w:after="20"/>
              <w:ind w:left="20"/>
              <w:jc w:val="both"/>
            </w:pPr>
            <w:r>
              <w:rPr>
                <w:rFonts w:ascii="Times New Roman"/>
                <w:b w:val="false"/>
                <w:i w:val="false"/>
                <w:color w:val="000000"/>
                <w:sz w:val="20"/>
              </w:rPr>
              <w:t>
2) лицензияны қайта ресімдеу үшін – лицензия беру кезінде алым мөлшерлемесінің 10 % - ы.</w:t>
            </w:r>
          </w:p>
          <w:p>
            <w:pPr>
              <w:spacing w:after="20"/>
              <w:ind w:left="20"/>
              <w:jc w:val="both"/>
            </w:pPr>
            <w:r>
              <w:rPr>
                <w:rFonts w:ascii="Times New Roman"/>
                <w:b w:val="false"/>
                <w:i w:val="false"/>
                <w:color w:val="000000"/>
                <w:sz w:val="20"/>
              </w:rPr>
              <w:t>
Бюджетке тіркеу алымының сомасын төлеу қолма – қолма-қол емес нысанда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p>
          <w:p>
            <w:pPr>
              <w:spacing w:after="20"/>
              <w:ind w:left="20"/>
              <w:jc w:val="both"/>
            </w:pPr>
            <w:r>
              <w:rPr>
                <w:rFonts w:ascii="Times New Roman"/>
                <w:b w:val="false"/>
                <w:i w:val="false"/>
                <w:color w:val="000000"/>
                <w:sz w:val="20"/>
              </w:rPr>
              <w:t>
1) көрсетілетін қызметті алушының ЭЦҚ қойылған немесе бір реттік парольмен куәландырылған лицензия алу үшін ЗТ өтініші немесе лицензия алу үшін ЖТ өтініші;</w:t>
            </w:r>
          </w:p>
          <w:p>
            <w:pPr>
              <w:spacing w:after="20"/>
              <w:ind w:left="20"/>
              <w:jc w:val="both"/>
            </w:pPr>
            <w:r>
              <w:rPr>
                <w:rFonts w:ascii="Times New Roman"/>
                <w:b w:val="false"/>
                <w:i w:val="false"/>
                <w:color w:val="000000"/>
                <w:sz w:val="20"/>
              </w:rPr>
              <w:t>
2) біліктілік талаптарына сәйкес мәліметтер. Лицензияны қайта ресімдеу үшін:</w:t>
            </w:r>
          </w:p>
          <w:p>
            <w:pPr>
              <w:spacing w:after="20"/>
              <w:ind w:left="20"/>
              <w:jc w:val="both"/>
            </w:pPr>
            <w:r>
              <w:rPr>
                <w:rFonts w:ascii="Times New Roman"/>
                <w:b w:val="false"/>
                <w:i w:val="false"/>
                <w:color w:val="000000"/>
                <w:sz w:val="20"/>
              </w:rPr>
              <w:t>
көрсетілетін қызметті алушының ЭЦҚ қойылған немесе бір реттік парольмен куәландырылған лицензияны қайта ресімдеу үшін ЗТ өтініші немесе лицензияны қайта ресімдеу үшін ЖТ өтініші.</w:t>
            </w:r>
          </w:p>
          <w:p>
            <w:pPr>
              <w:spacing w:after="20"/>
              <w:ind w:left="20"/>
              <w:jc w:val="both"/>
            </w:pPr>
            <w:r>
              <w:rPr>
                <w:rFonts w:ascii="Times New Roman"/>
                <w:b w:val="false"/>
                <w:i w:val="false"/>
                <w:color w:val="000000"/>
                <w:sz w:val="20"/>
              </w:rPr>
              <w:t>
Жеке басты куәландыратын құжаттар, заңды тұлғаны мемлекеттік тіркеу (қайта тіркеу) туралы, жеке кәсіпкер ретінде мемлекеттік тіркеу туралы, лицензия туралы мәліметтерді, "электрондық үкіметтің" төлем шлюзі (бұдан әрі – ЭҮТШ) арқылы төленген жағдайда лицензиялық алымның бюджетке төленгені туралы растауды көрсетілетін қызметті беруші "электрондық үкімет" шлюзі арқылы тиісті мемлекеттік ақпарат жүйелерінен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субъектілердің (жеке немесе заңды тұлғалардың) осы санаты үшін қызмет түрімен айналысуға тыйым салынуы;</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біліктілік талаптарына сәйкес келмесе;</w:t>
            </w:r>
          </w:p>
          <w:p>
            <w:pPr>
              <w:spacing w:after="20"/>
              <w:ind w:left="20"/>
              <w:jc w:val="both"/>
            </w:pPr>
            <w:r>
              <w:rPr>
                <w:rFonts w:ascii="Times New Roman"/>
                <w:b w:val="false"/>
                <w:i w:val="false"/>
                <w:color w:val="000000"/>
                <w:sz w:val="20"/>
              </w:rPr>
              <w:t>
4) көрсетілетін қызметті алушыға қатысты теміржол көлігі саласында жүк тасымалдау жөніндегі қызметпен айналысуға тыйым салатын заңды күшіне енген сот шешімі (үкімі) болғанда;</w:t>
            </w:r>
          </w:p>
          <w:p>
            <w:pPr>
              <w:spacing w:after="20"/>
              <w:ind w:left="20"/>
              <w:jc w:val="both"/>
            </w:pPr>
            <w:r>
              <w:rPr>
                <w:rFonts w:ascii="Times New Roman"/>
                <w:b w:val="false"/>
                <w:i w:val="false"/>
                <w:color w:val="000000"/>
                <w:sz w:val="20"/>
              </w:rPr>
              <w:t>
5) сот орындаушысының ұсынымы негізінде сот көрсетілетін қызметті алушыға лицензия алуға уақытша тыйым салған жағдайларда, лицензия беруден бас тартады;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мекенжайы көрсетілетін қызметті берушінің www. gov. kz алу мүмкіндігі бар интернет-ресурсында "Мемлекеттік қызметтер" деген кіші бөлімде Автомобиль көлігі және көліктік бақылау комитеті деген бөлімінде орналастырылған. Көрсетілетін қызметті алушының ЭЦҚ-сы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 көрсету тәртібі туралы ақпаратты көрсетілетін қызметті алушының мемлекеттік қызметтер көрсету мәселелері жөніндегі Бірыңғай байланыс орталығының анықтама қызметінен 1414 немесе көрсетілетін қызметті берушінің www. gov. kz алу мүмкіндігі бар интернет-ресурсынан "Мемлекеттік қызметтер" деген кіші бөлімде Автомобиль көлігі және көліктік бақылау комитеті деген бөлімде.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