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0d7e" w14:textId="8880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техниканың оңтайлы техникалық сипаттамаларына және клиникалық-техникалық негіздемесіне сарапшылық бағалауды жүзеге асыру әдістемесін бекіту туралы" Қазақстан Республикасы Денсаулық сақтау және әлеуметтік даму министрінің 2015 жылғы 29 мамырдағы № 428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6 наурыздағы № ҚР ДСМ-15/2020 бұйрығы. Қазақстан Республикасының Әділет министрлігінде 2020 жылғы 6 наурызда № 20094 болып тіркелді. Күші жойылды - Қазақстан Республикасы Денсаулық сақтау министрінің 2021 жылғы 5 қаңтардағы № ҚР ДСМ-1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05.01.2021 </w:t>
      </w:r>
      <w:r>
        <w:rPr>
          <w:rFonts w:ascii="Times New Roman"/>
          <w:b w:val="false"/>
          <w:i w:val="false"/>
          <w:color w:val="ff0000"/>
          <w:sz w:val="28"/>
        </w:rPr>
        <w:t>№ ҚР ДСМ-1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105)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"Медициналық техниканың оңтайлы техникалық сипаттамаларына және клиникалық-техникалық негіздемесіне сарапшылық бағалауды жүзеге асыру әдістемесін бекіту туралы" Қазақстан Республикасы Денсаулық сақтау және әлеуметтік даму министрінің 2015 жылғы 29 мамырдағы № 428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11508 болып тіркелген, "Әділет" ақпараттық-құқықтық жүйесінде 2015 жылғы 23 шілдеде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"Медициналық бұйымның оңтайлы техникалық сипаттамалары мен клиникалық-техникалық негіздемесіне сараптамалық бағалауды жүзеге асыру әдістемесін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Осы бұйрыққа қосымшаға сәйкес Медициналық бұйымның оңтайлы техникалық сипаттамалары мен клиникалық-техникалық негіздемесіне сараптамалық бағалауды жүзеге асыру әдістемесі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Медициналық техниканың оңтайлы техникалық сипаттамаларына және клиникалық-техникалық негіздемесіне сарапшылық бағалауды жүзеге асыру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4"/>
    <w:bookmarkStart w:name="z8" w:id="5"/>
    <w:p>
      <w:pPr>
        <w:spacing w:after="0"/>
        <w:ind w:left="0"/>
        <w:jc w:val="both"/>
      </w:pPr>
      <w:r>
        <w:rPr>
          <w:rFonts w:ascii="Times New Roman"/>
          <w:b w:val="false"/>
          <w:i w:val="false"/>
          <w:color w:val="000000"/>
          <w:sz w:val="28"/>
        </w:rPr>
        <w:t>
      2. Қазақстан Республикасы Денсаулық сақтау министрлігінің Инвестициялық саясат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6"/>
    <w:bookmarkStart w:name="z10" w:id="7"/>
    <w:p>
      <w:pPr>
        <w:spacing w:after="0"/>
        <w:ind w:left="0"/>
        <w:jc w:val="both"/>
      </w:pPr>
      <w:r>
        <w:rPr>
          <w:rFonts w:ascii="Times New Roman"/>
          <w:b w:val="false"/>
          <w:i w:val="false"/>
          <w:color w:val="000000"/>
          <w:sz w:val="28"/>
        </w:rPr>
        <w:t xml:space="preserve">
      2) осы бұйрықты ресми жарияланғаннан кейін Қазақстан Республикасы Денсаулық сақтау министрлігінің интернет-ресурсына орналастыруды; </w:t>
      </w:r>
    </w:p>
    <w:bookmarkEnd w:id="7"/>
    <w:bookmarkStart w:name="z11" w:id="8"/>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2020 жылғы 6 наурыздағы</w:t>
            </w:r>
            <w:r>
              <w:br/>
            </w:r>
            <w:r>
              <w:rPr>
                <w:rFonts w:ascii="Times New Roman"/>
                <w:b w:val="false"/>
                <w:i w:val="false"/>
                <w:color w:val="000000"/>
                <w:sz w:val="20"/>
              </w:rPr>
              <w:t>№ ҚР ДСМ-15/2020 бұйрығына</w:t>
            </w:r>
            <w:r>
              <w:br/>
            </w:r>
            <w:r>
              <w:rPr>
                <w:rFonts w:ascii="Times New Roman"/>
                <w:b w:val="false"/>
                <w:i w:val="false"/>
                <w:color w:val="000000"/>
                <w:sz w:val="20"/>
              </w:rPr>
              <w:t>қосымша</w:t>
            </w:r>
          </w:p>
        </w:tc>
      </w:tr>
    </w:tbl>
    <w:bookmarkStart w:name="z15" w:id="11"/>
    <w:p>
      <w:pPr>
        <w:spacing w:after="0"/>
        <w:ind w:left="0"/>
        <w:jc w:val="left"/>
      </w:pPr>
      <w:r>
        <w:rPr>
          <w:rFonts w:ascii="Times New Roman"/>
          <w:b/>
          <w:i w:val="false"/>
          <w:color w:val="000000"/>
        </w:rPr>
        <w:t xml:space="preserve"> Медициналық бұйымның оңтайлы техникалық сипаттамалары мен клиникалық-техникалық негіздемесіне сараптамалық бағалауды жүзеге асыру әдістемесі</w:t>
      </w:r>
    </w:p>
    <w:bookmarkEnd w:id="11"/>
    <w:bookmarkStart w:name="z1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1. Осы Медициналық бұйымның оңтайлы техникалық сипаттамалары мен клиникалық-техникалық негіздемесіне сараптамалық бағалауды жүзеге асыру әдістемесі (бұдан әрі – Әдістеме) тегін медициналық көмектің кепілдік берілген көлемі шеңберінде (ТМККК) және міндетті әлеуметтік медициналық сақтандыру жүйесінде (МӘМС) медициналық бұйымдарды сатып алуды жоспарлау және ұйымдастыру кезінде медициналық ұйымдарды жарақтандыру мақсатында саудалық атауы немесе техникалық сипаттамасы бойынша медициналық бұйымның оңтайлы техникалық сипаттамалары мен клиникалық-техникалық негіздемесіне сараптамалық бағалауды (бұдан әрі – сараптамалық бағалау) жүргізу алгоритмін айқындайды.</w:t>
      </w:r>
    </w:p>
    <w:bookmarkEnd w:id="13"/>
    <w:bookmarkStart w:name="z18" w:id="14"/>
    <w:p>
      <w:pPr>
        <w:spacing w:after="0"/>
        <w:ind w:left="0"/>
        <w:jc w:val="both"/>
      </w:pPr>
      <w:r>
        <w:rPr>
          <w:rFonts w:ascii="Times New Roman"/>
          <w:b w:val="false"/>
          <w:i w:val="false"/>
          <w:color w:val="000000"/>
          <w:sz w:val="28"/>
        </w:rPr>
        <w:t>
      2. Осы Әдістемеде пайдаланылатын негізгі ұғымдар:</w:t>
      </w:r>
    </w:p>
    <w:bookmarkEnd w:id="14"/>
    <w:bookmarkStart w:name="z19" w:id="15"/>
    <w:p>
      <w:pPr>
        <w:spacing w:after="0"/>
        <w:ind w:left="0"/>
        <w:jc w:val="both"/>
      </w:pPr>
      <w:r>
        <w:rPr>
          <w:rFonts w:ascii="Times New Roman"/>
          <w:b w:val="false"/>
          <w:i w:val="false"/>
          <w:color w:val="000000"/>
          <w:sz w:val="28"/>
        </w:rPr>
        <w:t>
      1) дәрілік заттардың, медициналық бұйымдардың айналысы саласындағы мемлекеттік сараптама ұйымы – тіркеуге дейінгі және тіркеуден кейінгі кезеңдерде дәрілік заттар мен медициналық бұйымдарға сараптама жүргізу үшін денсаулық сақтау саласындағы уәкілетті орган белгілеген ұйым (бұдан әрі – сараптама ұйымы);</w:t>
      </w:r>
    </w:p>
    <w:bookmarkEnd w:id="15"/>
    <w:bookmarkStart w:name="z20" w:id="16"/>
    <w:p>
      <w:pPr>
        <w:spacing w:after="0"/>
        <w:ind w:left="0"/>
        <w:jc w:val="both"/>
      </w:pPr>
      <w:r>
        <w:rPr>
          <w:rFonts w:ascii="Times New Roman"/>
          <w:b w:val="false"/>
          <w:i w:val="false"/>
          <w:color w:val="000000"/>
          <w:sz w:val="28"/>
        </w:rPr>
        <w:t>
      2) кепілдікті сервистік қызмет көрсету – өндіретін зауыт белгілеген шығыс материалдары мен тозатын тораптарды қалпына келтіруді қоспағанда, сатып алу шарттарында, өнім берудің ұзақ мерзімді шарттарында, үш жақты сатып алу және қаржы лизингі шарттарында айқындалған мерзімде тиісті түрде пайдаланылған және сақталған жағдайда өнім беруші (дайындаушы, орындаушы), оның ішінде қашықтықтан (мамандандырылған бағдарламаларды және жабдықты, деректерді беру арнасын, сәйкестендірілген бар кодты немесе өзге де әдісті пайдаланумен, онлайн режимде) көрсететін техникалық қызмет көрсетудің кез келген түрлерін, техникалық диагностиканы және жабдықтың ақауын, жөндеу-қалпына келтіру жұмыстарын, техникалық консультацияны қамтитын берілген медициналық бұйымды жарамды жай-күйде ұстау жөніндегі көрсетілетін қызметтер кешені;</w:t>
      </w:r>
    </w:p>
    <w:bookmarkEnd w:id="16"/>
    <w:bookmarkStart w:name="z21" w:id="17"/>
    <w:p>
      <w:pPr>
        <w:spacing w:after="0"/>
        <w:ind w:left="0"/>
        <w:jc w:val="both"/>
      </w:pPr>
      <w:r>
        <w:rPr>
          <w:rFonts w:ascii="Times New Roman"/>
          <w:b w:val="false"/>
          <w:i w:val="false"/>
          <w:color w:val="000000"/>
          <w:sz w:val="28"/>
        </w:rPr>
        <w:t>
      3) клиникалық-техникалық негіздеме – денсаулық сақтау ұйымы әзірлейтін және медициналық қызметтер көрсету мақсатында сатып алуға арналған медициналық бұйым туралы және денсаулық сақтау ұйымының оны пайдалануға дайындығы туралы мәліметтер мазмұндалатын құжат;</w:t>
      </w:r>
    </w:p>
    <w:bookmarkEnd w:id="17"/>
    <w:bookmarkStart w:name="z22" w:id="18"/>
    <w:p>
      <w:pPr>
        <w:spacing w:after="0"/>
        <w:ind w:left="0"/>
        <w:jc w:val="both"/>
      </w:pPr>
      <w:r>
        <w:rPr>
          <w:rFonts w:ascii="Times New Roman"/>
          <w:b w:val="false"/>
          <w:i w:val="false"/>
          <w:color w:val="000000"/>
          <w:sz w:val="28"/>
        </w:rPr>
        <w:t>
      4) медициналық бұйымдар – медициналық мақсаттарда жеке немесе өзара біріктірілімде,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аурулардың профилактикасы, диагностикасы, оларды емдеу, медициналық оңалту және адам организмінің жай-күйін мониторингтеу, медициналық зерттеулер жүргізу, организмнің анатомиялық құрылымын немесе физиологиялық функцияларын қалпына келтіру, алмастыру, өзгерту, жүктілікті болдырмау немесе үзу үшін медициналық бұйымды өндіруші арнап шығарған және функционалдық міндеті адам организміне фармакологиялық, иммунологиялық, генетикалық немесе метаболизмдік әсер ету жолымен іске асырылмайтын және дәрілік заттарды қолдану арқылы сүйемелденуі мүмкін кез келген құралдар, аппараттар, аспаптар, жабдық, материалдар және басқа да бұйымдар;</w:t>
      </w:r>
    </w:p>
    <w:bookmarkEnd w:id="18"/>
    <w:bookmarkStart w:name="z23" w:id="19"/>
    <w:p>
      <w:pPr>
        <w:spacing w:after="0"/>
        <w:ind w:left="0"/>
        <w:jc w:val="both"/>
      </w:pPr>
      <w:r>
        <w:rPr>
          <w:rFonts w:ascii="Times New Roman"/>
          <w:b w:val="false"/>
          <w:i w:val="false"/>
          <w:color w:val="000000"/>
          <w:sz w:val="28"/>
        </w:rPr>
        <w:t>
      5) медициналық бұйымға референттік баға белгілеу – референтті елдердегі жиынтықталымы, түрі және типтік-өлшемдік қатарын, сондай-ақ Қазақстан Республикасына жеткізудің нақты бағасын есепке алып, бір ғана медициналық бұйымдардың бір ғана өндірушісінің DDP ИНКОТЕРМС 2010 шарттарына сәйкес, өтініш беруші ұсынған Франко-зауыт бағаларына негізделген сервистік қызмет көрсетуді талап етпейтін медициналық бұйымдардың саудалық атауына бағаларды талдау жүйесі;</w:t>
      </w:r>
    </w:p>
    <w:bookmarkEnd w:id="19"/>
    <w:bookmarkStart w:name="z24" w:id="20"/>
    <w:p>
      <w:pPr>
        <w:spacing w:after="0"/>
        <w:ind w:left="0"/>
        <w:jc w:val="both"/>
      </w:pPr>
      <w:r>
        <w:rPr>
          <w:rFonts w:ascii="Times New Roman"/>
          <w:b w:val="false"/>
          <w:i w:val="false"/>
          <w:color w:val="000000"/>
          <w:sz w:val="28"/>
        </w:rPr>
        <w:t>
      6) өтініш беруші – медициналық бұйымдарға сервистік қызмет көрсетуді және олардың бағасын қалыптастыруды талап ететін медициналық бұйымның оңтайлы техникалық сипаттамаларына және клиникалық-техникалық негіздемесіне сараптамалық бағалау жүргізу үшін өтініш, құжаттар, материалдар беруге және әрекеттер жасауға құқық беретін жеке немесе заңды тұлға;</w:t>
      </w:r>
    </w:p>
    <w:bookmarkEnd w:id="20"/>
    <w:bookmarkStart w:name="z25" w:id="21"/>
    <w:p>
      <w:pPr>
        <w:spacing w:after="0"/>
        <w:ind w:left="0"/>
        <w:jc w:val="both"/>
      </w:pPr>
      <w:r>
        <w:rPr>
          <w:rFonts w:ascii="Times New Roman"/>
          <w:b w:val="false"/>
          <w:i w:val="false"/>
          <w:color w:val="000000"/>
          <w:sz w:val="28"/>
        </w:rPr>
        <w:t>
      7) референттік елдер – Халықаралық қайта құру және даму банкі кредиттейтін санаттан жан басына шаққандағы жалпы ұлттық табыстың бағалау деңгейі бойынша Дүниежүзілік банктің жіктеуіне сәйкес кірістерінің деңгейі жоғары, орташадан жоғары немесе орташа деңгейден төмен елдер тобына жататын Қазақстанмен макроэкономикалық салыстырмалы еуропалық және орталық азия өңірінің елдері (Әзірбайжан, Беларусь, Болгария, Мажарстан, Грекия, Латвия, Литва, Ресей, Польша, Румыния, Словакия, Словения, Түркия, Хорватия, Чехия, Эстония);</w:t>
      </w:r>
    </w:p>
    <w:bookmarkEnd w:id="21"/>
    <w:bookmarkStart w:name="z26" w:id="22"/>
    <w:p>
      <w:pPr>
        <w:spacing w:after="0"/>
        <w:ind w:left="0"/>
        <w:jc w:val="both"/>
      </w:pPr>
      <w:r>
        <w:rPr>
          <w:rFonts w:ascii="Times New Roman"/>
          <w:b w:val="false"/>
          <w:i w:val="false"/>
          <w:color w:val="000000"/>
          <w:sz w:val="28"/>
        </w:rPr>
        <w:t>
      8) сервистік қызмет көрсетуді талап ететін медициналық бұйымдар – өз бетінше және (немесе) керек-жарақтармен, шығыс материалдарымен үйлесімде, сондай-ақ кешендер мен жүйелер түрінде диагностиканың, емдеудің, оңалтудың нақты мақсаттары үшін пайдаланылатын техникалық қызмет көрсетуді, жөндеуді, пайдаланушыларды оқытуды талап ететін аппараттар, аспаптар, жабдықтар болып табылатын медициналық бұйымдар;</w:t>
      </w:r>
    </w:p>
    <w:bookmarkEnd w:id="22"/>
    <w:bookmarkStart w:name="z27" w:id="23"/>
    <w:p>
      <w:pPr>
        <w:spacing w:after="0"/>
        <w:ind w:left="0"/>
        <w:jc w:val="both"/>
      </w:pPr>
      <w:r>
        <w:rPr>
          <w:rFonts w:ascii="Times New Roman"/>
          <w:b w:val="false"/>
          <w:i w:val="false"/>
          <w:color w:val="000000"/>
          <w:sz w:val="28"/>
        </w:rPr>
        <w:t>
      9) сервистік қызмет көрсетуді талап ететін бірдей медициналық бұйымдар – ұқсас техникалық сипаттамалары бар, оның ішінде медициналық бұйымның құрамына кіретін жинақтаушы бөліктері бойынша да ұқсас медициналық бұйымдар;</w:t>
      </w:r>
    </w:p>
    <w:bookmarkEnd w:id="23"/>
    <w:bookmarkStart w:name="z28" w:id="24"/>
    <w:p>
      <w:pPr>
        <w:spacing w:after="0"/>
        <w:ind w:left="0"/>
        <w:jc w:val="both"/>
      </w:pPr>
      <w:r>
        <w:rPr>
          <w:rFonts w:ascii="Times New Roman"/>
          <w:b w:val="false"/>
          <w:i w:val="false"/>
          <w:color w:val="000000"/>
          <w:sz w:val="28"/>
        </w:rPr>
        <w:t>
      10) сервистік қызмет көрсетуді талап ететін ұқсас медициналық бұйымдар – бірдей болып табылмайтын, сол бір функцияларды орындауға және бір-бірін алмастыруға мүмкіндік беретін ұқсас сипаттамалары мен жинақтауыштары бар медициналық бұйымдар;</w:t>
      </w:r>
    </w:p>
    <w:bookmarkEnd w:id="24"/>
    <w:bookmarkStart w:name="z29" w:id="25"/>
    <w:p>
      <w:pPr>
        <w:spacing w:after="0"/>
        <w:ind w:left="0"/>
        <w:jc w:val="both"/>
      </w:pPr>
      <w:r>
        <w:rPr>
          <w:rFonts w:ascii="Times New Roman"/>
          <w:b w:val="false"/>
          <w:i w:val="false"/>
          <w:color w:val="000000"/>
          <w:sz w:val="28"/>
        </w:rPr>
        <w:t>
      11) сервистік қызмет көрсетуді талап ететін медициналық бұйымдарға арналған сараптамалық қорытынды – ТМККК және МӘМС шеңберінде медициналық бұйымдарды сатып алуды жоспарлау және ұйымдастыру үшін қажетті сервистік қызмет көрсетуді талап ететін медициналық бұйымдардың талап етілетін техникалық сипаттамаларына сәйкес келетін денсаулық сақтау ұйымдарының қажеттілігін айқындауды қамтитын мемлекеттік денсаулық сақтау ұйымдарын жобалау және салу не денсаулық сақтауда мемлекеттік-жекешелік әріптестік (МЖӘ) жобаларын іске асыру шеңберінде медициналық бұйымдармен жарақтандыру кезінде сараптама ұйымы берген құжат;</w:t>
      </w:r>
    </w:p>
    <w:bookmarkEnd w:id="25"/>
    <w:bookmarkStart w:name="z30" w:id="26"/>
    <w:p>
      <w:pPr>
        <w:spacing w:after="0"/>
        <w:ind w:left="0"/>
        <w:jc w:val="both"/>
      </w:pPr>
      <w:r>
        <w:rPr>
          <w:rFonts w:ascii="Times New Roman"/>
          <w:b w:val="false"/>
          <w:i w:val="false"/>
          <w:color w:val="000000"/>
          <w:sz w:val="28"/>
        </w:rPr>
        <w:t>
      12) DDP ИНКОТЕРМС 2010 (бұдан әрі – DDP) – Халықаралық тауар палатасы әзірлеген және айқындаған халықаралық сатып алу-сату шарттарының стандартты талаптарының халықаралық саудалық термині;</w:t>
      </w:r>
    </w:p>
    <w:bookmarkEnd w:id="26"/>
    <w:bookmarkStart w:name="z31" w:id="27"/>
    <w:p>
      <w:pPr>
        <w:spacing w:after="0"/>
        <w:ind w:left="0"/>
        <w:jc w:val="both"/>
      </w:pPr>
      <w:r>
        <w:rPr>
          <w:rFonts w:ascii="Times New Roman"/>
          <w:b w:val="false"/>
          <w:i w:val="false"/>
          <w:color w:val="000000"/>
          <w:sz w:val="28"/>
        </w:rPr>
        <w:t>
      13) in vitro диагностикасына арналған медициналық бұйымдар – жеке немесе өзара үйлесімді медициналық мақсаттарда, сондай-ақ тағайындауы бойынша (арнайы бағдарламалық қамтамасыз етуді қоса алғанда) көрсетілген бұйымды қолдану үшін қажетті керек-жарағымен бірге қолданылатын және өндірушінің адамның физиологиялық және патологиялық жағдайына, туа біткен патологиясына, белгілі бір клиникалық жағдайға және ауруға бейімділігіне, әлеуетті рецепиентпен тінінің үйлесімдігіне, терапиялық әсерінің реакциясын болжауға, терапиялық құралдарды таңдауға және (немесе) емін бақылауға қатысты ақпарат алу үшін адамның биологиялық материалдарының үлгілерін in vitro зерттеу кезінде қолдануға арналған аспаптар, аппараттар, құралдар, жабдықтар, материалдар, реагенттер, калибраторлар, бақылау материалдары және өзге де бұйымдар.</w:t>
      </w:r>
    </w:p>
    <w:bookmarkEnd w:id="27"/>
    <w:bookmarkStart w:name="z32" w:id="28"/>
    <w:p>
      <w:pPr>
        <w:spacing w:after="0"/>
        <w:ind w:left="0"/>
        <w:jc w:val="left"/>
      </w:pPr>
      <w:r>
        <w:rPr>
          <w:rFonts w:ascii="Times New Roman"/>
          <w:b/>
          <w:i w:val="false"/>
          <w:color w:val="000000"/>
        </w:rPr>
        <w:t xml:space="preserve"> 2-тарау. Медициналық бұйымдардың оңтайлы техникалық сипаттамаларын сараптамалық бағалау алгоритмі</w:t>
      </w:r>
    </w:p>
    <w:bookmarkEnd w:id="28"/>
    <w:bookmarkStart w:name="z33" w:id="29"/>
    <w:p>
      <w:pPr>
        <w:spacing w:after="0"/>
        <w:ind w:left="0"/>
        <w:jc w:val="left"/>
      </w:pPr>
      <w:r>
        <w:rPr>
          <w:rFonts w:ascii="Times New Roman"/>
          <w:b/>
          <w:i w:val="false"/>
          <w:color w:val="000000"/>
        </w:rPr>
        <w:t xml:space="preserve"> 1-параграф. Сервистік қызмет көрсетуді талап ететін медициналық бұйымдардың оңтайлы техникалық сипаттамаларын сараптамалық бағалау</w:t>
      </w:r>
    </w:p>
    <w:bookmarkEnd w:id="29"/>
    <w:bookmarkStart w:name="z34" w:id="30"/>
    <w:p>
      <w:pPr>
        <w:spacing w:after="0"/>
        <w:ind w:left="0"/>
        <w:jc w:val="both"/>
      </w:pPr>
      <w:r>
        <w:rPr>
          <w:rFonts w:ascii="Times New Roman"/>
          <w:b w:val="false"/>
          <w:i w:val="false"/>
          <w:color w:val="000000"/>
          <w:sz w:val="28"/>
        </w:rPr>
        <w:t>
      3. Сервистік қызмет көрсетуді талап ететін медициналық бұйымдарға сараптамалық бағалауды жүргізу үшін өтініш беруші сараптама ұйымының ақпараттық жүйесі арқылы электрондық түрде мыналарды береді:</w:t>
      </w:r>
    </w:p>
    <w:bookmarkEnd w:id="30"/>
    <w:bookmarkStart w:name="z35" w:id="31"/>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сервистік қызмет көрсетуді талап ететін медициналық бұйымдарға сараптама жүргізуге өтініш;</w:t>
      </w:r>
    </w:p>
    <w:bookmarkEnd w:id="31"/>
    <w:bookmarkStart w:name="z36" w:id="32"/>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сервистік қызмет көрсетуді талап ететін әкелінетін медициналық бұйымдардың оңтайлы техникалық сипаттамалары мен клиникалық-техникалық негіздемесіне сараптамалық бағалауды жүзеге асыру үшін қажетті құжаттардың тізбесі;</w:t>
      </w:r>
    </w:p>
    <w:bookmarkEnd w:id="32"/>
    <w:bookmarkStart w:name="z37" w:id="3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техникалық ерекшелік;</w:t>
      </w:r>
    </w:p>
    <w:bookmarkEnd w:id="33"/>
    <w:bookmarkStart w:name="z38" w:id="34"/>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коммерциялық ұсыныс;</w:t>
      </w:r>
    </w:p>
    <w:bookmarkEnd w:id="34"/>
    <w:bookmarkStart w:name="z39" w:id="35"/>
    <w:p>
      <w:pPr>
        <w:spacing w:after="0"/>
        <w:ind w:left="0"/>
        <w:jc w:val="both"/>
      </w:pPr>
      <w:r>
        <w:rPr>
          <w:rFonts w:ascii="Times New Roman"/>
          <w:b w:val="false"/>
          <w:i w:val="false"/>
          <w:color w:val="000000"/>
          <w:sz w:val="28"/>
        </w:rPr>
        <w:t xml:space="preserve">
      5)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Қазақстан Республикасының аумағында өндірілетін медициналық бұйымдардың оңтайлы техникалық сипаттамаларын сараптамалық бағалауды жүзеге асыру үшін қажетті құжаттардың тізбесі (бұдан әрі – құжаттардың тізбесі).</w:t>
      </w:r>
    </w:p>
    <w:bookmarkEnd w:id="35"/>
    <w:bookmarkStart w:name="z40" w:id="36"/>
    <w:p>
      <w:pPr>
        <w:spacing w:after="0"/>
        <w:ind w:left="0"/>
        <w:jc w:val="both"/>
      </w:pPr>
      <w:r>
        <w:rPr>
          <w:rFonts w:ascii="Times New Roman"/>
          <w:b w:val="false"/>
          <w:i w:val="false"/>
          <w:color w:val="000000"/>
          <w:sz w:val="28"/>
        </w:rPr>
        <w:t>
      4. Сараптама ұйымы өтініш берілген кезден бастап 60 күнтізбелік күн ішінде сарапатамалық бағалау жүргізеді.</w:t>
      </w:r>
    </w:p>
    <w:bookmarkEnd w:id="36"/>
    <w:bookmarkStart w:name="z41" w:id="37"/>
    <w:p>
      <w:pPr>
        <w:spacing w:after="0"/>
        <w:ind w:left="0"/>
        <w:jc w:val="both"/>
      </w:pPr>
      <w:r>
        <w:rPr>
          <w:rFonts w:ascii="Times New Roman"/>
          <w:b w:val="false"/>
          <w:i w:val="false"/>
          <w:color w:val="000000"/>
          <w:sz w:val="28"/>
        </w:rPr>
        <w:t>
      5. Ұсынылған құжаттарға және (немесе) материалдарға ескертулер болған жағдайда сараптама ұйымы өтініш берушіге анықталған ескертулерді және 20 күнтізбелік күннен аспайтын мерзімде оларды жою қажеттілігін көрсете отырып, өтініш берушіге хатты (еркін түрде) жібереді.</w:t>
      </w:r>
    </w:p>
    <w:bookmarkEnd w:id="37"/>
    <w:bookmarkStart w:name="z42" w:id="38"/>
    <w:p>
      <w:pPr>
        <w:spacing w:after="0"/>
        <w:ind w:left="0"/>
        <w:jc w:val="both"/>
      </w:pPr>
      <w:r>
        <w:rPr>
          <w:rFonts w:ascii="Times New Roman"/>
          <w:b w:val="false"/>
          <w:i w:val="false"/>
          <w:color w:val="000000"/>
          <w:sz w:val="28"/>
        </w:rPr>
        <w:t>
      6. Өтініш беруші ескертулерді жоймаған кезде сараптама ұйымы осы өтініш бойынша өтініш берушіге сараптамалық бағалау жүргізуді тоқтату туралы хабарлама (еркін түрде) жібереді.</w:t>
      </w:r>
    </w:p>
    <w:bookmarkEnd w:id="38"/>
    <w:bookmarkStart w:name="z43" w:id="39"/>
    <w:p>
      <w:pPr>
        <w:spacing w:after="0"/>
        <w:ind w:left="0"/>
        <w:jc w:val="both"/>
      </w:pPr>
      <w:r>
        <w:rPr>
          <w:rFonts w:ascii="Times New Roman"/>
          <w:b w:val="false"/>
          <w:i w:val="false"/>
          <w:color w:val="000000"/>
          <w:sz w:val="28"/>
        </w:rPr>
        <w:t>
      7. Сервистік қызмет көрсетуді талап ететін медициналық бұйымдардың оңтайлы техникалық сипаттамаларына сараптамалық бағалауды жүргізу техникалық талдаудан және медициналық бұйымның құнын талдаудан тұрады.</w:t>
      </w:r>
    </w:p>
    <w:bookmarkEnd w:id="39"/>
    <w:p>
      <w:pPr>
        <w:spacing w:after="0"/>
        <w:ind w:left="0"/>
        <w:jc w:val="both"/>
      </w:pPr>
      <w:r>
        <w:rPr>
          <w:rFonts w:ascii="Times New Roman"/>
          <w:b w:val="false"/>
          <w:i w:val="false"/>
          <w:color w:val="000000"/>
          <w:sz w:val="28"/>
        </w:rPr>
        <w:t>
      Медициналық бұйымдардың қауіпсіздігі мен сапасына сәйкестігі тұрғысынан сервистік қызмет көрсетуді талап ететін медициналық бұйымдардың оңтайлы техникалық сипаттамаларына сараптамалық бағалау жүргізіледі.</w:t>
      </w:r>
    </w:p>
    <w:bookmarkStart w:name="z44" w:id="40"/>
    <w:p>
      <w:pPr>
        <w:spacing w:after="0"/>
        <w:ind w:left="0"/>
        <w:jc w:val="both"/>
      </w:pPr>
      <w:r>
        <w:rPr>
          <w:rFonts w:ascii="Times New Roman"/>
          <w:b w:val="false"/>
          <w:i w:val="false"/>
          <w:color w:val="000000"/>
          <w:sz w:val="28"/>
        </w:rPr>
        <w:t>
      8. Сервистік қызмет көрсетуді талап ететін медициналық бұйымдардың оңтайлы техникалық талдау техникалық спецификацияда көрсетілген сервистік қызмет көрсетуді талап ететін медициналық бұйымдардың техникалық сипаттамалары мен жиынтықталымының медициналық қызметтер көрсету талаптарына сәйкестігін ескере отырып жүргізіледі, клиникалық-техникалық негіздемеде көрсетілген медициналық қызметтерді көрсетуге жоспарланған, техникалық спецификацияда көрсетілген сервистік қызмет көрсетуді талап ететін медициналық бұйымдардың техникалық сипаттамаларын салыстыру жолымен айқындалады.</w:t>
      </w:r>
    </w:p>
    <w:bookmarkEnd w:id="40"/>
    <w:bookmarkStart w:name="z45" w:id="41"/>
    <w:p>
      <w:pPr>
        <w:spacing w:after="0"/>
        <w:ind w:left="0"/>
        <w:jc w:val="both"/>
      </w:pPr>
      <w:r>
        <w:rPr>
          <w:rFonts w:ascii="Times New Roman"/>
          <w:b w:val="false"/>
          <w:i w:val="false"/>
          <w:color w:val="000000"/>
          <w:sz w:val="28"/>
        </w:rPr>
        <w:t>
      9. Сервистік қызмет көрсетуді талап ететін медициналық бұйымдардың техникалық сипаттамасында және жиынтықталымында тапсырыс беруші жоспарламаған медициналық қызметтерді орындауға арнап шығарған компоненттердің болуына жол берілмейді.</w:t>
      </w:r>
    </w:p>
    <w:bookmarkEnd w:id="41"/>
    <w:bookmarkStart w:name="z46" w:id="42"/>
    <w:p>
      <w:pPr>
        <w:spacing w:after="0"/>
        <w:ind w:left="0"/>
        <w:jc w:val="both"/>
      </w:pPr>
      <w:r>
        <w:rPr>
          <w:rFonts w:ascii="Times New Roman"/>
          <w:b w:val="false"/>
          <w:i w:val="false"/>
          <w:color w:val="000000"/>
          <w:sz w:val="28"/>
        </w:rPr>
        <w:t>
      10. Сервистік қызмет көрсетуді талап ететін әкелінетін медициналық бұйымдардың бағасын (құнын) талдау мыналардан тұрады:</w:t>
      </w:r>
    </w:p>
    <w:bookmarkEnd w:id="42"/>
    <w:bookmarkStart w:name="z47" w:id="43"/>
    <w:p>
      <w:pPr>
        <w:spacing w:after="0"/>
        <w:ind w:left="0"/>
        <w:jc w:val="both"/>
      </w:pPr>
      <w:r>
        <w:rPr>
          <w:rFonts w:ascii="Times New Roman"/>
          <w:b w:val="false"/>
          <w:i w:val="false"/>
          <w:color w:val="000000"/>
          <w:sz w:val="28"/>
        </w:rPr>
        <w:t>
      1) in vitro диагностикасына арналған медициналық бұйымдарды (реагенттер мен шығыс материалдары) қоспағанда, уәкілетті органның және "СҚ-Фармация" жауапкершілігі шектеулі серіктестігінің, денсаулық сақтау ұйымдарының және www.goszakup.gov.kz ресми сайттарында орналастырылған сервистік қызмет көрсетуді талап ететін, сатып алынған бірдей немесе ұқсас медициналық бұйымдар туралы ақпаратты талдау арқылы соңғы 12 ай ішінде сатып алумен салыстыру арқылы сервистік қызмет көрсетуді талап ететін медициналық бұйымдардың бағасын (құнын) салыстыру.</w:t>
      </w:r>
    </w:p>
    <w:bookmarkEnd w:id="43"/>
    <w:p>
      <w:pPr>
        <w:spacing w:after="0"/>
        <w:ind w:left="0"/>
        <w:jc w:val="both"/>
      </w:pPr>
      <w:r>
        <w:rPr>
          <w:rFonts w:ascii="Times New Roman"/>
          <w:b w:val="false"/>
          <w:i w:val="false"/>
          <w:color w:val="000000"/>
          <w:sz w:val="28"/>
        </w:rPr>
        <w:t>
      Бұл ретте жиынтықталымдағы өзгешелік, валюта бағамының, инфляцияның, дайындаушы зауыт бағаларының өзгеруі ескеріледі;</w:t>
      </w:r>
    </w:p>
    <w:bookmarkStart w:name="z48" w:id="44"/>
    <w:p>
      <w:pPr>
        <w:spacing w:after="0"/>
        <w:ind w:left="0"/>
        <w:jc w:val="both"/>
      </w:pPr>
      <w:r>
        <w:rPr>
          <w:rFonts w:ascii="Times New Roman"/>
          <w:b w:val="false"/>
          <w:i w:val="false"/>
          <w:color w:val="000000"/>
          <w:sz w:val="28"/>
        </w:rPr>
        <w:t>
      2) сервистік қызмет көрсетуді талап ететін медициналық бұйымдардың бағасын (құнын) прайс-парақтармен немесе дайындаушы зауыттың өзге құжаттарымен және/немесе құзіреті тиісті апостильденген сенімхатпен немесе хатпен расталатын уәкілеттік етуші тұлғалармен және/немесе сервистік қызмет көрсетуді талап ететін медициналық бұйымдарды дайындаушы зауыттың өкілдіктерімен салыстырып тексеруді жүргізу. Сонымен қатар, инвойстарда және өзге тауарлық-ілеспе құжаттарда көрсетілген, кеден бағасы расталатын, сервистік қызмет көрсетуді талап ететін осы медициналық бұйымның сатып алынғаны, құжаттарда көрсетілген бағасы (құны) және жиынтықталымы расталатын өтініш беруші ұсынған құжаттар негізінде жүргізіледі. Осы ретте кез келген көздерден сатып алынған немесе сараптамалық бағалауды күнтізбелік жыл соңына дейін жүргізетін ұйым мақұлдаған сервистік қызмет көрсетуді талап ететін медициналық бұйымдардың немесе оның жиынтықтаушыларының құнын асыруға жол берілмейді.</w:t>
      </w:r>
    </w:p>
    <w:bookmarkEnd w:id="44"/>
    <w:bookmarkStart w:name="z49" w:id="45"/>
    <w:p>
      <w:pPr>
        <w:spacing w:after="0"/>
        <w:ind w:left="0"/>
        <w:jc w:val="both"/>
      </w:pPr>
      <w:r>
        <w:rPr>
          <w:rFonts w:ascii="Times New Roman"/>
          <w:b w:val="false"/>
          <w:i w:val="false"/>
          <w:color w:val="000000"/>
          <w:sz w:val="28"/>
        </w:rPr>
        <w:t>
      11. Баға айырмашылығы сервистік қызмет көрсетуді талап ететін медициналық бұйымдардың жиынтықтаушы немесе функционалдық жұмыс режимдерінде айырмашылық болған жағдайда негізделген болып есептеледі.</w:t>
      </w:r>
    </w:p>
    <w:bookmarkEnd w:id="45"/>
    <w:bookmarkStart w:name="z50" w:id="46"/>
    <w:p>
      <w:pPr>
        <w:spacing w:after="0"/>
        <w:ind w:left="0"/>
        <w:jc w:val="both"/>
      </w:pPr>
      <w:r>
        <w:rPr>
          <w:rFonts w:ascii="Times New Roman"/>
          <w:b w:val="false"/>
          <w:i w:val="false"/>
          <w:color w:val="000000"/>
          <w:sz w:val="28"/>
        </w:rPr>
        <w:t>
      12. Көрсетілген бағаға салықтар мен бюджетке төленетін басқа да міндетті төлемдерді қоса алғанда, жеткізушінің барлық қажетті және расталған шығыстарды, оның ішінде өтініш берушіге дейін сервистік қызмет көрсетуді талап ететін медициналық бұйымдарды жеткізумен байланысты жоспарланған, мыналарды қоса алғанда, бірақ олармен шектелмей: жеткізушінің кедендік, брокерлік шығыстарын, логистика құнын, сақтандыруды, уақытша сақтау қоймасында (бұдан әрі – УСҚ) сақтауды, қауіпсіздік пен сапаны бағалауға арналған шығындарды, бірақ салық және бюджетке төленетін басқа да міндетті төлемдерді қоспағанда, барлық көрсетілген шығыстардың жиынтық құны бағаның 10% - нан аспайды (DDP бажын төлеу бағасы)</w:t>
      </w:r>
    </w:p>
    <w:bookmarkEnd w:id="46"/>
    <w:p>
      <w:pPr>
        <w:spacing w:after="0"/>
        <w:ind w:left="0"/>
        <w:jc w:val="both"/>
      </w:pPr>
      <w:r>
        <w:rPr>
          <w:rFonts w:ascii="Times New Roman"/>
          <w:b w:val="false"/>
          <w:i w:val="false"/>
          <w:color w:val="000000"/>
          <w:sz w:val="28"/>
        </w:rPr>
        <w:t>
      Жеткізушінің кірісін (пайдасын) қосуға жол беріледі, бірақ DDP сомасының 15% - ынан аспауы тиіс.</w:t>
      </w:r>
    </w:p>
    <w:p>
      <w:pPr>
        <w:spacing w:after="0"/>
        <w:ind w:left="0"/>
        <w:jc w:val="both"/>
      </w:pPr>
      <w:r>
        <w:rPr>
          <w:rFonts w:ascii="Times New Roman"/>
          <w:b w:val="false"/>
          <w:i w:val="false"/>
          <w:color w:val="000000"/>
          <w:sz w:val="28"/>
        </w:rPr>
        <w:t>
      Сервистік қызмет көрсетуді талап ететін медициналық бұйымның құны</w:t>
      </w:r>
    </w:p>
    <w:p>
      <w:pPr>
        <w:spacing w:after="0"/>
        <w:ind w:left="0"/>
        <w:jc w:val="both"/>
      </w:pPr>
      <w:r>
        <w:rPr>
          <w:rFonts w:ascii="Times New Roman"/>
          <w:b w:val="false"/>
          <w:i w:val="false"/>
          <w:color w:val="000000"/>
          <w:sz w:val="28"/>
        </w:rPr>
        <w:t>
      мына формула бойынша есептеледі:</w:t>
      </w:r>
    </w:p>
    <w:p>
      <w:pPr>
        <w:spacing w:after="0"/>
        <w:ind w:left="0"/>
        <w:jc w:val="both"/>
      </w:pPr>
      <w:r>
        <w:rPr>
          <w:rFonts w:ascii="Times New Roman"/>
          <w:b w:val="false"/>
          <w:i w:val="false"/>
          <w:color w:val="000000"/>
          <w:sz w:val="28"/>
        </w:rPr>
        <w:t>
      (ҚҚС-сыз) = (Б* Квалют + Мбаж) + Жшығ + К, мұнда:</w:t>
      </w:r>
    </w:p>
    <w:p>
      <w:pPr>
        <w:spacing w:after="0"/>
        <w:ind w:left="0"/>
        <w:jc w:val="both"/>
      </w:pPr>
      <w:r>
        <w:rPr>
          <w:rFonts w:ascii="Times New Roman"/>
          <w:b w:val="false"/>
          <w:i w:val="false"/>
          <w:color w:val="000000"/>
          <w:sz w:val="28"/>
        </w:rPr>
        <w:t>
      Б – сатып алу бағасы (прайс-парақта/келісім шартта көрсетілген баға);</w:t>
      </w:r>
    </w:p>
    <w:p>
      <w:pPr>
        <w:spacing w:after="0"/>
        <w:ind w:left="0"/>
        <w:jc w:val="both"/>
      </w:pPr>
      <w:r>
        <w:rPr>
          <w:rFonts w:ascii="Times New Roman"/>
          <w:b w:val="false"/>
          <w:i w:val="false"/>
          <w:color w:val="000000"/>
          <w:sz w:val="28"/>
        </w:rPr>
        <w:t>
      К – Қазақстан Республикасы Ұлттық Банкінің айырбастау бағамына сәйкес валюта бағамы және теңгемен жүзеге асырылады;</w:t>
      </w:r>
    </w:p>
    <w:p>
      <w:pPr>
        <w:spacing w:after="0"/>
        <w:ind w:left="0"/>
        <w:jc w:val="both"/>
      </w:pPr>
      <w:r>
        <w:rPr>
          <w:rFonts w:ascii="Times New Roman"/>
          <w:b w:val="false"/>
          <w:i w:val="false"/>
          <w:color w:val="000000"/>
          <w:sz w:val="28"/>
        </w:rPr>
        <w:t>
      М – Қазақстан Республикасына сервистік қызмет көрсетуді талап ететін медициналық бұйымды әкелу кезінде белгіленген мемлекеттік баж (бар болса)</w:t>
      </w:r>
    </w:p>
    <w:p>
      <w:pPr>
        <w:spacing w:after="0"/>
        <w:ind w:left="0"/>
        <w:jc w:val="both"/>
      </w:pPr>
      <w:r>
        <w:rPr>
          <w:rFonts w:ascii="Times New Roman"/>
          <w:b w:val="false"/>
          <w:i w:val="false"/>
          <w:color w:val="000000"/>
          <w:sz w:val="28"/>
        </w:rPr>
        <w:t>
      Ж – кедендік, брокерлік төлемдерді, тауарды жеткізу бойынша көліктік шығыстарды, сақтандыруды, УСҚ қоймасын жалға алуды қамтитын жеткізуге арналған шығыстар.</w:t>
      </w:r>
    </w:p>
    <w:p>
      <w:pPr>
        <w:spacing w:after="0"/>
        <w:ind w:left="0"/>
        <w:jc w:val="both"/>
      </w:pPr>
      <w:r>
        <w:rPr>
          <w:rFonts w:ascii="Times New Roman"/>
          <w:b w:val="false"/>
          <w:i w:val="false"/>
          <w:color w:val="000000"/>
          <w:sz w:val="28"/>
        </w:rPr>
        <w:t>
      К – сервистік қызмет көрсетуді талап ететін мәлімделген медициналық бұйымдарды өткізу кезіндегі жеткізушінің кірісі.</w:t>
      </w:r>
    </w:p>
    <w:p>
      <w:pPr>
        <w:spacing w:after="0"/>
        <w:ind w:left="0"/>
        <w:jc w:val="both"/>
      </w:pPr>
      <w:r>
        <w:rPr>
          <w:rFonts w:ascii="Times New Roman"/>
          <w:b w:val="false"/>
          <w:i w:val="false"/>
          <w:color w:val="000000"/>
          <w:sz w:val="28"/>
        </w:rPr>
        <w:t>
      Формуланың есебі сақталған кезде мәмілеге қатысушылардың саны шектелмеген.</w:t>
      </w:r>
    </w:p>
    <w:bookmarkStart w:name="z51" w:id="47"/>
    <w:p>
      <w:pPr>
        <w:spacing w:after="0"/>
        <w:ind w:left="0"/>
        <w:jc w:val="both"/>
      </w:pPr>
      <w:r>
        <w:rPr>
          <w:rFonts w:ascii="Times New Roman"/>
          <w:b w:val="false"/>
          <w:i w:val="false"/>
          <w:color w:val="000000"/>
          <w:sz w:val="28"/>
        </w:rPr>
        <w:t>
      13. Сервистік қызмет көрсетуді талап ететін медициналық бұйымдарды сатып алу жоспарланып отырған денсаулық сақтау ұйымдарының салынып жатқан және жобаланатын объектілері бойынша жеткізу мерзімі (бір жылға дейін дөңгелектеу) және өткен жылғы инфляция қосымша есепке алынады.</w:t>
      </w:r>
    </w:p>
    <w:bookmarkEnd w:id="47"/>
    <w:p>
      <w:pPr>
        <w:spacing w:after="0"/>
        <w:ind w:left="0"/>
        <w:jc w:val="both"/>
      </w:pPr>
      <w:r>
        <w:rPr>
          <w:rFonts w:ascii="Times New Roman"/>
          <w:b w:val="false"/>
          <w:i w:val="false"/>
          <w:color w:val="000000"/>
          <w:sz w:val="28"/>
        </w:rPr>
        <w:t>
      Инкотермс қолданыстағы редакциясына сәйкес Ex Works/Көліктің барлық түрлері үшін Франко-зауыт (EXW), Free Carier/ Көліктің барлық түрлері үшін Франко-тасымалдау (FCA), Free Alongside Ship/Теңіз және өзен көлігі үшін борт бойындағы Франко (FAS), Free on Board/Теңіз және өзен көлігі үшін Франко-борт (FOB) жеткізу шарттары кезінде құнды есептеу мынадай формула бойынша жүргізіледі:</w:t>
      </w:r>
    </w:p>
    <w:p>
      <w:pPr>
        <w:spacing w:after="0"/>
        <w:ind w:left="0"/>
        <w:jc w:val="both"/>
      </w:pPr>
      <w:r>
        <w:rPr>
          <w:rFonts w:ascii="Times New Roman"/>
          <w:b w:val="false"/>
          <w:i w:val="false"/>
          <w:color w:val="000000"/>
          <w:sz w:val="28"/>
        </w:rPr>
        <w:t>
      Сервистік қызмет көрсетуді талап ететін медициналық бұйымдардың құны</w:t>
      </w:r>
    </w:p>
    <w:p>
      <w:pPr>
        <w:spacing w:after="0"/>
        <w:ind w:left="0"/>
        <w:jc w:val="both"/>
      </w:pPr>
      <w:r>
        <w:rPr>
          <w:rFonts w:ascii="Times New Roman"/>
          <w:b w:val="false"/>
          <w:i w:val="false"/>
          <w:color w:val="000000"/>
          <w:sz w:val="28"/>
        </w:rPr>
        <w:t>
      (ҚҚС-сыз) = ((Б * Квалют + Мбаж) + Жшығ + П) + (И*Жсаны), мұнда</w:t>
      </w:r>
    </w:p>
    <w:p>
      <w:pPr>
        <w:spacing w:after="0"/>
        <w:ind w:left="0"/>
        <w:jc w:val="both"/>
      </w:pPr>
      <w:r>
        <w:rPr>
          <w:rFonts w:ascii="Times New Roman"/>
          <w:b w:val="false"/>
          <w:i w:val="false"/>
          <w:color w:val="000000"/>
          <w:sz w:val="28"/>
        </w:rPr>
        <w:t>
      Б – сатып алу бағасы (прайс-парақта/келісім-шартта көрсетілген баға);</w:t>
      </w:r>
    </w:p>
    <w:p>
      <w:pPr>
        <w:spacing w:after="0"/>
        <w:ind w:left="0"/>
        <w:jc w:val="both"/>
      </w:pPr>
      <w:r>
        <w:rPr>
          <w:rFonts w:ascii="Times New Roman"/>
          <w:b w:val="false"/>
          <w:i w:val="false"/>
          <w:color w:val="000000"/>
          <w:sz w:val="28"/>
        </w:rPr>
        <w:t>
      К – Қазақстан Республикасы Ұлттық Банкінің айырбастау бағамына сәйкес валюта бағамы және теңгемен жүзеге асырылады;</w:t>
      </w:r>
    </w:p>
    <w:p>
      <w:pPr>
        <w:spacing w:after="0"/>
        <w:ind w:left="0"/>
        <w:jc w:val="both"/>
      </w:pPr>
      <w:r>
        <w:rPr>
          <w:rFonts w:ascii="Times New Roman"/>
          <w:b w:val="false"/>
          <w:i w:val="false"/>
          <w:color w:val="000000"/>
          <w:sz w:val="28"/>
        </w:rPr>
        <w:t>
      М – Қазақстан Республикасына сервистік қызмет көрсетуді талап ететін медициналық бұйымды әкелу кезінде белгіленген мемлекеттік баж (бар болса)</w:t>
      </w:r>
    </w:p>
    <w:p>
      <w:pPr>
        <w:spacing w:after="0"/>
        <w:ind w:left="0"/>
        <w:jc w:val="both"/>
      </w:pPr>
      <w:r>
        <w:rPr>
          <w:rFonts w:ascii="Times New Roman"/>
          <w:b w:val="false"/>
          <w:i w:val="false"/>
          <w:color w:val="000000"/>
          <w:sz w:val="28"/>
        </w:rPr>
        <w:t>
      Ж – кедендік, брокерлік төлемдерді, тауарды жеткізу бойынша көліктік шығыстарды, сақтандыруды, УСҚ қоймасын жалға алуды қамтитын жеткізуге арналған шығыстар.</w:t>
      </w:r>
    </w:p>
    <w:p>
      <w:pPr>
        <w:spacing w:after="0"/>
        <w:ind w:left="0"/>
        <w:jc w:val="both"/>
      </w:pPr>
      <w:r>
        <w:rPr>
          <w:rFonts w:ascii="Times New Roman"/>
          <w:b w:val="false"/>
          <w:i w:val="false"/>
          <w:color w:val="000000"/>
          <w:sz w:val="28"/>
        </w:rPr>
        <w:t>
      Бұл ретте, барлық көрсетілген шығысдардың жалпы құны қызмет көрсетуді талап ететін медициналық бұйымдардың құнынан 10% аспауға тиіс.</w:t>
      </w:r>
    </w:p>
    <w:p>
      <w:pPr>
        <w:spacing w:after="0"/>
        <w:ind w:left="0"/>
        <w:jc w:val="both"/>
      </w:pPr>
      <w:r>
        <w:rPr>
          <w:rFonts w:ascii="Times New Roman"/>
          <w:b w:val="false"/>
          <w:i w:val="false"/>
          <w:color w:val="000000"/>
          <w:sz w:val="28"/>
        </w:rPr>
        <w:t>
      К – сервистік қызмет көрсетуді талап ететін мәлімделген медициналық бұйымдарды өткізу кезіндегі жеткізушінің пайдасы 15% -дан аспауы керек</w:t>
      </w:r>
    </w:p>
    <w:p>
      <w:pPr>
        <w:spacing w:after="0"/>
        <w:ind w:left="0"/>
        <w:jc w:val="both"/>
      </w:pPr>
      <w:r>
        <w:rPr>
          <w:rFonts w:ascii="Times New Roman"/>
          <w:b w:val="false"/>
          <w:i w:val="false"/>
          <w:color w:val="000000"/>
          <w:sz w:val="28"/>
        </w:rPr>
        <w:t>
      И – ресми дереккөзден алынған алдыңғы жылғы инфляция;</w:t>
      </w:r>
    </w:p>
    <w:p>
      <w:pPr>
        <w:spacing w:after="0"/>
        <w:ind w:left="0"/>
        <w:jc w:val="both"/>
      </w:pPr>
      <w:r>
        <w:rPr>
          <w:rFonts w:ascii="Times New Roman"/>
          <w:b w:val="false"/>
          <w:i w:val="false"/>
          <w:color w:val="000000"/>
          <w:sz w:val="28"/>
        </w:rPr>
        <w:t>
      Ж – объектіні пайдалануға беру аяқталғанға дейін жоспарланған жылдар немесе жылдар саны.</w:t>
      </w:r>
    </w:p>
    <w:p>
      <w:pPr>
        <w:spacing w:after="0"/>
        <w:ind w:left="0"/>
        <w:jc w:val="both"/>
      </w:pPr>
      <w:r>
        <w:rPr>
          <w:rFonts w:ascii="Times New Roman"/>
          <w:b w:val="false"/>
          <w:i w:val="false"/>
          <w:color w:val="000000"/>
          <w:sz w:val="28"/>
        </w:rPr>
        <w:t>
      Формуланың есебі сақталған кезде мәмілеге қатысушылардың саны шектелмеген.</w:t>
      </w:r>
    </w:p>
    <w:bookmarkStart w:name="z52" w:id="48"/>
    <w:p>
      <w:pPr>
        <w:spacing w:after="0"/>
        <w:ind w:left="0"/>
        <w:jc w:val="both"/>
      </w:pPr>
      <w:r>
        <w:rPr>
          <w:rFonts w:ascii="Times New Roman"/>
          <w:b w:val="false"/>
          <w:i w:val="false"/>
          <w:color w:val="000000"/>
          <w:sz w:val="28"/>
        </w:rPr>
        <w:t>
      14. Сервистік қызмет көрсетуді талап ететін медициналық бұйымдарға кепілдікті сервистік қызмет көрсетудің қосымша мерзімінің құны сервистік қызмет көрсетуді талап ететін медициналық бұйымдардың бастапқы құнына байланысты айқындалады, атап айтқанда:</w:t>
      </w:r>
    </w:p>
    <w:bookmarkEnd w:id="48"/>
    <w:bookmarkStart w:name="z53" w:id="49"/>
    <w:p>
      <w:pPr>
        <w:spacing w:after="0"/>
        <w:ind w:left="0"/>
        <w:jc w:val="both"/>
      </w:pPr>
      <w:r>
        <w:rPr>
          <w:rFonts w:ascii="Times New Roman"/>
          <w:b w:val="false"/>
          <w:i w:val="false"/>
          <w:color w:val="000000"/>
          <w:sz w:val="28"/>
        </w:rPr>
        <w:t>
      1) сервистік қызмет көрсетуді талап ететін медициналық бұйымдар үшін құны 5 миллион теңгеге дейін - әрбір жыл үшін бастапқы құнының 2%-нан аспайтын;</w:t>
      </w:r>
    </w:p>
    <w:bookmarkEnd w:id="49"/>
    <w:bookmarkStart w:name="z54" w:id="50"/>
    <w:p>
      <w:pPr>
        <w:spacing w:after="0"/>
        <w:ind w:left="0"/>
        <w:jc w:val="both"/>
      </w:pPr>
      <w:r>
        <w:rPr>
          <w:rFonts w:ascii="Times New Roman"/>
          <w:b w:val="false"/>
          <w:i w:val="false"/>
          <w:color w:val="000000"/>
          <w:sz w:val="28"/>
        </w:rPr>
        <w:t>
      2) сервистік қызмет көрсетуді талап ететін медициналық бұйымдар үшін құны 5-тен 25 миллион теңгеге дейін - әрбір жыл үшін бастапқы құнының 3%-нан аспайтын;</w:t>
      </w:r>
    </w:p>
    <w:bookmarkEnd w:id="50"/>
    <w:bookmarkStart w:name="z55" w:id="51"/>
    <w:p>
      <w:pPr>
        <w:spacing w:after="0"/>
        <w:ind w:left="0"/>
        <w:jc w:val="both"/>
      </w:pPr>
      <w:r>
        <w:rPr>
          <w:rFonts w:ascii="Times New Roman"/>
          <w:b w:val="false"/>
          <w:i w:val="false"/>
          <w:color w:val="000000"/>
          <w:sz w:val="28"/>
        </w:rPr>
        <w:t>
      3) сервистік қызмет көрсетуді талап ететін медициналық бұйымдар үшін құны 25-тен 35 миллион теңгеге дейін - әрбір жыл үшін бастапқы құнының 4%-нан аспайтын;</w:t>
      </w:r>
    </w:p>
    <w:bookmarkEnd w:id="51"/>
    <w:bookmarkStart w:name="z56" w:id="52"/>
    <w:p>
      <w:pPr>
        <w:spacing w:after="0"/>
        <w:ind w:left="0"/>
        <w:jc w:val="both"/>
      </w:pPr>
      <w:r>
        <w:rPr>
          <w:rFonts w:ascii="Times New Roman"/>
          <w:b w:val="false"/>
          <w:i w:val="false"/>
          <w:color w:val="000000"/>
          <w:sz w:val="28"/>
        </w:rPr>
        <w:t>
      4) сервистік қызмет көрсетуді талап ететін медициналық бұйымдар үшін құны 35-тен 50 миллион теңгеге дейін - әрбір жыл үшін бастапқы құнының 5%-нан аспайтын;</w:t>
      </w:r>
    </w:p>
    <w:bookmarkEnd w:id="52"/>
    <w:bookmarkStart w:name="z57" w:id="53"/>
    <w:p>
      <w:pPr>
        <w:spacing w:after="0"/>
        <w:ind w:left="0"/>
        <w:jc w:val="both"/>
      </w:pPr>
      <w:r>
        <w:rPr>
          <w:rFonts w:ascii="Times New Roman"/>
          <w:b w:val="false"/>
          <w:i w:val="false"/>
          <w:color w:val="000000"/>
          <w:sz w:val="28"/>
        </w:rPr>
        <w:t>
      5) сервистік қызмет көрсетуді талап ететін медициналық бұйымдар үшін құны 50 миллион теңге және одан жоғары - әрбір жыл үшін бастапқы құнының 7%-нан аспайтын.</w:t>
      </w:r>
    </w:p>
    <w:bookmarkEnd w:id="53"/>
    <w:bookmarkStart w:name="z58" w:id="54"/>
    <w:p>
      <w:pPr>
        <w:spacing w:after="0"/>
        <w:ind w:left="0"/>
        <w:jc w:val="both"/>
      </w:pPr>
      <w:r>
        <w:rPr>
          <w:rFonts w:ascii="Times New Roman"/>
          <w:b w:val="false"/>
          <w:i w:val="false"/>
          <w:color w:val="000000"/>
          <w:sz w:val="28"/>
        </w:rPr>
        <w:t>
      15. Сервистік қызмет көрсетуді талап ететін медициналық бұйымдарға кепілдікті сервистік қызмет көрсету құнына шығыс материалдары мен керек-жарақтары енгізілмейді.</w:t>
      </w:r>
    </w:p>
    <w:bookmarkEnd w:id="54"/>
    <w:bookmarkStart w:name="z59" w:id="55"/>
    <w:p>
      <w:pPr>
        <w:spacing w:after="0"/>
        <w:ind w:left="0"/>
        <w:jc w:val="both"/>
      </w:pPr>
      <w:r>
        <w:rPr>
          <w:rFonts w:ascii="Times New Roman"/>
          <w:b w:val="false"/>
          <w:i w:val="false"/>
          <w:color w:val="000000"/>
          <w:sz w:val="28"/>
        </w:rPr>
        <w:t>
      16. Сервистік қызмет көрсетуді талап ететін медициналық бұйымдарға кепілдікті сервистік қызмет көрсету құнын айқындау кезінде сервистік қызмет көрсетуді талап ететін медициналық бұйымдарды жеткізушілерде сервис–орталықтарының немесе мамандардың (сертификаты бар) болуы ескеріледі.</w:t>
      </w:r>
    </w:p>
    <w:bookmarkEnd w:id="55"/>
    <w:bookmarkStart w:name="z60" w:id="56"/>
    <w:p>
      <w:pPr>
        <w:spacing w:after="0"/>
        <w:ind w:left="0"/>
        <w:jc w:val="both"/>
      </w:pPr>
      <w:r>
        <w:rPr>
          <w:rFonts w:ascii="Times New Roman"/>
          <w:b w:val="false"/>
          <w:i w:val="false"/>
          <w:color w:val="000000"/>
          <w:sz w:val="28"/>
        </w:rPr>
        <w:t>
      17. Тіркеу куәлігінде бірыңғай кешен ретінде тіркелген жылжымалы кешеннің құнына талдау жүргізу кезінде кепілдікті қызмет көрсету шарттары сервистік қызмет көрсетуді талап ететін барлық медициналық бұйымдарға, бірыңғай кешен құрамына кіретін медициналық жиһазға қолданылады.</w:t>
      </w:r>
    </w:p>
    <w:bookmarkEnd w:id="56"/>
    <w:bookmarkStart w:name="z61" w:id="57"/>
    <w:p>
      <w:pPr>
        <w:spacing w:after="0"/>
        <w:ind w:left="0"/>
        <w:jc w:val="both"/>
      </w:pPr>
      <w:r>
        <w:rPr>
          <w:rFonts w:ascii="Times New Roman"/>
          <w:b w:val="false"/>
          <w:i w:val="false"/>
          <w:color w:val="000000"/>
          <w:sz w:val="28"/>
        </w:rPr>
        <w:t>
      18. Жобаланатын және салынып жатқан денсаулық сақтау объектілері үшін сатып алынатын сервистік қызмет көрсетуді талап ететін медициналық бұйымдардың құнына талдау жүргізу кезінде сервистік қызмет көрсетуді талап ететін медициналық бұйымдарды іске қосуға есептелген шығыс материалдарының құны және денсаулық сақтау ұйымы сервистік қызмет көрсетуді талап ететін медициналық бұйымдарды пайдалануға берген күннен бастап кемінде 37 (отыз жеті) айды құрайтын кепілдікті сервистік қызмет көрсетудің құны ескеріледі.</w:t>
      </w:r>
    </w:p>
    <w:bookmarkEnd w:id="57"/>
    <w:bookmarkStart w:name="z62" w:id="58"/>
    <w:p>
      <w:pPr>
        <w:spacing w:after="0"/>
        <w:ind w:left="0"/>
        <w:jc w:val="both"/>
      </w:pPr>
      <w:r>
        <w:rPr>
          <w:rFonts w:ascii="Times New Roman"/>
          <w:b w:val="false"/>
          <w:i w:val="false"/>
          <w:color w:val="000000"/>
          <w:sz w:val="28"/>
        </w:rPr>
        <w:t xml:space="preserve">
      19. Сервистік қызмет көрсетуді талап ететін медициналық бұйымдардың құнына сараптамалық бағалау жүргізу нәтижелері бойынша осы Әдістемеге </w:t>
      </w:r>
      <w:r>
        <w:rPr>
          <w:rFonts w:ascii="Times New Roman"/>
          <w:b w:val="false"/>
          <w:i w:val="false"/>
          <w:color w:val="000000"/>
          <w:sz w:val="28"/>
        </w:rPr>
        <w:t>6 - қосымшаға</w:t>
      </w:r>
      <w:r>
        <w:rPr>
          <w:rFonts w:ascii="Times New Roman"/>
          <w:b w:val="false"/>
          <w:i w:val="false"/>
          <w:color w:val="000000"/>
          <w:sz w:val="28"/>
        </w:rPr>
        <w:t xml:space="preserve"> сәйкес қорытынды ресімделеді.</w:t>
      </w:r>
    </w:p>
    <w:bookmarkEnd w:id="58"/>
    <w:bookmarkStart w:name="z63" w:id="59"/>
    <w:p>
      <w:pPr>
        <w:spacing w:after="0"/>
        <w:ind w:left="0"/>
        <w:jc w:val="both"/>
      </w:pPr>
      <w:r>
        <w:rPr>
          <w:rFonts w:ascii="Times New Roman"/>
          <w:b w:val="false"/>
          <w:i w:val="false"/>
          <w:color w:val="000000"/>
          <w:sz w:val="28"/>
        </w:rPr>
        <w:t>
      20. Қазақстан Республикасының аумағында өндірілетін сервистік қызмет көрсетуді талап ететін медициналық бұйымның құнына талдау жүргізу коммерциялық ұсыныс негізінде жүзеге асырылады.</w:t>
      </w:r>
    </w:p>
    <w:bookmarkEnd w:id="59"/>
    <w:bookmarkStart w:name="z64" w:id="60"/>
    <w:p>
      <w:pPr>
        <w:spacing w:after="0"/>
        <w:ind w:left="0"/>
        <w:jc w:val="both"/>
      </w:pPr>
      <w:r>
        <w:rPr>
          <w:rFonts w:ascii="Times New Roman"/>
          <w:b w:val="false"/>
          <w:i w:val="false"/>
          <w:color w:val="000000"/>
          <w:sz w:val="28"/>
        </w:rPr>
        <w:t>
      21. Отандық тауар өндірушілерге сервистік қызмет көрсетуді талап ететін медициналық бұйымдардың құнына сараптамалық бағалау мынадай жағдайларда жүргізіледі:</w:t>
      </w:r>
    </w:p>
    <w:bookmarkEnd w:id="60"/>
    <w:bookmarkStart w:name="z65" w:id="61"/>
    <w:p>
      <w:pPr>
        <w:spacing w:after="0"/>
        <w:ind w:left="0"/>
        <w:jc w:val="both"/>
      </w:pPr>
      <w:r>
        <w:rPr>
          <w:rFonts w:ascii="Times New Roman"/>
          <w:b w:val="false"/>
          <w:i w:val="false"/>
          <w:color w:val="000000"/>
          <w:sz w:val="28"/>
        </w:rPr>
        <w:t>
      1) сервистік қызмет көрсетуді талап ететін медициналық бұйымдардың құнын бастапқы талдау кезінде;</w:t>
      </w:r>
    </w:p>
    <w:bookmarkEnd w:id="61"/>
    <w:bookmarkStart w:name="z66" w:id="62"/>
    <w:p>
      <w:pPr>
        <w:spacing w:after="0"/>
        <w:ind w:left="0"/>
        <w:jc w:val="both"/>
      </w:pPr>
      <w:r>
        <w:rPr>
          <w:rFonts w:ascii="Times New Roman"/>
          <w:b w:val="false"/>
          <w:i w:val="false"/>
          <w:color w:val="000000"/>
          <w:sz w:val="28"/>
        </w:rPr>
        <w:t>
      2) тіркеу куәлігіне сәйкес сервистік қызмет көрсетуді талап ететін медициналық бұйымдардың техникалық сипаттамалары өзгерген кезде;</w:t>
      </w:r>
    </w:p>
    <w:bookmarkEnd w:id="62"/>
    <w:bookmarkStart w:name="z67" w:id="63"/>
    <w:p>
      <w:pPr>
        <w:spacing w:after="0"/>
        <w:ind w:left="0"/>
        <w:jc w:val="both"/>
      </w:pPr>
      <w:r>
        <w:rPr>
          <w:rFonts w:ascii="Times New Roman"/>
          <w:b w:val="false"/>
          <w:i w:val="false"/>
          <w:color w:val="000000"/>
          <w:sz w:val="28"/>
        </w:rPr>
        <w:t>
      3) өнеркәсіптік өнімді өндірушілердің баға индексінің ресми өзгеруін ескере отырып, сараптамалық қорытындының алдыңғы күнімен салыстырғанда шекті бағаның ұлғаюы немесе азаюы кезінде.</w:t>
      </w:r>
    </w:p>
    <w:bookmarkEnd w:id="63"/>
    <w:p>
      <w:pPr>
        <w:spacing w:after="0"/>
        <w:ind w:left="0"/>
        <w:jc w:val="both"/>
      </w:pPr>
      <w:r>
        <w:rPr>
          <w:rFonts w:ascii="Times New Roman"/>
          <w:b w:val="false"/>
          <w:i w:val="false"/>
          <w:color w:val="000000"/>
          <w:sz w:val="28"/>
        </w:rPr>
        <w:t xml:space="preserve">
      Бұл ретте, осы Әдістемеге </w:t>
      </w:r>
      <w:r>
        <w:rPr>
          <w:rFonts w:ascii="Times New Roman"/>
          <w:b w:val="false"/>
          <w:i w:val="false"/>
          <w:color w:val="000000"/>
          <w:sz w:val="28"/>
        </w:rPr>
        <w:t>5 қосымшаға</w:t>
      </w:r>
      <w:r>
        <w:rPr>
          <w:rFonts w:ascii="Times New Roman"/>
          <w:b w:val="false"/>
          <w:i w:val="false"/>
          <w:color w:val="000000"/>
          <w:sz w:val="28"/>
        </w:rPr>
        <w:t xml:space="preserve"> сәйкес құжаттар ұсынылады.</w:t>
      </w:r>
    </w:p>
    <w:bookmarkStart w:name="z68" w:id="64"/>
    <w:p>
      <w:pPr>
        <w:spacing w:after="0"/>
        <w:ind w:left="0"/>
        <w:jc w:val="both"/>
      </w:pPr>
      <w:r>
        <w:rPr>
          <w:rFonts w:ascii="Times New Roman"/>
          <w:b w:val="false"/>
          <w:i w:val="false"/>
          <w:color w:val="000000"/>
          <w:sz w:val="28"/>
        </w:rPr>
        <w:t>
      22. Сервистік қызмет көрсетуді талап ететін медициналық бұйымдардың бағасын (құнын) өзгерту жиынтықтауыштар бөлінісінде жүргізіледі.</w:t>
      </w:r>
    </w:p>
    <w:bookmarkEnd w:id="64"/>
    <w:bookmarkStart w:name="z69" w:id="65"/>
    <w:p>
      <w:pPr>
        <w:spacing w:after="0"/>
        <w:ind w:left="0"/>
        <w:jc w:val="both"/>
      </w:pPr>
      <w:r>
        <w:rPr>
          <w:rFonts w:ascii="Times New Roman"/>
          <w:b w:val="false"/>
          <w:i w:val="false"/>
          <w:color w:val="000000"/>
          <w:sz w:val="28"/>
        </w:rPr>
        <w:t>
      23. Тіркеу куәлігіне сәйкес өзгертілген техникалық сипаттамалары бар сервистік қызмет көрсетуді талап ететін медициналық бұйымдарды жиынтықта бұрын сараптамалық бағалаудан өткен жиынтықтауыштар, олардың құны өзгеріссіз қалады.</w:t>
      </w:r>
    </w:p>
    <w:bookmarkEnd w:id="65"/>
    <w:bookmarkStart w:name="z70" w:id="66"/>
    <w:p>
      <w:pPr>
        <w:spacing w:after="0"/>
        <w:ind w:left="0"/>
        <w:jc w:val="both"/>
      </w:pPr>
      <w:r>
        <w:rPr>
          <w:rFonts w:ascii="Times New Roman"/>
          <w:b w:val="false"/>
          <w:i w:val="false"/>
          <w:color w:val="000000"/>
          <w:sz w:val="28"/>
        </w:rPr>
        <w:t>
      24. Бағаның ұлғаюы немесе төмендеуі әрбір жиынтықтауышқа жеке-жеке өнеркәсіп өнімін өндірушілер бағасының индексіне сәйкес жүргізіледі.</w:t>
      </w:r>
    </w:p>
    <w:bookmarkEnd w:id="66"/>
    <w:bookmarkStart w:name="z71" w:id="67"/>
    <w:p>
      <w:pPr>
        <w:spacing w:after="0"/>
        <w:ind w:left="0"/>
        <w:jc w:val="both"/>
      </w:pPr>
      <w:r>
        <w:rPr>
          <w:rFonts w:ascii="Times New Roman"/>
          <w:b w:val="false"/>
          <w:i w:val="false"/>
          <w:color w:val="000000"/>
          <w:sz w:val="28"/>
        </w:rPr>
        <w:t>
      25. Отандық тауар өндірушілер өндірген сервистік қызмет көрсетуді талап ететін медициналық бұйымдар үшін көрсетілген бағаға сервистік қызмет көрсетуді талап ететін медициналық бұйымдарды өтініш берушіге жеткізуге байланысты барлық қажетті шығыстарды қосуға жол беріледі.</w:t>
      </w:r>
    </w:p>
    <w:bookmarkEnd w:id="67"/>
    <w:p>
      <w:pPr>
        <w:spacing w:after="0"/>
        <w:ind w:left="0"/>
        <w:jc w:val="both"/>
      </w:pPr>
      <w:r>
        <w:rPr>
          <w:rFonts w:ascii="Times New Roman"/>
          <w:b w:val="false"/>
          <w:i w:val="false"/>
          <w:color w:val="000000"/>
          <w:sz w:val="28"/>
        </w:rPr>
        <w:t>
      Сервистік қызмет көрсетуді талап ететін медициналық бұйымдардың құны</w:t>
      </w:r>
    </w:p>
    <w:p>
      <w:pPr>
        <w:spacing w:after="0"/>
        <w:ind w:left="0"/>
        <w:jc w:val="both"/>
      </w:pPr>
      <w:r>
        <w:rPr>
          <w:rFonts w:ascii="Times New Roman"/>
          <w:b w:val="false"/>
          <w:i w:val="false"/>
          <w:color w:val="000000"/>
          <w:sz w:val="28"/>
        </w:rPr>
        <w:t>
      (ҚҚС-сыз) = Б + К, мұнда</w:t>
      </w:r>
    </w:p>
    <w:p>
      <w:pPr>
        <w:spacing w:after="0"/>
        <w:ind w:left="0"/>
        <w:jc w:val="both"/>
      </w:pPr>
      <w:r>
        <w:rPr>
          <w:rFonts w:ascii="Times New Roman"/>
          <w:b w:val="false"/>
          <w:i w:val="false"/>
          <w:color w:val="000000"/>
          <w:sz w:val="28"/>
        </w:rPr>
        <w:t>
      Б – отандық өндірушінің коммерциялық ұсыныстарында көрсетілген мәлімделген баға және өндірістік өзіндік құны, сату бойынша шығыстарды қамтиды;</w:t>
      </w:r>
    </w:p>
    <w:p>
      <w:pPr>
        <w:spacing w:after="0"/>
        <w:ind w:left="0"/>
        <w:jc w:val="both"/>
      </w:pPr>
      <w:r>
        <w:rPr>
          <w:rFonts w:ascii="Times New Roman"/>
          <w:b w:val="false"/>
          <w:i w:val="false"/>
          <w:color w:val="000000"/>
          <w:sz w:val="28"/>
        </w:rPr>
        <w:t>
      К – сервистік қызмет көрсетуді талап ететін медициналық бұйымдар құнының 15%-ынан аспауы тиіс мәлімделген медициналық бұйымды сату кезіндегі отандық тауар өндірушінің пайдасы.</w:t>
      </w:r>
    </w:p>
    <w:bookmarkStart w:name="z72" w:id="68"/>
    <w:p>
      <w:pPr>
        <w:spacing w:after="0"/>
        <w:ind w:left="0"/>
        <w:jc w:val="both"/>
      </w:pPr>
      <w:r>
        <w:rPr>
          <w:rFonts w:ascii="Times New Roman"/>
          <w:b w:val="false"/>
          <w:i w:val="false"/>
          <w:color w:val="000000"/>
          <w:sz w:val="28"/>
        </w:rPr>
        <w:t>
      26. Сервистік қызмет көрсетуді талап ететін медициналық бұйымдардың құнына сервистік қызмет көрсетудің кепілдікті мерзімі пайдалануға берілген күннен бастап кемінде 37 ай енгізіледі.</w:t>
      </w:r>
    </w:p>
    <w:bookmarkEnd w:id="68"/>
    <w:bookmarkStart w:name="z73" w:id="69"/>
    <w:p>
      <w:pPr>
        <w:spacing w:after="0"/>
        <w:ind w:left="0"/>
        <w:jc w:val="both"/>
      </w:pPr>
      <w:r>
        <w:rPr>
          <w:rFonts w:ascii="Times New Roman"/>
          <w:b w:val="false"/>
          <w:i w:val="false"/>
          <w:color w:val="000000"/>
          <w:sz w:val="28"/>
        </w:rPr>
        <w:t>
      27. 37 айдан астам кепілдікті сервистік қызмет көрсетудің қосымша мерзімінің құны осы Әдістеменің 14-тармағына сәйкес есептеледі.</w:t>
      </w:r>
    </w:p>
    <w:bookmarkEnd w:id="69"/>
    <w:bookmarkStart w:name="z74" w:id="70"/>
    <w:p>
      <w:pPr>
        <w:spacing w:after="0"/>
        <w:ind w:left="0"/>
        <w:jc w:val="both"/>
      </w:pPr>
      <w:r>
        <w:rPr>
          <w:rFonts w:ascii="Times New Roman"/>
          <w:b w:val="false"/>
          <w:i w:val="false"/>
          <w:color w:val="000000"/>
          <w:sz w:val="28"/>
        </w:rPr>
        <w:t>
      28. Сервистік қызмет көрсетуді талап ететін медициналық бұйымдар үшін кепілдікті сервистік қызмет көрсету құнына шығыс материалдары мен керек-жарақтары енгізілмейді.</w:t>
      </w:r>
    </w:p>
    <w:bookmarkEnd w:id="70"/>
    <w:bookmarkStart w:name="z75" w:id="71"/>
    <w:p>
      <w:pPr>
        <w:spacing w:after="0"/>
        <w:ind w:left="0"/>
        <w:jc w:val="both"/>
      </w:pPr>
      <w:r>
        <w:rPr>
          <w:rFonts w:ascii="Times New Roman"/>
          <w:b w:val="false"/>
          <w:i w:val="false"/>
          <w:color w:val="000000"/>
          <w:sz w:val="28"/>
        </w:rPr>
        <w:t xml:space="preserve">
      29. Отандық тауар өндірушілермен өдірілетін сервистік қызмет көрсетуді талап ететін медициналық бұйымдардың құнын сараптамалық бағалау нәтижелері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қорытындымен ресімделеді.</w:t>
      </w:r>
    </w:p>
    <w:bookmarkEnd w:id="71"/>
    <w:bookmarkStart w:name="z76" w:id="72"/>
    <w:p>
      <w:pPr>
        <w:spacing w:after="0"/>
        <w:ind w:left="0"/>
        <w:jc w:val="both"/>
      </w:pPr>
      <w:r>
        <w:rPr>
          <w:rFonts w:ascii="Times New Roman"/>
          <w:b w:val="false"/>
          <w:i w:val="false"/>
          <w:color w:val="000000"/>
          <w:sz w:val="28"/>
        </w:rPr>
        <w:t>
      30. Тапсырыс беруші Қазақстан Республикасының қолданыстағы заңнамасына сәйкес ұсынылған құжаттар мен ақпараттың шынайылығы, толықтығы және мазмұны үшін толық жауап береді.</w:t>
      </w:r>
    </w:p>
    <w:bookmarkEnd w:id="72"/>
    <w:bookmarkStart w:name="z77" w:id="73"/>
    <w:p>
      <w:pPr>
        <w:spacing w:after="0"/>
        <w:ind w:left="0"/>
        <w:jc w:val="left"/>
      </w:pPr>
      <w:r>
        <w:rPr>
          <w:rFonts w:ascii="Times New Roman"/>
          <w:b/>
          <w:i w:val="false"/>
          <w:color w:val="000000"/>
        </w:rPr>
        <w:t xml:space="preserve"> 2-параграф. Сервистік қызмет көрсетуді талап етпейтін медициналық бұйымдардың оңтайлы техникалық сипаттамаларына сараптамалық бағалау</w:t>
      </w:r>
    </w:p>
    <w:bookmarkEnd w:id="73"/>
    <w:bookmarkStart w:name="z78" w:id="74"/>
    <w:p>
      <w:pPr>
        <w:spacing w:after="0"/>
        <w:ind w:left="0"/>
        <w:jc w:val="both"/>
      </w:pPr>
      <w:r>
        <w:rPr>
          <w:rFonts w:ascii="Times New Roman"/>
          <w:b w:val="false"/>
          <w:i w:val="false"/>
          <w:color w:val="000000"/>
          <w:sz w:val="28"/>
        </w:rPr>
        <w:t>
      31. Сервистік қызмет көрсетуді талап етпейтін медициналық бұйымдардың оңтайлы техникалық сипаттамаларына сараптамалық бағалау медициналық бұйымдарды техникалық талдаудан және олардың бағасын (құнын) талдаудан тұрады.</w:t>
      </w:r>
    </w:p>
    <w:bookmarkEnd w:id="74"/>
    <w:p>
      <w:pPr>
        <w:spacing w:after="0"/>
        <w:ind w:left="0"/>
        <w:jc w:val="both"/>
      </w:pPr>
      <w:r>
        <w:rPr>
          <w:rFonts w:ascii="Times New Roman"/>
          <w:b w:val="false"/>
          <w:i w:val="false"/>
          <w:color w:val="000000"/>
          <w:sz w:val="28"/>
        </w:rPr>
        <w:t>
      Сервистік қызмет көрсетуді талап етпейтін медициналық бұйымдардың оңтайлы техникалық сипаттамаларына сараптамалық бағалау олардың Қазақстан Республикасында тіркелуіне негіз болған тіркеу дерекнамасының, сапа жөніндегі нормативтік құжаттардың және медициналық бұйымдардың құнын талдау деректері бойынша жүргізіледі.</w:t>
      </w:r>
    </w:p>
    <w:bookmarkStart w:name="z79" w:id="75"/>
    <w:p>
      <w:pPr>
        <w:spacing w:after="0"/>
        <w:ind w:left="0"/>
        <w:jc w:val="both"/>
      </w:pPr>
      <w:r>
        <w:rPr>
          <w:rFonts w:ascii="Times New Roman"/>
          <w:b w:val="false"/>
          <w:i w:val="false"/>
          <w:color w:val="000000"/>
          <w:sz w:val="28"/>
        </w:rPr>
        <w:t>
      32. Қазақстан Республикасында ТМККК және МӘМС шеңберінде сервистік қызмет көрсетуді талап етпейтін медициналық бұйымдардың оңтайлы техникалық сипаттамаларына сараптамалық бағалау жүргізу үшін өтініш беруші мемлекеттік сараптама ұйымына ұсынады:</w:t>
      </w:r>
    </w:p>
    <w:bookmarkEnd w:id="75"/>
    <w:bookmarkStart w:name="z80" w:id="76"/>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w:t>
      </w:r>
    </w:p>
    <w:bookmarkEnd w:id="76"/>
    <w:bookmarkStart w:name="z81" w:id="77"/>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Қазақстан Республикасының Отандық тауар өндірушілерінің өтініші.</w:t>
      </w:r>
    </w:p>
    <w:bookmarkEnd w:id="77"/>
    <w:bookmarkStart w:name="z82" w:id="78"/>
    <w:p>
      <w:pPr>
        <w:spacing w:after="0"/>
        <w:ind w:left="0"/>
        <w:jc w:val="both"/>
      </w:pPr>
      <w:r>
        <w:rPr>
          <w:rFonts w:ascii="Times New Roman"/>
          <w:b w:val="false"/>
          <w:i w:val="false"/>
          <w:color w:val="000000"/>
          <w:sz w:val="28"/>
        </w:rPr>
        <w:t>
      33. Медициналық бұйым туралы мәліметтер өтініште медициналық бұйымға қолданыстағы тіркеу куәлігіне сәйкес көрсетіледі.</w:t>
      </w:r>
    </w:p>
    <w:bookmarkEnd w:id="78"/>
    <w:bookmarkStart w:name="z83" w:id="79"/>
    <w:p>
      <w:pPr>
        <w:spacing w:after="0"/>
        <w:ind w:left="0"/>
        <w:jc w:val="both"/>
      </w:pPr>
      <w:r>
        <w:rPr>
          <w:rFonts w:ascii="Times New Roman"/>
          <w:b w:val="false"/>
          <w:i w:val="false"/>
          <w:color w:val="000000"/>
          <w:sz w:val="28"/>
        </w:rPr>
        <w:t>
      34. ТМККК және МӘМС шеңберінде медициналық бұйымның бағалары медициналық бұйымның бір өлшем бірлігіне тіркеледі.</w:t>
      </w:r>
    </w:p>
    <w:bookmarkEnd w:id="79"/>
    <w:bookmarkStart w:name="z84" w:id="80"/>
    <w:p>
      <w:pPr>
        <w:spacing w:after="0"/>
        <w:ind w:left="0"/>
        <w:jc w:val="both"/>
      </w:pPr>
      <w:r>
        <w:rPr>
          <w:rFonts w:ascii="Times New Roman"/>
          <w:b w:val="false"/>
          <w:i w:val="false"/>
          <w:color w:val="000000"/>
          <w:sz w:val="28"/>
        </w:rPr>
        <w:t>
      35. Тіркеу куәліктерінің әртүрлі нөмірлері бар барлық медициналық бұйымдарға қатысты бір ілеспе құжаттарды ұсынуға жол беріледі.</w:t>
      </w:r>
    </w:p>
    <w:bookmarkEnd w:id="80"/>
    <w:bookmarkStart w:name="z85" w:id="81"/>
    <w:p>
      <w:pPr>
        <w:spacing w:after="0"/>
        <w:ind w:left="0"/>
        <w:jc w:val="both"/>
      </w:pPr>
      <w:r>
        <w:rPr>
          <w:rFonts w:ascii="Times New Roman"/>
          <w:b w:val="false"/>
          <w:i w:val="false"/>
          <w:color w:val="000000"/>
          <w:sz w:val="28"/>
        </w:rPr>
        <w:t xml:space="preserve">
      36. Өтініштің электрондық нысанын өтініш беруші мемлекеттік сараптама ұйымының сайтында (www.ndda.kz) ресімдейді, онлайн (online) режимде және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және осы Әдістеменің 37-тармағына сәйкес құжаттарды қоса береді. Электрондық цифрлық қолтаңбамен қол қойылған өтініштер өтініш пен құжаттарды қағаз жеткізгіште ұсынбай қабылданады.</w:t>
      </w:r>
    </w:p>
    <w:bookmarkEnd w:id="81"/>
    <w:bookmarkStart w:name="z86" w:id="82"/>
    <w:p>
      <w:pPr>
        <w:spacing w:after="0"/>
        <w:ind w:left="0"/>
        <w:jc w:val="both"/>
      </w:pPr>
      <w:r>
        <w:rPr>
          <w:rFonts w:ascii="Times New Roman"/>
          <w:b w:val="false"/>
          <w:i w:val="false"/>
          <w:color w:val="000000"/>
          <w:sz w:val="28"/>
        </w:rPr>
        <w:t>
      37. Өтінішке мынадай құжаттар қоса беріледі:</w:t>
      </w:r>
    </w:p>
    <w:bookmarkEnd w:id="82"/>
    <w:bookmarkStart w:name="z87" w:id="83"/>
    <w:p>
      <w:pPr>
        <w:spacing w:after="0"/>
        <w:ind w:left="0"/>
        <w:jc w:val="both"/>
      </w:pPr>
      <w:r>
        <w:rPr>
          <w:rFonts w:ascii="Times New Roman"/>
          <w:b w:val="false"/>
          <w:i w:val="false"/>
          <w:color w:val="000000"/>
          <w:sz w:val="28"/>
        </w:rPr>
        <w:t>
      1) референттік елдердегі Франко-зауыт бағалары туралы ақпарат беру құқығын қоса алғанда, өтініш берушінің бағаны тіркеуді жүзеге асыру құқығын растайтын құжат (сервистік қызмет көрсетуді талап етпейтін әкелінетін медициналық бұйымдар үшін);</w:t>
      </w:r>
    </w:p>
    <w:bookmarkEnd w:id="83"/>
    <w:bookmarkStart w:name="z88" w:id="84"/>
    <w:p>
      <w:pPr>
        <w:spacing w:after="0"/>
        <w:ind w:left="0"/>
        <w:jc w:val="both"/>
      </w:pPr>
      <w:r>
        <w:rPr>
          <w:rFonts w:ascii="Times New Roman"/>
          <w:b w:val="false"/>
          <w:i w:val="false"/>
          <w:color w:val="000000"/>
          <w:sz w:val="28"/>
        </w:rPr>
        <w:t>
      2) әкелінетін медициналық бұйымдар үшін референттік елдердегі Франко-зауыт бағаларының кестесі немесе Қазақстан Республикасының аумағында ТМККК және МӘМС шеңберінде өндірілетін медициналық бұйымдардың уәкілетті тұлғаның қолымен және ұйымның мөрімен расталған өтініш берушінің ресми/фирмалық бланкісінде бағасы;</w:t>
      </w:r>
    </w:p>
    <w:bookmarkEnd w:id="84"/>
    <w:bookmarkStart w:name="z89" w:id="85"/>
    <w:p>
      <w:pPr>
        <w:spacing w:after="0"/>
        <w:ind w:left="0"/>
        <w:jc w:val="both"/>
      </w:pPr>
      <w:r>
        <w:rPr>
          <w:rFonts w:ascii="Times New Roman"/>
          <w:b w:val="false"/>
          <w:i w:val="false"/>
          <w:color w:val="000000"/>
          <w:sz w:val="28"/>
        </w:rPr>
        <w:t>
      3) референттік елдерде медициналық бұйымдардың бағасы туралы ақпарат болмаған жағдайда:</w:t>
      </w:r>
    </w:p>
    <w:bookmarkEnd w:id="85"/>
    <w:p>
      <w:pPr>
        <w:spacing w:after="0"/>
        <w:ind w:left="0"/>
        <w:jc w:val="both"/>
      </w:pPr>
      <w:r>
        <w:rPr>
          <w:rFonts w:ascii="Times New Roman"/>
          <w:b w:val="false"/>
          <w:i w:val="false"/>
          <w:color w:val="000000"/>
          <w:sz w:val="28"/>
        </w:rPr>
        <w:t>
      уәкілетті тұлғаның қолымен және ұйымның мөрімен расталған өтініш берушінің ресми/фирмалық бланкісіндегі өндіруші елдегі Франко-зауыт бағасы туралы ақпарат;</w:t>
      </w:r>
    </w:p>
    <w:p>
      <w:pPr>
        <w:spacing w:after="0"/>
        <w:ind w:left="0"/>
        <w:jc w:val="both"/>
      </w:pPr>
      <w:r>
        <w:rPr>
          <w:rFonts w:ascii="Times New Roman"/>
          <w:b w:val="false"/>
          <w:i w:val="false"/>
          <w:color w:val="000000"/>
          <w:sz w:val="28"/>
        </w:rPr>
        <w:t>
      Қазақстан Республикасының аумағына жеткізу бағаны тіркеу сәтінде бағаны тіркеу алдындағы соңғы 12 ай ішінде жүзеге асырылмаған әкелінетін медициналық бұйымдарды қоспағанда, соңғы 12 ай ішінде медициналық бұйымдардың бағасын растайтын құжаттардың (инвойстың (жүкқұжаттың) немесе шот-фактураның көшірмесі) көшірмелері (әкелінетін медициналық бұйымдар үшін). Медициналық бұйымдардың бағасын растайтын құжаттардың көшірмелері ұсынылмаған жағдайда мемлекеттік сараптама ұйымы қауіпсіздік пен сапаны бағалаудан өту үшін ұсынылған инвойстардың (жүкқұжаттардың) немесе шот-фактуралардың көшірмелері;</w:t>
      </w:r>
    </w:p>
    <w:bookmarkStart w:name="z90" w:id="86"/>
    <w:p>
      <w:pPr>
        <w:spacing w:after="0"/>
        <w:ind w:left="0"/>
        <w:jc w:val="both"/>
      </w:pPr>
      <w:r>
        <w:rPr>
          <w:rFonts w:ascii="Times New Roman"/>
          <w:b w:val="false"/>
          <w:i w:val="false"/>
          <w:color w:val="000000"/>
          <w:sz w:val="28"/>
        </w:rPr>
        <w:t>
      4) Қазақстан Республикасының өндірушілері үшін өтініш берушінің ресми/бланкісінде уәкілетті тұлғаның қолымен және ұйымның мөрімен куәландырылған, бағаны тіркеуге жұмсалған нақты шығындар туралы ақпараттар, ал сервистік қызмет көрсетуді талап етпейтін әкелінетін медициналық бұйымдар үшін өндірушінің көрсетілген бағасына салықтар мен басқа да міндетті төлемдерді қоса алғанда, жеткізушінің барлық қажетті және расталған және жоспарланған шығыстарын, оның ішінде сервистік қызмет көрсетуді талап етпейтін медициналық бұйымдарды өтініш берушіге жеткізуге байланысты жоспарланып отырған шығындарды қоса алғанда, бірақ олармен шектелмей енгізуге жол беріледі: кеден, жеткізушінің брокерлік шығыстары, логистиканың құны, сақтандыру, УСҚ қоймасында сақтау, қауіпсіздік пен сапаны бағалауға арналған шығындар, бірақ салық және бюджетке төленетін басқа да міндетті төлемдерден басқа, барлық көрсетілген шығыстардың жиынтық құны, бағаның 25% - нан аспайды (DDP бажын төлеу бағасы).</w:t>
      </w:r>
    </w:p>
    <w:bookmarkEnd w:id="86"/>
    <w:bookmarkStart w:name="z91" w:id="87"/>
    <w:p>
      <w:pPr>
        <w:spacing w:after="0"/>
        <w:ind w:left="0"/>
        <w:jc w:val="both"/>
      </w:pPr>
      <w:r>
        <w:rPr>
          <w:rFonts w:ascii="Times New Roman"/>
          <w:b w:val="false"/>
          <w:i w:val="false"/>
          <w:color w:val="000000"/>
          <w:sz w:val="28"/>
        </w:rPr>
        <w:t>
      38. Өтініш беру сәтінде тіркеу куәлігінің қолданылу мерзімі өткен, тіркеу куәлігінің қолданылу мерзімі аяқталғанға дейін Қазақстан Республикасының аумағында әкелінген және өндірілген медициналық бұйымдар үшін бағаны тіркеу үшін әкелінетін және мәлімделген көлемнің болуын растайтын құжаттар ұсынылады: өнімнің сәйкестік сертификатының көшірмесі, сондай-ақ әкелінетін медициналық бұйымдар үшін – кедендік декларацияның көшірмесі.</w:t>
      </w:r>
    </w:p>
    <w:bookmarkEnd w:id="87"/>
    <w:bookmarkStart w:name="z92" w:id="88"/>
    <w:p>
      <w:pPr>
        <w:spacing w:after="0"/>
        <w:ind w:left="0"/>
        <w:jc w:val="both"/>
      </w:pPr>
      <w:r>
        <w:rPr>
          <w:rFonts w:ascii="Times New Roman"/>
          <w:b w:val="false"/>
          <w:i w:val="false"/>
          <w:color w:val="000000"/>
          <w:sz w:val="28"/>
        </w:rPr>
        <w:t>
      39. Қазақстан Республикасының аумағына әкелінетін, тіркеу куәлігі жоқ медициналық бұйымдар үшін – "электрондық үкімет" веб-порталы арқылы алынған Қазақстан Республикасының аумағына тауарды әкелуге және қолдануға уәкілетті орган рұқсатының көшірмесі.</w:t>
      </w:r>
    </w:p>
    <w:bookmarkEnd w:id="88"/>
    <w:bookmarkStart w:name="z93" w:id="89"/>
    <w:p>
      <w:pPr>
        <w:spacing w:after="0"/>
        <w:ind w:left="0"/>
        <w:jc w:val="both"/>
      </w:pPr>
      <w:r>
        <w:rPr>
          <w:rFonts w:ascii="Times New Roman"/>
          <w:b w:val="false"/>
          <w:i w:val="false"/>
          <w:color w:val="000000"/>
          <w:sz w:val="28"/>
        </w:rPr>
        <w:t>
      40. ТМККК және МӘМС шеңберінде медициналық бұйымдарға бағаны тіркеу Қазақстан Республикасында өндірілетін медициналық бұйымдардың мәлімделген бағасы, ал референттік елдердегі медициналық бұйымдарға Франко-зауыт бағасы туралы мәліметтер негізінде әкелінетін медициналық бұйымдарға (болған жағдайда), сондай-ақ өтінішті берген күннің алдындағы соңғы 12 айдағы Қазақстан Республикасына жеткізудің нақты бағасы негізінде жүзеге асырылады.</w:t>
      </w:r>
    </w:p>
    <w:bookmarkEnd w:id="89"/>
    <w:bookmarkStart w:name="z94" w:id="90"/>
    <w:p>
      <w:pPr>
        <w:spacing w:after="0"/>
        <w:ind w:left="0"/>
        <w:jc w:val="both"/>
      </w:pPr>
      <w:r>
        <w:rPr>
          <w:rFonts w:ascii="Times New Roman"/>
          <w:b w:val="false"/>
          <w:i w:val="false"/>
          <w:color w:val="000000"/>
          <w:sz w:val="28"/>
        </w:rPr>
        <w:t>
      41. Өтініште қандай да бір референттік елде медициналық бұйымдарға Франко-зауыт бағасы туралы қандай да бір ақпарат немесе Қазақстан Республикасына жеткізудің нақты бағасы болмаған жағдайда, өтініш беруші тиісті бағанда оның болмау себебін негіздейді.</w:t>
      </w:r>
    </w:p>
    <w:bookmarkEnd w:id="90"/>
    <w:bookmarkStart w:name="z95" w:id="91"/>
    <w:p>
      <w:pPr>
        <w:spacing w:after="0"/>
        <w:ind w:left="0"/>
        <w:jc w:val="both"/>
      </w:pPr>
      <w:r>
        <w:rPr>
          <w:rFonts w:ascii="Times New Roman"/>
          <w:b w:val="false"/>
          <w:i w:val="false"/>
          <w:color w:val="000000"/>
          <w:sz w:val="28"/>
        </w:rPr>
        <w:t>
      42. Франко-зауыт референттік бағалары болған кезде ТМККК және МӘМС шеңберінде әкелінетін медициналық бұйымдарға бағалар өтініштегі референттік елдер қатарынан Франко-зауыт ең төмен үш бағасының ең төмен мәнінен аспауы тиіс. Референттік елдердің саны үштен кем болған жағдайда ТМККК және МӘМС шеңберінде әкелінетін медициналық бұйымдардың бағасы референттік елдердің ұсынылған санының Франко-зауыт бағасының ең жоғары мәнінен аспауға тиіс.</w:t>
      </w:r>
    </w:p>
    <w:bookmarkEnd w:id="91"/>
    <w:bookmarkStart w:name="z96" w:id="92"/>
    <w:p>
      <w:pPr>
        <w:spacing w:after="0"/>
        <w:ind w:left="0"/>
        <w:jc w:val="both"/>
      </w:pPr>
      <w:r>
        <w:rPr>
          <w:rFonts w:ascii="Times New Roman"/>
          <w:b w:val="false"/>
          <w:i w:val="false"/>
          <w:color w:val="000000"/>
          <w:sz w:val="28"/>
        </w:rPr>
        <w:t>
      43. ТМККК және МӘМС шеңберіндегі әкелінетін медициналық бұйымдар үшін медициналық бұйымдардың бағасы медициналық бұйымдардың бағасын растайтын (инвойстың (жүкқұжаттың) немесе шот-фактураның көшірмесі) ұсынылған құжаттарда көрсетілген ең төменгі үш бағаның ең жоғарғы мәнінен аспауы тиіс, бұл ретте медициналық бұйымдардың бағасын растайтын ұсынылған құжаттарда көрсетілген баға әкелу және тіркеу сәтіндегі теңге бағамдарының айырмасына сәйкес теңгемен валюталық түзетумен пайдаланылады.</w:t>
      </w:r>
    </w:p>
    <w:bookmarkEnd w:id="92"/>
    <w:bookmarkStart w:name="z97" w:id="93"/>
    <w:p>
      <w:pPr>
        <w:spacing w:after="0"/>
        <w:ind w:left="0"/>
        <w:jc w:val="both"/>
      </w:pPr>
      <w:r>
        <w:rPr>
          <w:rFonts w:ascii="Times New Roman"/>
          <w:b w:val="false"/>
          <w:i w:val="false"/>
          <w:color w:val="000000"/>
          <w:sz w:val="28"/>
        </w:rPr>
        <w:t xml:space="preserve">
      44. ТМККК және МӘМС шеңберінде тіркелген баға осы тарауда көрсетілген өлшемшарттарға сәйкес келмеген жағдайда, мемлекеттік сараптама ұйымы ТМККК және МӘМС шеңберінде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тіркелген бағаны белгілеуде теріс қорытынды береді.</w:t>
      </w:r>
    </w:p>
    <w:bookmarkEnd w:id="93"/>
    <w:bookmarkStart w:name="z98" w:id="94"/>
    <w:p>
      <w:pPr>
        <w:spacing w:after="0"/>
        <w:ind w:left="0"/>
        <w:jc w:val="both"/>
      </w:pPr>
      <w:r>
        <w:rPr>
          <w:rFonts w:ascii="Times New Roman"/>
          <w:b w:val="false"/>
          <w:i w:val="false"/>
          <w:color w:val="000000"/>
          <w:sz w:val="28"/>
        </w:rPr>
        <w:t>
      45. Қазақстан Республикасының аумағына тіркеу куәлігінің қолданылу мерзімі өткенге дейін әкелінген, өтініш беру кезінде тіркеу куәлігінің қолданылу мерзімі өткен, ТМККК және МӘМС шеңберінде әкелінетін медициналық бұйымдар үшін бағаны тіркеу тіркеу куәлігінің қолданылу мерзімі өткенге дейін Қазақстан Республикасына соңғы 12 ай ішіндегі нақты жеткізу бағасы туралы мәліметтер негізінде жүзеге асырылады.</w:t>
      </w:r>
    </w:p>
    <w:bookmarkEnd w:id="94"/>
    <w:bookmarkStart w:name="z99" w:id="95"/>
    <w:p>
      <w:pPr>
        <w:spacing w:after="0"/>
        <w:ind w:left="0"/>
        <w:jc w:val="both"/>
      </w:pPr>
      <w:r>
        <w:rPr>
          <w:rFonts w:ascii="Times New Roman"/>
          <w:b w:val="false"/>
          <w:i w:val="false"/>
          <w:color w:val="000000"/>
          <w:sz w:val="28"/>
        </w:rPr>
        <w:t>
      46. Бағаны тіркеу алдында соңғы 12 ай ішінде Қазақстан Республикасының аумағына жеткізу болмаған жағдайда, ТМККК және МӘМС шеңберінде тіркелген баға уәкілетті орган шекті бағаны бекіткен күннен бастап бір жылдан кешіктірмей медициналық бұйымдардың бағасын растайтын құжаттардың көшірмелерін, сондай-ақ ілеспе шығыстар туралы расталған ақпаратты ұсына отырып, кейіннен бағаны қайта тіркей отырып, болжанатын шығыстардың деректері негізінде тіркеледі. Егер қайта тіркеу жыл ішінде жүргізілмеген жағдайда, тіркелген баға жойылуға жатады.</w:t>
      </w:r>
    </w:p>
    <w:bookmarkEnd w:id="95"/>
    <w:bookmarkStart w:name="z100" w:id="96"/>
    <w:p>
      <w:pPr>
        <w:spacing w:after="0"/>
        <w:ind w:left="0"/>
        <w:jc w:val="both"/>
      </w:pPr>
      <w:r>
        <w:rPr>
          <w:rFonts w:ascii="Times New Roman"/>
          <w:b w:val="false"/>
          <w:i w:val="false"/>
          <w:color w:val="000000"/>
          <w:sz w:val="28"/>
        </w:rPr>
        <w:t>
      47. ТМККК және МӘМС шеңберінде тіркелген бағаны тіркеу және қайта тіркеу үшін өтініш беруші өтініш пен құжаттарды береді, ал мемлекеттік сараптама ұйымы бағаны осы Әдістемеде көзделген тәртіппен және мерзімдерде қарайды және қайта тіркейді.</w:t>
      </w:r>
    </w:p>
    <w:bookmarkEnd w:id="96"/>
    <w:bookmarkStart w:name="z101" w:id="97"/>
    <w:p>
      <w:pPr>
        <w:spacing w:after="0"/>
        <w:ind w:left="0"/>
        <w:jc w:val="both"/>
      </w:pPr>
      <w:r>
        <w:rPr>
          <w:rFonts w:ascii="Times New Roman"/>
          <w:b w:val="false"/>
          <w:i w:val="false"/>
          <w:color w:val="000000"/>
          <w:sz w:val="28"/>
        </w:rPr>
        <w:t>
      48. Мемлекеттік сараптама ұйымы өтініш беруші өтініш берген күннен бастап өтініш беруші ұсынған деректер негізінде медициналық бұйымдарға референттік баға белгілеуге және тіркеуге ұсынылатын бағаның Әдістемеге сәйкес талаптарға сәйкестігіне талдауды жүзеге асырады.</w:t>
      </w:r>
    </w:p>
    <w:bookmarkEnd w:id="97"/>
    <w:bookmarkStart w:name="z102" w:id="98"/>
    <w:p>
      <w:pPr>
        <w:spacing w:after="0"/>
        <w:ind w:left="0"/>
        <w:jc w:val="both"/>
      </w:pPr>
      <w:r>
        <w:rPr>
          <w:rFonts w:ascii="Times New Roman"/>
          <w:b w:val="false"/>
          <w:i w:val="false"/>
          <w:color w:val="000000"/>
          <w:sz w:val="28"/>
        </w:rPr>
        <w:t xml:space="preserve">
      49. ТМККК және МӘМС шеңберінде тіркелген баға осы Әдістемеде белгіленген өлшемшарттарға сәйкес келмеген жағдайда (Қазақстан Республикасы үшін әкелінетін медициналық бұйымдардың бағасы референт және/немесе балама елдердің өтінішінде берілген бағадан Франко зауыттың ең төмен үш бағасының ең жоғары мәнінен асса, Қазақстан Республикасы үшін әкелінетін медициналық бұйымдардың бағасы медициналық бұйымдардың мемлекеттік тіркелуі болмаған жағдайда үш елдегі ұсынылған бағадан Франко зауыттың бағасының ең жоғары мәнінен асса; Қазақстан Республикасы үшін әкелінетін медициналық бұйымдардың бағасы медициналық бұйымдардың және басқалардың бағасын растайтын құжаттарда көрсетілген ең төменгі үш бағаның ең жоғары мәнінен асса), мемлекеттік сараптама ұйымы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ТМККК және МӘМС шеңберінде бағаны тіркеуде немесе тіркелген бағаны қайта тіркеуде теріс қорытынды береді.</w:t>
      </w:r>
    </w:p>
    <w:bookmarkEnd w:id="98"/>
    <w:bookmarkStart w:name="z103" w:id="99"/>
    <w:p>
      <w:pPr>
        <w:spacing w:after="0"/>
        <w:ind w:left="0"/>
        <w:jc w:val="both"/>
      </w:pPr>
      <w:r>
        <w:rPr>
          <w:rFonts w:ascii="Times New Roman"/>
          <w:b w:val="false"/>
          <w:i w:val="false"/>
          <w:color w:val="000000"/>
          <w:sz w:val="28"/>
        </w:rPr>
        <w:t>
      50. ТМККК және МӘМС шеңберінде медициналық бұйымдарға бағаларды тіркеуге немесе қайта тіркеуге арналған құжаттарды қарау мерзімі құжаттар берілген сәттен бастап 60 күнтізбелік күннен аспайды.</w:t>
      </w:r>
    </w:p>
    <w:bookmarkEnd w:id="99"/>
    <w:bookmarkStart w:name="z104" w:id="100"/>
    <w:p>
      <w:pPr>
        <w:spacing w:after="0"/>
        <w:ind w:left="0"/>
        <w:jc w:val="both"/>
      </w:pPr>
      <w:r>
        <w:rPr>
          <w:rFonts w:ascii="Times New Roman"/>
          <w:b w:val="false"/>
          <w:i w:val="false"/>
          <w:color w:val="000000"/>
          <w:sz w:val="28"/>
        </w:rPr>
        <w:t xml:space="preserve">
      51. Құжаттардың толық емес пакеті ұсынылған, талап етілетін ақпарат болмаған немесе ұсынылған құжаттардағы мәліметтерді нақтылау қажет болған жағдайда, өтініш беруші мемлекеттік сараптама ұйымының сұрау салуы бойынша күнтізбелік 20 күннен аспайтын мерзімде өтініш берушінің ресми/фирмалық бланкісінде жазбаша нысанда тиісті ақпаратты ұсынады. Қойылған ескертуді жою кезінде сараптама мерзімі тоқтатыла тұрады. Сұрау салынған ақпаратты ұсыну мерзімі асып кеткен, сондай-ақ құжаттарды толық көлемде және (немесе) оларда қамтылған мәліметтерді толық ұсынбаған жағдайда осы Әдістеменің талаптарына сәйкес ескертулерді жою туралы хабарламадан кейін мемлекеттік сараптама ұйымы өтініш берушіге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ТМККК және МӘМС шеңберінде тіркелген бағаны белгілеуде теріс қорытынды береді.</w:t>
      </w:r>
    </w:p>
    <w:bookmarkEnd w:id="100"/>
    <w:bookmarkStart w:name="z105" w:id="101"/>
    <w:p>
      <w:pPr>
        <w:spacing w:after="0"/>
        <w:ind w:left="0"/>
        <w:jc w:val="both"/>
      </w:pPr>
      <w:r>
        <w:rPr>
          <w:rFonts w:ascii="Times New Roman"/>
          <w:b w:val="false"/>
          <w:i w:val="false"/>
          <w:color w:val="000000"/>
          <w:sz w:val="28"/>
        </w:rPr>
        <w:t xml:space="preserve">
      52. Өтініш берушінің нақты емес деректерді ұсынуы ТМККК және МӘМС шеңберінде мәлімделген бағаның (құнының) негізділігіне және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ұсынылған техникалық сипаттамаларға теріс сараптамалық қорытынды беруге негіз болып табылады.</w:t>
      </w:r>
    </w:p>
    <w:bookmarkEnd w:id="101"/>
    <w:bookmarkStart w:name="z106" w:id="102"/>
    <w:p>
      <w:pPr>
        <w:spacing w:after="0"/>
        <w:ind w:left="0"/>
        <w:jc w:val="both"/>
      </w:pPr>
      <w:r>
        <w:rPr>
          <w:rFonts w:ascii="Times New Roman"/>
          <w:b w:val="false"/>
          <w:i w:val="false"/>
          <w:color w:val="000000"/>
          <w:sz w:val="28"/>
        </w:rPr>
        <w:t>
      53. ТМККК және МӘМС шеңберінде сервистік қызмет көрсетуді талап етпейтін медициналық бұйымдарға үстеме бағалар үстеме бағаның регрессивті шкаласына сәйкес сараланады және:</w:t>
      </w:r>
    </w:p>
    <w:bookmarkEnd w:id="102"/>
    <w:bookmarkStart w:name="z107" w:id="103"/>
    <w:p>
      <w:pPr>
        <w:spacing w:after="0"/>
        <w:ind w:left="0"/>
        <w:jc w:val="both"/>
      </w:pPr>
      <w:r>
        <w:rPr>
          <w:rFonts w:ascii="Times New Roman"/>
          <w:b w:val="false"/>
          <w:i w:val="false"/>
          <w:color w:val="000000"/>
          <w:sz w:val="28"/>
        </w:rPr>
        <w:t>
      1) өлшем бірлігін қоса алғанда құны 350 теңгеге дейінгі тауарлар үшін 33 %;</w:t>
      </w:r>
    </w:p>
    <w:bookmarkEnd w:id="103"/>
    <w:bookmarkStart w:name="z108" w:id="104"/>
    <w:p>
      <w:pPr>
        <w:spacing w:after="0"/>
        <w:ind w:left="0"/>
        <w:jc w:val="both"/>
      </w:pPr>
      <w:r>
        <w:rPr>
          <w:rFonts w:ascii="Times New Roman"/>
          <w:b w:val="false"/>
          <w:i w:val="false"/>
          <w:color w:val="000000"/>
          <w:sz w:val="28"/>
        </w:rPr>
        <w:t>
      2) өлшем бірлігін қоса алғанда құны 351 теңгеден 500 теңгеге дейінгі тауарлар үшін 32 %;</w:t>
      </w:r>
    </w:p>
    <w:bookmarkEnd w:id="104"/>
    <w:bookmarkStart w:name="z109" w:id="105"/>
    <w:p>
      <w:pPr>
        <w:spacing w:after="0"/>
        <w:ind w:left="0"/>
        <w:jc w:val="both"/>
      </w:pPr>
      <w:r>
        <w:rPr>
          <w:rFonts w:ascii="Times New Roman"/>
          <w:b w:val="false"/>
          <w:i w:val="false"/>
          <w:color w:val="000000"/>
          <w:sz w:val="28"/>
        </w:rPr>
        <w:t>
      3) өлшем бірлігін қоса алғанда құны 501 теңгеден 1000 теңгеге дейінгі тауарлар үшін 31 %;</w:t>
      </w:r>
    </w:p>
    <w:bookmarkEnd w:id="105"/>
    <w:bookmarkStart w:name="z110" w:id="106"/>
    <w:p>
      <w:pPr>
        <w:spacing w:after="0"/>
        <w:ind w:left="0"/>
        <w:jc w:val="both"/>
      </w:pPr>
      <w:r>
        <w:rPr>
          <w:rFonts w:ascii="Times New Roman"/>
          <w:b w:val="false"/>
          <w:i w:val="false"/>
          <w:color w:val="000000"/>
          <w:sz w:val="28"/>
        </w:rPr>
        <w:t>
      4) өлшем бірлігін қоса алғанда құны 1001 теңгеден 3000 теңгеге дейінгі тауарлар үшін 30 %;</w:t>
      </w:r>
    </w:p>
    <w:bookmarkEnd w:id="106"/>
    <w:bookmarkStart w:name="z111" w:id="107"/>
    <w:p>
      <w:pPr>
        <w:spacing w:after="0"/>
        <w:ind w:left="0"/>
        <w:jc w:val="both"/>
      </w:pPr>
      <w:r>
        <w:rPr>
          <w:rFonts w:ascii="Times New Roman"/>
          <w:b w:val="false"/>
          <w:i w:val="false"/>
          <w:color w:val="000000"/>
          <w:sz w:val="28"/>
        </w:rPr>
        <w:t>
      5) өлшем бірлігін қоса алғанда құны 3001 теңгеден 5000 теңгеге дейінгі тауарлар үшін 29%;</w:t>
      </w:r>
    </w:p>
    <w:bookmarkEnd w:id="107"/>
    <w:bookmarkStart w:name="z112" w:id="108"/>
    <w:p>
      <w:pPr>
        <w:spacing w:after="0"/>
        <w:ind w:left="0"/>
        <w:jc w:val="both"/>
      </w:pPr>
      <w:r>
        <w:rPr>
          <w:rFonts w:ascii="Times New Roman"/>
          <w:b w:val="false"/>
          <w:i w:val="false"/>
          <w:color w:val="000000"/>
          <w:sz w:val="28"/>
        </w:rPr>
        <w:t>
      6) өлшем бірлігін қоса алғанда құны 5001 теңгеден 10 000 теңгеге дейінгі тауарлар үшін 28 %.</w:t>
      </w:r>
    </w:p>
    <w:bookmarkEnd w:id="108"/>
    <w:bookmarkStart w:name="z113" w:id="109"/>
    <w:p>
      <w:pPr>
        <w:spacing w:after="0"/>
        <w:ind w:left="0"/>
        <w:jc w:val="both"/>
      </w:pPr>
      <w:r>
        <w:rPr>
          <w:rFonts w:ascii="Times New Roman"/>
          <w:b w:val="false"/>
          <w:i w:val="false"/>
          <w:color w:val="000000"/>
          <w:sz w:val="28"/>
        </w:rPr>
        <w:t>
      7) өлшем бірлігін қоса алғанда құны 25 001 теңгеге 50 000 теңгеге дейінгі тауарлар үшін 27 %;</w:t>
      </w:r>
    </w:p>
    <w:bookmarkEnd w:id="109"/>
    <w:bookmarkStart w:name="z114" w:id="110"/>
    <w:p>
      <w:pPr>
        <w:spacing w:after="0"/>
        <w:ind w:left="0"/>
        <w:jc w:val="both"/>
      </w:pPr>
      <w:r>
        <w:rPr>
          <w:rFonts w:ascii="Times New Roman"/>
          <w:b w:val="false"/>
          <w:i w:val="false"/>
          <w:color w:val="000000"/>
          <w:sz w:val="28"/>
        </w:rPr>
        <w:t>
      8) өлшем бірлігін қоса алғанда құны 50 001 теңгеден 100 000 теңгеге дейінгі тауарлар үшін 26 %;</w:t>
      </w:r>
    </w:p>
    <w:bookmarkEnd w:id="110"/>
    <w:bookmarkStart w:name="z115" w:id="111"/>
    <w:p>
      <w:pPr>
        <w:spacing w:after="0"/>
        <w:ind w:left="0"/>
        <w:jc w:val="both"/>
      </w:pPr>
      <w:r>
        <w:rPr>
          <w:rFonts w:ascii="Times New Roman"/>
          <w:b w:val="false"/>
          <w:i w:val="false"/>
          <w:color w:val="000000"/>
          <w:sz w:val="28"/>
        </w:rPr>
        <w:t>
      9) өлшем бірлігін қоса алғанда құны 100 001 теңгеден 250 000 теңгеге дейінгі тауарлар үшін 25 %;</w:t>
      </w:r>
    </w:p>
    <w:bookmarkEnd w:id="111"/>
    <w:bookmarkStart w:name="z116" w:id="112"/>
    <w:p>
      <w:pPr>
        <w:spacing w:after="0"/>
        <w:ind w:left="0"/>
        <w:jc w:val="both"/>
      </w:pPr>
      <w:r>
        <w:rPr>
          <w:rFonts w:ascii="Times New Roman"/>
          <w:b w:val="false"/>
          <w:i w:val="false"/>
          <w:color w:val="000000"/>
          <w:sz w:val="28"/>
        </w:rPr>
        <w:t>
      10) өлшем бірлігін қоса алғанда құны 250 001 теңгеден 500 000 теңгеге дейінгі тауарлар үшін 24 %;</w:t>
      </w:r>
    </w:p>
    <w:bookmarkEnd w:id="112"/>
    <w:bookmarkStart w:name="z117" w:id="113"/>
    <w:p>
      <w:pPr>
        <w:spacing w:after="0"/>
        <w:ind w:left="0"/>
        <w:jc w:val="both"/>
      </w:pPr>
      <w:r>
        <w:rPr>
          <w:rFonts w:ascii="Times New Roman"/>
          <w:b w:val="false"/>
          <w:i w:val="false"/>
          <w:color w:val="000000"/>
          <w:sz w:val="28"/>
        </w:rPr>
        <w:t>
      11) өлшем бірлігін қоса алғанда құны 500 001 теңгеден 100 000 теңгеге дейінгі тауарлар үшін 23 %;</w:t>
      </w:r>
    </w:p>
    <w:bookmarkEnd w:id="113"/>
    <w:bookmarkStart w:name="z118" w:id="114"/>
    <w:p>
      <w:pPr>
        <w:spacing w:after="0"/>
        <w:ind w:left="0"/>
        <w:jc w:val="both"/>
      </w:pPr>
      <w:r>
        <w:rPr>
          <w:rFonts w:ascii="Times New Roman"/>
          <w:b w:val="false"/>
          <w:i w:val="false"/>
          <w:color w:val="000000"/>
          <w:sz w:val="28"/>
        </w:rPr>
        <w:t>
      12) өлшем бірлігін қоса алғанда құны 100 001 теңгеден жоғары тауарлар үшін 22 %.</w:t>
      </w:r>
    </w:p>
    <w:bookmarkEnd w:id="114"/>
    <w:bookmarkStart w:name="z119" w:id="115"/>
    <w:p>
      <w:pPr>
        <w:spacing w:after="0"/>
        <w:ind w:left="0"/>
        <w:jc w:val="both"/>
      </w:pPr>
      <w:r>
        <w:rPr>
          <w:rFonts w:ascii="Times New Roman"/>
          <w:b w:val="false"/>
          <w:i w:val="false"/>
          <w:color w:val="000000"/>
          <w:sz w:val="28"/>
        </w:rPr>
        <w:t>
      13) өлшем бірлігін қоса алғанда құны 100 001 теңгеден жоғары тауарлар үшін 20 %.</w:t>
      </w:r>
    </w:p>
    <w:bookmarkEnd w:id="115"/>
    <w:bookmarkStart w:name="z120" w:id="116"/>
    <w:p>
      <w:pPr>
        <w:spacing w:after="0"/>
        <w:ind w:left="0"/>
        <w:jc w:val="both"/>
      </w:pPr>
      <w:r>
        <w:rPr>
          <w:rFonts w:ascii="Times New Roman"/>
          <w:b w:val="false"/>
          <w:i w:val="false"/>
          <w:color w:val="000000"/>
          <w:sz w:val="28"/>
        </w:rPr>
        <w:t>
      54. ТМККК және МӘМС шеңберінде медициналық бұйымның саудалық атауы мен техникалық сипаттамасына шекті бағаларды есептеу ТМККК және МӘМС шеңберінде тіркелген бағаға ТМККК және МӘМС шеңберінде бір өлшем бірлік үшін тіркелген бағаның шамасын негізге ала отырып сараланған ТМККК және МӘМС шеңберінде үстеме бағаларды қосу жолымен жүргізіледі.</w:t>
      </w:r>
    </w:p>
    <w:bookmarkEnd w:id="116"/>
    <w:bookmarkStart w:name="z121" w:id="117"/>
    <w:p>
      <w:pPr>
        <w:spacing w:after="0"/>
        <w:ind w:left="0"/>
        <w:jc w:val="both"/>
      </w:pPr>
      <w:r>
        <w:rPr>
          <w:rFonts w:ascii="Times New Roman"/>
          <w:b w:val="false"/>
          <w:i w:val="false"/>
          <w:color w:val="000000"/>
          <w:sz w:val="28"/>
        </w:rPr>
        <w:t xml:space="preserve">
      55. Сервистік қызмет көрсетуді талап етпейтін медициналық бұйымдардың құнына сараптамалық бағалау жүргізу нәтижелері бойынша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қорытынды рәсімделеді.</w:t>
      </w:r>
    </w:p>
    <w:bookmarkEnd w:id="117"/>
    <w:bookmarkStart w:name="z122" w:id="118"/>
    <w:p>
      <w:pPr>
        <w:spacing w:after="0"/>
        <w:ind w:left="0"/>
        <w:jc w:val="both"/>
      </w:pPr>
      <w:r>
        <w:rPr>
          <w:rFonts w:ascii="Times New Roman"/>
          <w:b w:val="false"/>
          <w:i w:val="false"/>
          <w:color w:val="000000"/>
          <w:sz w:val="28"/>
        </w:rPr>
        <w:t>
      56. Мемлекеттік сараптама ұйымы ТМККК және МӘМС шеңберінде тіркелген бағалар негізінде ТМККК және МӘМС шеңберінде тіркелген бағалар негізінде бағаны тіркеу немесе тіркелген бағаны қайта тіркеу туралы өтініштерге сәйкес ТМККК және МӘМС шеңберінде 30 қаңтардан кешіктірмей берілген саудалық атауы мен техникалық сипаттамаға шекті бағалар жобасын есептеуді жүзеге асырады және оларды уәкілетті орган ТМККК және МӘМС шеңберінде сауда атауы мен техникалық сипаттамаға медициналық бұйымдардың шекті бағаларын бекіткенге дейін күнтізбелік 60 күннен кешіктірмей бекіту үшін уәкілетті органға жібереді.</w:t>
      </w:r>
    </w:p>
    <w:bookmarkEnd w:id="118"/>
    <w:bookmarkStart w:name="z123" w:id="119"/>
    <w:p>
      <w:pPr>
        <w:spacing w:after="0"/>
        <w:ind w:left="0"/>
        <w:jc w:val="left"/>
      </w:pPr>
      <w:r>
        <w:rPr>
          <w:rFonts w:ascii="Times New Roman"/>
          <w:b/>
          <w:i w:val="false"/>
          <w:color w:val="000000"/>
        </w:rPr>
        <w:t xml:space="preserve"> 3-тарау. Сервистік қызмет көрсетуді талап ететін медициналық бұйымдардың клиникалық-техникалық негіздемесіне сараптамалық бағалауды жүргізу алгоритмі</w:t>
      </w:r>
    </w:p>
    <w:bookmarkEnd w:id="119"/>
    <w:bookmarkStart w:name="z124" w:id="120"/>
    <w:p>
      <w:pPr>
        <w:spacing w:after="0"/>
        <w:ind w:left="0"/>
        <w:jc w:val="both"/>
      </w:pPr>
      <w:r>
        <w:rPr>
          <w:rFonts w:ascii="Times New Roman"/>
          <w:b w:val="false"/>
          <w:i w:val="false"/>
          <w:color w:val="000000"/>
          <w:sz w:val="28"/>
        </w:rPr>
        <w:t>
      57. Сервистік қызмет көрсетуді талап ететін медициналық бұйымдарға сараптамалық бағалауды жүргізу үшін өтініш беруші сараптама ұйымына:</w:t>
      </w:r>
    </w:p>
    <w:bookmarkEnd w:id="120"/>
    <w:bookmarkStart w:name="z125" w:id="121"/>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сервистік қызмет көрсетуді талап ететін медициналық бұйымдарға сараптама жүргізуге өтініш;</w:t>
      </w:r>
    </w:p>
    <w:bookmarkEnd w:id="121"/>
    <w:bookmarkStart w:name="z126" w:id="122"/>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сервистік қызмет көрсетуді талап ететін әкелінетін медициналық бұйымдардың оңтайлы техникалық сипаттамалары мен клиникалық-техникалық негіздемесіне сараптамалық бағалауды жүзеге асыру үшін қажетті құжаттардың тізбесі;</w:t>
      </w:r>
    </w:p>
    <w:bookmarkEnd w:id="122"/>
    <w:bookmarkStart w:name="z127" w:id="12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сервистік қызмет көрсетуді талап ететін медициналық бұйымдарды (СҚТ МБ) сатып алуға арналған клиникалық-техникалық негіздеме;</w:t>
      </w:r>
    </w:p>
    <w:bookmarkEnd w:id="123"/>
    <w:bookmarkStart w:name="z128" w:id="124"/>
    <w:p>
      <w:pPr>
        <w:spacing w:after="0"/>
        <w:ind w:left="0"/>
        <w:jc w:val="both"/>
      </w:pPr>
      <w:r>
        <w:rPr>
          <w:rFonts w:ascii="Times New Roman"/>
          <w:b w:val="false"/>
          <w:i w:val="false"/>
          <w:color w:val="000000"/>
          <w:sz w:val="28"/>
        </w:rPr>
        <w:t>
      58. Сараптама ұйымы өтініш берілген кезден бастап 60 күнтізбелік күн ішінде сарапатамалық бағалау жүргізеді.</w:t>
      </w:r>
    </w:p>
    <w:bookmarkEnd w:id="124"/>
    <w:bookmarkStart w:name="z129" w:id="125"/>
    <w:p>
      <w:pPr>
        <w:spacing w:after="0"/>
        <w:ind w:left="0"/>
        <w:jc w:val="both"/>
      </w:pPr>
      <w:r>
        <w:rPr>
          <w:rFonts w:ascii="Times New Roman"/>
          <w:b w:val="false"/>
          <w:i w:val="false"/>
          <w:color w:val="000000"/>
          <w:sz w:val="28"/>
        </w:rPr>
        <w:t>
      59. Ұсынылған құжаттарға және (немесе) материалдарға ескертулер болған жағдайда сараптама ұйымы өтініш берушіге анықталған ескертулерді және 20 күнтізбелік күннен аспайтын мерзімде оларды жою қажеттілігін көрсете отырып ақпараттық жүйе арқылы хатты (еркін түрде) жібереді.</w:t>
      </w:r>
    </w:p>
    <w:bookmarkEnd w:id="125"/>
    <w:bookmarkStart w:name="z130" w:id="126"/>
    <w:p>
      <w:pPr>
        <w:spacing w:after="0"/>
        <w:ind w:left="0"/>
        <w:jc w:val="both"/>
      </w:pPr>
      <w:r>
        <w:rPr>
          <w:rFonts w:ascii="Times New Roman"/>
          <w:b w:val="false"/>
          <w:i w:val="false"/>
          <w:color w:val="000000"/>
          <w:sz w:val="28"/>
        </w:rPr>
        <w:t>
      60. Өтініш беруші ескертулерді жоймаған кезде сараптама ұйымы осы өтініш бойынша өтініш берушіге сараптамалық бағалау жүргізуді тоқтату туралы хабарлама (еркін түрде) жібереді.</w:t>
      </w:r>
    </w:p>
    <w:bookmarkEnd w:id="126"/>
    <w:bookmarkStart w:name="z131" w:id="127"/>
    <w:p>
      <w:pPr>
        <w:spacing w:after="0"/>
        <w:ind w:left="0"/>
        <w:jc w:val="both"/>
      </w:pPr>
      <w:r>
        <w:rPr>
          <w:rFonts w:ascii="Times New Roman"/>
          <w:b w:val="false"/>
          <w:i w:val="false"/>
          <w:color w:val="000000"/>
          <w:sz w:val="28"/>
        </w:rPr>
        <w:t xml:space="preserve">
      61. Сервистік қызмет көрсетуді талап ететін медициналық бұйымдардың клиникалық-техникалық негіздемесіне сараптамалық бағалауды жүзеге асыру, МЖӘ жобаларын және салынып жатқан және жобаланатын денсаулық сақтау ұйымдарының объектілерін қоспағанда, медициналық көрсетілетін қызметтерде сервистік қызмет көрсетуді талап ететін сұранысы бар медициналық бұйымдарға денсаулық сақтау ұйымдарының қажеттілігін талдаудан, тиісті мамандардың және үй-жайдың болуынан тұрады. Сервистік қызмет көрсетуді талап ететін медициналық бұйымдардың клиникалық-техникалық негіздемесіне сараптамалық бағалау осы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толтырылады.</w:t>
      </w:r>
    </w:p>
    <w:bookmarkEnd w:id="127"/>
    <w:bookmarkStart w:name="z132" w:id="128"/>
    <w:p>
      <w:pPr>
        <w:spacing w:after="0"/>
        <w:ind w:left="0"/>
        <w:jc w:val="both"/>
      </w:pPr>
      <w:r>
        <w:rPr>
          <w:rFonts w:ascii="Times New Roman"/>
          <w:b w:val="false"/>
          <w:i w:val="false"/>
          <w:color w:val="000000"/>
          <w:sz w:val="28"/>
        </w:rPr>
        <w:t>
      62. Сервистік қызмет көрсетуді талап ететін сұранысы бар медициналық бұйымға қажеттілік мынадай есептен айқындалады:</w:t>
      </w:r>
    </w:p>
    <w:bookmarkEnd w:id="128"/>
    <w:p>
      <w:pPr>
        <w:spacing w:after="0"/>
        <w:ind w:left="0"/>
        <w:jc w:val="both"/>
      </w:pPr>
      <w:r>
        <w:rPr>
          <w:rFonts w:ascii="Times New Roman"/>
          <w:b w:val="false"/>
          <w:i w:val="false"/>
          <w:color w:val="000000"/>
          <w:sz w:val="28"/>
        </w:rPr>
        <w:t>
      ДСҰМБҚК = ЖСмқ / Нбар.жоғары, мұнда</w:t>
      </w:r>
    </w:p>
    <w:p>
      <w:pPr>
        <w:spacing w:after="0"/>
        <w:ind w:left="0"/>
        <w:jc w:val="both"/>
      </w:pPr>
      <w:r>
        <w:rPr>
          <w:rFonts w:ascii="Times New Roman"/>
          <w:b w:val="false"/>
          <w:i w:val="false"/>
          <w:color w:val="000000"/>
          <w:sz w:val="28"/>
        </w:rPr>
        <w:t>
      ДСҰМБҚК – денсаулық сақтау ұйымының сервистік қызмет көрсетуді талап ететін медициналық бұйымға қажеттілік коэффициенті;</w:t>
      </w:r>
    </w:p>
    <w:p>
      <w:pPr>
        <w:spacing w:after="0"/>
        <w:ind w:left="0"/>
        <w:jc w:val="both"/>
      </w:pPr>
      <w:r>
        <w:rPr>
          <w:rFonts w:ascii="Times New Roman"/>
          <w:b w:val="false"/>
          <w:i w:val="false"/>
          <w:color w:val="000000"/>
          <w:sz w:val="28"/>
        </w:rPr>
        <w:t>
      ЖСмқ – жылына сервистік қызмет көрсетуді талап ететін сұранысы бар медициналық бұйымдарға денсаулық сақтау ұйымы жоспарлаған медициналық көрсетілетін қызметтердің саны мен сараптама ұйымы бір жылға есептеген медициналық көрсетілетін қызметтер саны (Жесеп) арасындағы ең төмен мәні ретінде айқындалатын медициналық көрсетілетін қызметтердің жалпы саны;</w:t>
      </w:r>
    </w:p>
    <w:p>
      <w:pPr>
        <w:spacing w:after="0"/>
        <w:ind w:left="0"/>
        <w:jc w:val="both"/>
      </w:pPr>
      <w:r>
        <w:rPr>
          <w:rFonts w:ascii="Times New Roman"/>
          <w:b w:val="false"/>
          <w:i w:val="false"/>
          <w:color w:val="000000"/>
          <w:sz w:val="28"/>
        </w:rPr>
        <w:t>
      Нбар.жоғары – сервистік қызмет көрсетуді талап ететін сұранысы бар медициналық бұйымның барынша жоғары нормативі, сервистік қызмет көрсетуді талап ететін сұранысы бар медициналық бұйымның техникалық ерекшелігіне сәйкес барынша жоғары қуаттан аспауы тиіс және төмендегі формула бойынша анықталады:</w:t>
      </w:r>
    </w:p>
    <w:p>
      <w:pPr>
        <w:spacing w:after="0"/>
        <w:ind w:left="0"/>
        <w:jc w:val="both"/>
      </w:pPr>
      <w:r>
        <w:rPr>
          <w:rFonts w:ascii="Times New Roman"/>
          <w:b w:val="false"/>
          <w:i w:val="false"/>
          <w:color w:val="000000"/>
          <w:sz w:val="28"/>
        </w:rPr>
        <w:t>
      Нбар.жоғары = Кжыл х Ккүн, мұнда</w:t>
      </w:r>
    </w:p>
    <w:p>
      <w:pPr>
        <w:spacing w:after="0"/>
        <w:ind w:left="0"/>
        <w:jc w:val="both"/>
      </w:pPr>
      <w:r>
        <w:rPr>
          <w:rFonts w:ascii="Times New Roman"/>
          <w:b w:val="false"/>
          <w:i w:val="false"/>
          <w:color w:val="000000"/>
          <w:sz w:val="28"/>
        </w:rPr>
        <w:t>
      Кжыл – ағымдағы жылға арналған Қазақстан Республикасының өндірістік күнтізбесі бойынша бір жылдағы жұмыс күндерінің саны;</w:t>
      </w:r>
    </w:p>
    <w:p>
      <w:pPr>
        <w:spacing w:after="0"/>
        <w:ind w:left="0"/>
        <w:jc w:val="both"/>
      </w:pPr>
      <w:r>
        <w:rPr>
          <w:rFonts w:ascii="Times New Roman"/>
          <w:b w:val="false"/>
          <w:i w:val="false"/>
          <w:color w:val="000000"/>
          <w:sz w:val="28"/>
        </w:rPr>
        <w:t>
      Қкүн – төмендегі формула бойынша айқындалатын бір жұмыс күні ішінде көрсетілген медициналық қызметтердің саны:</w:t>
      </w:r>
    </w:p>
    <w:p>
      <w:pPr>
        <w:spacing w:after="0"/>
        <w:ind w:left="0"/>
        <w:jc w:val="both"/>
      </w:pPr>
      <w:r>
        <w:rPr>
          <w:rFonts w:ascii="Times New Roman"/>
          <w:b w:val="false"/>
          <w:i w:val="false"/>
          <w:color w:val="000000"/>
          <w:sz w:val="28"/>
        </w:rPr>
        <w:t>
      Қкүн = Ужұм/Норт, мұнда</w:t>
      </w:r>
    </w:p>
    <w:p>
      <w:pPr>
        <w:spacing w:after="0"/>
        <w:ind w:left="0"/>
        <w:jc w:val="both"/>
      </w:pPr>
      <w:r>
        <w:rPr>
          <w:rFonts w:ascii="Times New Roman"/>
          <w:b w:val="false"/>
          <w:i w:val="false"/>
          <w:color w:val="000000"/>
          <w:sz w:val="28"/>
        </w:rPr>
        <w:t>
      Ужұм – денсаулық сақтау саласындағы уәкілетті орган бекіткен сервистік қызмет көрсетуді талап ететін сұранысы бар медициналық бұйымның түрі бойынша маманның мөлшерлемесін түзетумен, минуттардағы жұмыс уақыты.</w:t>
      </w:r>
    </w:p>
    <w:p>
      <w:pPr>
        <w:spacing w:after="0"/>
        <w:ind w:left="0"/>
        <w:jc w:val="both"/>
      </w:pPr>
      <w:r>
        <w:rPr>
          <w:rFonts w:ascii="Times New Roman"/>
          <w:b w:val="false"/>
          <w:i w:val="false"/>
          <w:color w:val="000000"/>
          <w:sz w:val="28"/>
        </w:rPr>
        <w:t>
      қажет болған жағдайда есептерде: 6, 8, 12 немесе 24 сағаттық жұмыс күні пайдаланылуы мүмкін.</w:t>
      </w:r>
    </w:p>
    <w:p>
      <w:pPr>
        <w:spacing w:after="0"/>
        <w:ind w:left="0"/>
        <w:jc w:val="both"/>
      </w:pPr>
      <w:r>
        <w:rPr>
          <w:rFonts w:ascii="Times New Roman"/>
          <w:b w:val="false"/>
          <w:i w:val="false"/>
          <w:color w:val="000000"/>
          <w:sz w:val="28"/>
        </w:rPr>
        <w:t>
      Норт – денсаулық сақтау саласындағы уәкілетті орган бекіткен немесе сервистік қызмет көрсетуді талап ететін сұранысы бар медициналық бұйымдардың техникалық сипаттамаларына немесе денсаулық сақтау саласындағы практикаға қатысатын мамандардың клиникалық тәжірибесіне сәйкес сервистік қызмет көрсетуді талап ететін медициналық бұйымдардың көмегімен бір қызметті орындау уақытының орташа нормативі;</w:t>
      </w:r>
    </w:p>
    <w:p>
      <w:pPr>
        <w:spacing w:after="0"/>
        <w:ind w:left="0"/>
        <w:jc w:val="both"/>
      </w:pPr>
      <w:r>
        <w:rPr>
          <w:rFonts w:ascii="Times New Roman"/>
          <w:b w:val="false"/>
          <w:i w:val="false"/>
          <w:color w:val="000000"/>
          <w:sz w:val="28"/>
        </w:rPr>
        <w:t>
      Зертханалық жабдықтар үшін есептер төмендегі формула бойынша есептеледі:</w:t>
      </w:r>
    </w:p>
    <w:p>
      <w:pPr>
        <w:spacing w:after="0"/>
        <w:ind w:left="0"/>
        <w:jc w:val="both"/>
      </w:pPr>
      <w:r>
        <w:rPr>
          <w:rFonts w:ascii="Times New Roman"/>
          <w:b w:val="false"/>
          <w:i w:val="false"/>
          <w:color w:val="000000"/>
          <w:sz w:val="28"/>
        </w:rPr>
        <w:t>
      Қкүн = Ужұм/(Норт х Н) мұнда</w:t>
      </w:r>
    </w:p>
    <w:p>
      <w:pPr>
        <w:spacing w:after="0"/>
        <w:ind w:left="0"/>
        <w:jc w:val="both"/>
      </w:pPr>
      <w:r>
        <w:rPr>
          <w:rFonts w:ascii="Times New Roman"/>
          <w:b w:val="false"/>
          <w:i w:val="false"/>
          <w:color w:val="000000"/>
          <w:sz w:val="28"/>
        </w:rPr>
        <w:t>
      Ужұм – денсаулық сақтау саласындағы уәкілетті орган бекіткен сервистік қызмет көрсетуді талап ететін сұранысы бар медициналық бұйымның түрі бойынша маманның мөлшерлемесін түзетумен, минуттардағы жұмыс уақыты.</w:t>
      </w:r>
    </w:p>
    <w:p>
      <w:pPr>
        <w:spacing w:after="0"/>
        <w:ind w:left="0"/>
        <w:jc w:val="both"/>
      </w:pPr>
      <w:r>
        <w:rPr>
          <w:rFonts w:ascii="Times New Roman"/>
          <w:b w:val="false"/>
          <w:i w:val="false"/>
          <w:color w:val="000000"/>
          <w:sz w:val="28"/>
        </w:rPr>
        <w:t>
      қажет болған жағдайда есептерде: 6, 8, 12 немесе 24 сағаттық жұмыс күні пайдаланылуы мүмкін.</w:t>
      </w:r>
    </w:p>
    <w:p>
      <w:pPr>
        <w:spacing w:after="0"/>
        <w:ind w:left="0"/>
        <w:jc w:val="both"/>
      </w:pPr>
      <w:r>
        <w:rPr>
          <w:rFonts w:ascii="Times New Roman"/>
          <w:b w:val="false"/>
          <w:i w:val="false"/>
          <w:color w:val="000000"/>
          <w:sz w:val="28"/>
        </w:rPr>
        <w:t>
      Норт – денсаулық сақтау саласындағы уәкілетті орган бекіткен немесе сервистік қызмет көрсетуді талап ететін сұранысы бар медициналық бұйымдардың техникалық сипаттамасына сәйкес немесе денсаулық сақтау саласындағы практикаға қатысатын мамандардың клиникалық тәжірибесіне сәйкес сервистік қызмет көрсетуді талап ететін сұранысы бар медициналық бұйымдардың көмегімен бір қызметті орындау уақытының орташа нормативі;</w:t>
      </w:r>
    </w:p>
    <w:p>
      <w:pPr>
        <w:spacing w:after="0"/>
        <w:ind w:left="0"/>
        <w:jc w:val="both"/>
      </w:pPr>
      <w:r>
        <w:rPr>
          <w:rFonts w:ascii="Times New Roman"/>
          <w:b w:val="false"/>
          <w:i w:val="false"/>
          <w:color w:val="000000"/>
          <w:sz w:val="28"/>
        </w:rPr>
        <w:t>
      Н – сервистік қызмет көрсетуді талап ететін медициналық бұйымдар жұмысының бір циклында алынған нәтижелер саны (зертханалық және морфологиялық зерттеулерге арналған аппараттар мен аспаптар бойынша).</w:t>
      </w:r>
    </w:p>
    <w:p>
      <w:pPr>
        <w:spacing w:after="0"/>
        <w:ind w:left="0"/>
        <w:jc w:val="both"/>
      </w:pPr>
      <w:r>
        <w:rPr>
          <w:rFonts w:ascii="Times New Roman"/>
          <w:b w:val="false"/>
          <w:i w:val="false"/>
          <w:color w:val="000000"/>
          <w:sz w:val="28"/>
        </w:rPr>
        <w:t>
      Реанимациялық жабдықтар мен хирургиялық және инвазиялық араласулар үшін қолданылатын жабдықтар көмегімен медициналық қызмет көрсету кезінде Қкүн = 1.</w:t>
      </w:r>
    </w:p>
    <w:p>
      <w:pPr>
        <w:spacing w:after="0"/>
        <w:ind w:left="0"/>
        <w:jc w:val="both"/>
      </w:pPr>
      <w:r>
        <w:rPr>
          <w:rFonts w:ascii="Times New Roman"/>
          <w:b w:val="false"/>
          <w:i w:val="false"/>
          <w:color w:val="000000"/>
          <w:sz w:val="28"/>
        </w:rPr>
        <w:t>
      Жесеп төменде көрсетілген формула бойынша айқындалады:</w:t>
      </w:r>
    </w:p>
    <w:p>
      <w:pPr>
        <w:spacing w:after="0"/>
        <w:ind w:left="0"/>
        <w:jc w:val="both"/>
      </w:pPr>
      <w:r>
        <w:rPr>
          <w:rFonts w:ascii="Times New Roman"/>
          <w:b w:val="false"/>
          <w:i w:val="false"/>
          <w:color w:val="000000"/>
          <w:sz w:val="28"/>
        </w:rPr>
        <w:t>
      Жесеп = (БСесеп х Смқ) – ӨҚамт, мұнда,</w:t>
      </w:r>
    </w:p>
    <w:p>
      <w:pPr>
        <w:spacing w:after="0"/>
        <w:ind w:left="0"/>
        <w:jc w:val="both"/>
      </w:pPr>
      <w:r>
        <w:rPr>
          <w:rFonts w:ascii="Times New Roman"/>
          <w:b w:val="false"/>
          <w:i w:val="false"/>
          <w:color w:val="000000"/>
          <w:sz w:val="28"/>
        </w:rPr>
        <w:t>
      БСесеп – сервистік қызмет көрсетуді талап ететін сұранысы бар медициналық бұйымда медициналық көрсетілетін қызмет қажет өтініш берушінің бір жылға пациенттердің болжамды саны.</w:t>
      </w:r>
    </w:p>
    <w:p>
      <w:pPr>
        <w:spacing w:after="0"/>
        <w:ind w:left="0"/>
        <w:jc w:val="both"/>
      </w:pPr>
      <w:r>
        <w:rPr>
          <w:rFonts w:ascii="Times New Roman"/>
          <w:b w:val="false"/>
          <w:i w:val="false"/>
          <w:color w:val="000000"/>
          <w:sz w:val="28"/>
        </w:rPr>
        <w:t>
      Бұл көрсеткіште мыналар ескеріле отырып есептеледі: соңғы 3 жылда өтініш берушіде сервистік қызмет көрсетуді талап ететін ұқсас медициналық бұйымдарда медициналық көрсетілетін қызмет алған пациенттер санының динамикасын талдау; бөлімшелер немесе нозологиялар бойынша пациенттер санының өсу серпініне немесе төмендеуіне әсер ететін факторлар.</w:t>
      </w:r>
    </w:p>
    <w:p>
      <w:pPr>
        <w:spacing w:after="0"/>
        <w:ind w:left="0"/>
        <w:jc w:val="both"/>
      </w:pPr>
      <w:r>
        <w:rPr>
          <w:rFonts w:ascii="Times New Roman"/>
          <w:b w:val="false"/>
          <w:i w:val="false"/>
          <w:color w:val="000000"/>
          <w:sz w:val="28"/>
        </w:rPr>
        <w:t>
      БСесеп = ПСжыл +/– %ДК, мұнда,</w:t>
      </w:r>
    </w:p>
    <w:p>
      <w:pPr>
        <w:spacing w:after="0"/>
        <w:ind w:left="0"/>
        <w:jc w:val="both"/>
      </w:pPr>
      <w:r>
        <w:rPr>
          <w:rFonts w:ascii="Times New Roman"/>
          <w:b w:val="false"/>
          <w:i w:val="false"/>
          <w:color w:val="000000"/>
          <w:sz w:val="28"/>
        </w:rPr>
        <w:t>
      ПСжыл – клиникалық-техникалық негіздемеде көрсетілген соңғы жылдағы пациенттердің саны.</w:t>
      </w:r>
    </w:p>
    <w:p>
      <w:pPr>
        <w:spacing w:after="0"/>
        <w:ind w:left="0"/>
        <w:jc w:val="both"/>
      </w:pPr>
      <w:r>
        <w:rPr>
          <w:rFonts w:ascii="Times New Roman"/>
          <w:b w:val="false"/>
          <w:i w:val="false"/>
          <w:color w:val="000000"/>
          <w:sz w:val="28"/>
        </w:rPr>
        <w:t>
      %ДК – өткен жылдың деректеріне бір жылдың орташа арифметикалық деректері есептелетін пациенттер санының серпінінің төмендеуі немесе жоғарылауының орташа пайызы. Серпінінің өзгерту пайызы 10% – дан артық немесе кем өскен немесе төмендеген жағдайда соңғы немесе ағымдағы, не өткен жылдың көрсеткіштері есепке алынады.</w:t>
      </w:r>
    </w:p>
    <w:p>
      <w:pPr>
        <w:spacing w:after="0"/>
        <w:ind w:left="0"/>
        <w:jc w:val="both"/>
      </w:pPr>
      <w:r>
        <w:rPr>
          <w:rFonts w:ascii="Times New Roman"/>
          <w:b w:val="false"/>
          <w:i w:val="false"/>
          <w:color w:val="000000"/>
          <w:sz w:val="28"/>
        </w:rPr>
        <w:t>
      Смқ – өтініш берушінің бөлімшелерінде белгілі бір нозологияларды емдеуді ескере отырып, уәкілетті орган бекіткен диагностика мен емдеу хаттамаларына сәйкес, сондай-ақ Қазақстан Республикасының заңнамасына, Өтініш берушінің тәжірибесіне (Өтініш берушінің ресми жауаптары) және халықаралық стандарттарға қайшы келмейтін басқа да нормативтік құқықтық актілерге сәйкес бір пациентке шаққанда сервистік қызмет көрсетуді талап ететін сұранысы бар медициналық бұйымдарда медициналық көрсетілетін қызметтердің болжамды саны.</w:t>
      </w:r>
    </w:p>
    <w:p>
      <w:pPr>
        <w:spacing w:after="0"/>
        <w:ind w:left="0"/>
        <w:jc w:val="both"/>
      </w:pPr>
      <w:r>
        <w:rPr>
          <w:rFonts w:ascii="Times New Roman"/>
          <w:b w:val="false"/>
          <w:i w:val="false"/>
          <w:color w:val="000000"/>
          <w:sz w:val="28"/>
        </w:rPr>
        <w:t>
      ӨҚұмб – денсаулық сақтау ұйымдарындың сервистік қызмет көрсетуді талап ететін ұқсас немесе бірдей медициналық бұйымдары бар медициналық қызметтердің жылдық өндірістік қуаты.</w:t>
      </w:r>
    </w:p>
    <w:p>
      <w:pPr>
        <w:spacing w:after="0"/>
        <w:ind w:left="0"/>
        <w:jc w:val="both"/>
      </w:pPr>
      <w:r>
        <w:rPr>
          <w:rFonts w:ascii="Times New Roman"/>
          <w:b w:val="false"/>
          <w:i w:val="false"/>
          <w:color w:val="000000"/>
          <w:sz w:val="28"/>
        </w:rPr>
        <w:t>
      ӨҚұмб төмендегі формула бойынша айқындалады:</w:t>
      </w:r>
    </w:p>
    <w:p>
      <w:pPr>
        <w:spacing w:after="0"/>
        <w:ind w:left="0"/>
        <w:jc w:val="both"/>
      </w:pPr>
      <w:r>
        <w:rPr>
          <w:rFonts w:ascii="Times New Roman"/>
          <w:b w:val="false"/>
          <w:i w:val="false"/>
          <w:color w:val="000000"/>
          <w:sz w:val="28"/>
        </w:rPr>
        <w:t>
      ӨҚұмб = Нбар.жоғары – ҰМБтозу %, мұнда</w:t>
      </w:r>
    </w:p>
    <w:p>
      <w:pPr>
        <w:spacing w:after="0"/>
        <w:ind w:left="0"/>
        <w:jc w:val="both"/>
      </w:pPr>
      <w:r>
        <w:rPr>
          <w:rFonts w:ascii="Times New Roman"/>
          <w:b w:val="false"/>
          <w:i w:val="false"/>
          <w:color w:val="000000"/>
          <w:sz w:val="28"/>
        </w:rPr>
        <w:t>
      Нбар.жоғары – сервистік қызмет көрсетуді талап ететін сұранысы бар медициналық бұйымның барынша жоғары нормативі, сервистік қызмет көрсетуді талап ететін сұранысы бар медициналық бұйымның техникалық ерекшелігіне сәйкес барынша жоғары қуаттан аспауы тиіс</w:t>
      </w:r>
    </w:p>
    <w:p>
      <w:pPr>
        <w:spacing w:after="0"/>
        <w:ind w:left="0"/>
        <w:jc w:val="both"/>
      </w:pPr>
      <w:r>
        <w:rPr>
          <w:rFonts w:ascii="Times New Roman"/>
          <w:b w:val="false"/>
          <w:i w:val="false"/>
          <w:color w:val="000000"/>
          <w:sz w:val="28"/>
        </w:rPr>
        <w:t>
      ҰМБтозу% – медициналық бұйымдарды басқарудың ақпараттық жүйесіне, сондай-ақ өтініш берушінің есеп саясатына сәйкес өтінім беру кезінде денсаулық сақтау ұйымына сервистік қызмет көрсетуді талап ететін ұқсас немесе бірдей медициналық бұйымдардың тозу пайызы (тозу пайызын көрсете отырып, сервистік қызмет көрсетуді талап ететін медициналық бұйымдар бойынша баланс бабын ашып жазу). Талдау үшін сервистік қызмет көрсетуді талап ететін барлық ұқсас медициналық бұйымдардың тозу пайызы, ал қажеттілік коэффициентін есептеу үшін сервистік қызмет көрсетуді талап ететін сұранысы бар медициналық бұйымдарды пайдаланудың жоспарланған ауданында орналасқан сервистік қызмет көрсетуді талап ететін медициналық бұйымдардың тозу пайызы ғана, не көрсетілетін медициналық қызмет түрлері бойынша есепке алынады.</w:t>
      </w:r>
    </w:p>
    <w:bookmarkStart w:name="z133" w:id="129"/>
    <w:p>
      <w:pPr>
        <w:spacing w:after="0"/>
        <w:ind w:left="0"/>
        <w:jc w:val="both"/>
      </w:pPr>
      <w:r>
        <w:rPr>
          <w:rFonts w:ascii="Times New Roman"/>
          <w:b w:val="false"/>
          <w:i w:val="false"/>
          <w:color w:val="000000"/>
          <w:sz w:val="28"/>
        </w:rPr>
        <w:t>
      63. Сервистік қызмет көрсетуді талап ететін медициналық бұйымдарды тиімді пайдалану үшін қажеттілік коэффициенті кемінде 0,75 (медициналық қызметтер санының кемінде 75% сервистік қызмет көрсетуді талап ететін медициналық бұйымдарды тиімді пайдалану) құрайды.</w:t>
      </w:r>
    </w:p>
    <w:bookmarkEnd w:id="129"/>
    <w:bookmarkStart w:name="z134" w:id="130"/>
    <w:p>
      <w:pPr>
        <w:spacing w:after="0"/>
        <w:ind w:left="0"/>
        <w:jc w:val="both"/>
      </w:pPr>
      <w:r>
        <w:rPr>
          <w:rFonts w:ascii="Times New Roman"/>
          <w:b w:val="false"/>
          <w:i w:val="false"/>
          <w:color w:val="000000"/>
          <w:sz w:val="28"/>
        </w:rPr>
        <w:t>
      64. Онкологиялық қызметтер мен аудандық (селолық) маңызы бар денсаулық сақтау ұйымдары үшін қажеттілік коэффициенті кемінде 0,5 (медициналық қызметтер санының кемінде 50% сервистік қызмет көрсетуді талап ететін медициналық бұйымдарды тиімді пайдалану) құрайды.</w:t>
      </w:r>
    </w:p>
    <w:bookmarkEnd w:id="130"/>
    <w:bookmarkStart w:name="z135" w:id="131"/>
    <w:p>
      <w:pPr>
        <w:spacing w:after="0"/>
        <w:ind w:left="0"/>
        <w:jc w:val="both"/>
      </w:pPr>
      <w:r>
        <w:rPr>
          <w:rFonts w:ascii="Times New Roman"/>
          <w:b w:val="false"/>
          <w:i w:val="false"/>
          <w:color w:val="000000"/>
          <w:sz w:val="28"/>
        </w:rPr>
        <w:t>
      65. Жылжымалы кешендердің жиынтығына кіретін сервистік қызмет көрсетуді талап ететін медициналық бұйымдарға сараптамалық бағалау жүргізу кезінде сервистік қызмет көрсетуді талап ететін сұранысы бар медициналық бұйымдарға қажеттілік ескерілмейді.</w:t>
      </w:r>
    </w:p>
    <w:bookmarkEnd w:id="131"/>
    <w:bookmarkStart w:name="z136" w:id="132"/>
    <w:p>
      <w:pPr>
        <w:spacing w:after="0"/>
        <w:ind w:left="0"/>
        <w:jc w:val="both"/>
      </w:pPr>
      <w:r>
        <w:rPr>
          <w:rFonts w:ascii="Times New Roman"/>
          <w:b w:val="false"/>
          <w:i w:val="false"/>
          <w:color w:val="000000"/>
          <w:sz w:val="28"/>
        </w:rPr>
        <w:t>
      66. Жылжымалы кешендердің жиынтығына кіретін сервистік қызмет көрсетуді талап ететін медициналық бұйымдарға сараптамалық бағалау жүргізу кезінде сервистік қызмет көрсетуді талап ететін сұранысы бар медициналық бұйымдарға қажеттілік ескерілмейді.</w:t>
      </w:r>
    </w:p>
    <w:bookmarkEnd w:id="132"/>
    <w:bookmarkStart w:name="z137" w:id="133"/>
    <w:p>
      <w:pPr>
        <w:spacing w:after="0"/>
        <w:ind w:left="0"/>
        <w:jc w:val="both"/>
      </w:pPr>
      <w:r>
        <w:rPr>
          <w:rFonts w:ascii="Times New Roman"/>
          <w:b w:val="false"/>
          <w:i w:val="false"/>
          <w:color w:val="000000"/>
          <w:sz w:val="28"/>
        </w:rPr>
        <w:t>
      67. Қажетті мамандар болмаған жағдайда өтініш беруші мамандарды оқыту жөніндегі іс-шаралар жоспарын (мамандардың тегін, атын және әкесінің атын (бар болса), оқу күні мен мерзімдерін, оқытуға арналған бюджетке енгізілген соманы көрсете отырып) ұсынады.</w:t>
      </w:r>
    </w:p>
    <w:bookmarkEnd w:id="133"/>
    <w:bookmarkStart w:name="z138" w:id="134"/>
    <w:p>
      <w:pPr>
        <w:spacing w:after="0"/>
        <w:ind w:left="0"/>
        <w:jc w:val="both"/>
      </w:pPr>
      <w:r>
        <w:rPr>
          <w:rFonts w:ascii="Times New Roman"/>
          <w:b w:val="false"/>
          <w:i w:val="false"/>
          <w:color w:val="000000"/>
          <w:sz w:val="28"/>
        </w:rPr>
        <w:t>
      68. Қаржы лизингі шарттарында сервистік қызмет көрсетуді талап ететін медициналық бұйымдарды сатып алуға денсаулық сақтау ұйымдарының өтінімдеріне клиникалық талдау жүргізу кезінде өтелу есебіне қосымша талдау жүргізіледі.</w:t>
      </w:r>
    </w:p>
    <w:bookmarkEnd w:id="134"/>
    <w:bookmarkStart w:name="z139" w:id="135"/>
    <w:p>
      <w:pPr>
        <w:spacing w:after="0"/>
        <w:ind w:left="0"/>
        <w:jc w:val="both"/>
      </w:pPr>
      <w:r>
        <w:rPr>
          <w:rFonts w:ascii="Times New Roman"/>
          <w:b w:val="false"/>
          <w:i w:val="false"/>
          <w:color w:val="000000"/>
          <w:sz w:val="28"/>
        </w:rPr>
        <w:t>
      69. Сервистік қызмет көрсетуді талап ететін медициналық бұйымдарды орнатуға арналған үй-жайдың дайындығы клиникалық-техникалық негіздемеде көрсетілген сервистік қызмет көрсетуді талап ететін медициналық бұйымдарды орнатуға арналған үй-жай туралы ақпаратты өндіруші зауыттын пайдаланушы нұсқаулығында және Қазақстан Республикасының санитариялық нормалары мен қағидаларында көрсетілген талаптармен салыстыру жолымен айқындалады.</w:t>
      </w:r>
    </w:p>
    <w:bookmarkEnd w:id="135"/>
    <w:bookmarkStart w:name="z140" w:id="136"/>
    <w:p>
      <w:pPr>
        <w:spacing w:after="0"/>
        <w:ind w:left="0"/>
        <w:jc w:val="both"/>
      </w:pPr>
      <w:r>
        <w:rPr>
          <w:rFonts w:ascii="Times New Roman"/>
          <w:b w:val="false"/>
          <w:i w:val="false"/>
          <w:color w:val="000000"/>
          <w:sz w:val="28"/>
        </w:rPr>
        <w:t>
      70. Сервистік қызмет көрсетуді талап ететін медициналық бұйымдарды орнатуға арналған үй-жайдың нақты осы деректері өндіруші зауыттың ең төмен талаптарына сәйкес келуі немесе одан асуы тиіс.</w:t>
      </w:r>
    </w:p>
    <w:bookmarkEnd w:id="136"/>
    <w:bookmarkStart w:name="z141" w:id="137"/>
    <w:p>
      <w:pPr>
        <w:spacing w:after="0"/>
        <w:ind w:left="0"/>
        <w:jc w:val="both"/>
      </w:pPr>
      <w:r>
        <w:rPr>
          <w:rFonts w:ascii="Times New Roman"/>
          <w:b w:val="false"/>
          <w:i w:val="false"/>
          <w:color w:val="000000"/>
          <w:sz w:val="28"/>
        </w:rPr>
        <w:t>
      71. Осы Әдістемеге 12-қосымшаға сәйкес нысан бойынша сервистік қызмет көрсетуді талап ететін медициналық клиникалық-техникалық негіздемесіне жүргізілген сараптамалық бағалау нәтижелері бойынша қорытынды;</w:t>
      </w:r>
    </w:p>
    <w:bookmarkEnd w:id="137"/>
    <w:bookmarkStart w:name="z142" w:id="138"/>
    <w:p>
      <w:pPr>
        <w:spacing w:after="0"/>
        <w:ind w:left="0"/>
        <w:jc w:val="both"/>
      </w:pPr>
      <w:r>
        <w:rPr>
          <w:rFonts w:ascii="Times New Roman"/>
          <w:b w:val="false"/>
          <w:i w:val="false"/>
          <w:color w:val="000000"/>
          <w:sz w:val="28"/>
        </w:rPr>
        <w:t>
      72. Қорытынды әрекетінің мерзімі, ол берілген күнінен бастап кемінде 6 айды құрайды.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бұйымның </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сипаттамалары мен клиникалық-</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39"/>
    <w:p>
      <w:pPr>
        <w:spacing w:after="0"/>
        <w:ind w:left="0"/>
        <w:jc w:val="left"/>
      </w:pPr>
      <w:r>
        <w:rPr>
          <w:rFonts w:ascii="Times New Roman"/>
          <w:b/>
          <w:i w:val="false"/>
          <w:color w:val="000000"/>
        </w:rPr>
        <w:t xml:space="preserve"> Өтініш берушінің фирмалық бланкісінде</w:t>
      </w:r>
    </w:p>
    <w:bookmarkEnd w:id="139"/>
    <w:p>
      <w:pPr>
        <w:spacing w:after="0"/>
        <w:ind w:left="0"/>
        <w:jc w:val="both"/>
      </w:pPr>
      <w:r>
        <w:rPr>
          <w:rFonts w:ascii="Times New Roman"/>
          <w:b w:val="false"/>
          <w:i w:val="false"/>
          <w:color w:val="000000"/>
          <w:sz w:val="28"/>
        </w:rPr>
        <w:t>
      Өтініш берушінің атауы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 мақсатында </w:t>
      </w:r>
    </w:p>
    <w:p>
      <w:pPr>
        <w:spacing w:after="0"/>
        <w:ind w:left="0"/>
        <w:jc w:val="both"/>
      </w:pPr>
      <w:r>
        <w:rPr>
          <w:rFonts w:ascii="Times New Roman"/>
          <w:b w:val="false"/>
          <w:i w:val="false"/>
          <w:color w:val="000000"/>
          <w:sz w:val="28"/>
        </w:rPr>
        <w:t>
                              (мақсатын көрсету)</w:t>
      </w:r>
    </w:p>
    <w:p>
      <w:pPr>
        <w:spacing w:after="0"/>
        <w:ind w:left="0"/>
        <w:jc w:val="both"/>
      </w:pPr>
      <w:r>
        <w:rPr>
          <w:rFonts w:ascii="Times New Roman"/>
          <w:b w:val="false"/>
          <w:i w:val="false"/>
          <w:color w:val="000000"/>
          <w:sz w:val="28"/>
        </w:rPr>
        <w:t>
      _______________________ (МБ атауы), өндірушісі______, _______ ҚР-МБ- __№ _____ тіркеу куәлігінің нөмірі__________ Медициналық бұйымның оңтайлы техникалық сипаттамаларына және клиникалық-техникалық негіздемесіне сараптамалық бағалау жүргізу үшін</w:t>
      </w:r>
    </w:p>
    <w:p>
      <w:pPr>
        <w:spacing w:after="0"/>
        <w:ind w:left="0"/>
        <w:jc w:val="both"/>
      </w:pPr>
      <w:r>
        <w:rPr>
          <w:rFonts w:ascii="Times New Roman"/>
          <w:b w:val="false"/>
          <w:i w:val="false"/>
          <w:color w:val="000000"/>
          <w:sz w:val="28"/>
        </w:rPr>
        <w:t>
      201__ж. _________ №______ өтеусіз қызмет көрсету шарты:</w:t>
      </w:r>
    </w:p>
    <w:p>
      <w:pPr>
        <w:spacing w:after="0"/>
        <w:ind w:left="0"/>
        <w:jc w:val="both"/>
      </w:pPr>
      <w:r>
        <w:rPr>
          <w:rFonts w:ascii="Times New Roman"/>
          <w:b w:val="false"/>
          <w:i w:val="false"/>
          <w:color w:val="000000"/>
          <w:sz w:val="28"/>
        </w:rPr>
        <w:t>
      Осымен ұсынылған құжаттар мен материалдардың дұрыстығын, толықтығын және мазмұнына кепілдік беремін және растаймын.</w:t>
      </w:r>
    </w:p>
    <w:p>
      <w:pPr>
        <w:spacing w:after="0"/>
        <w:ind w:left="0"/>
        <w:jc w:val="both"/>
      </w:pPr>
      <w:r>
        <w:rPr>
          <w:rFonts w:ascii="Times New Roman"/>
          <w:b w:val="false"/>
          <w:i w:val="false"/>
          <w:color w:val="000000"/>
          <w:sz w:val="28"/>
        </w:rPr>
        <w:t xml:space="preserve">
       Басшы ____________________________ (болған жағдайда) </w:t>
      </w:r>
    </w:p>
    <w:p>
      <w:pPr>
        <w:spacing w:after="0"/>
        <w:ind w:left="0"/>
        <w:jc w:val="both"/>
      </w:pPr>
      <w:r>
        <w:rPr>
          <w:rFonts w:ascii="Times New Roman"/>
          <w:b w:val="false"/>
          <w:i w:val="false"/>
          <w:color w:val="000000"/>
          <w:sz w:val="28"/>
        </w:rPr>
        <w:t>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бұйымның </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сипаттамалары мен клиникалық-</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сарапшылық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2-қосымша</w:t>
            </w:r>
          </w:p>
        </w:tc>
      </w:tr>
    </w:tbl>
    <w:bookmarkStart w:name="z146" w:id="140"/>
    <w:p>
      <w:pPr>
        <w:spacing w:after="0"/>
        <w:ind w:left="0"/>
        <w:jc w:val="left"/>
      </w:pPr>
      <w:r>
        <w:rPr>
          <w:rFonts w:ascii="Times New Roman"/>
          <w:b/>
          <w:i w:val="false"/>
          <w:color w:val="000000"/>
        </w:rPr>
        <w:t xml:space="preserve"> Сервистік қызмет көрсетуді талап ететін әкелінетін медициналық бұйымдардың оңтайлы техникалық сипаттамаларын және клиникалық-техникалық негіздемесін сараптамалық бағалауды жүзеге асыру үшін қажетті құжаттардың тізбесі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8591"/>
        <w:gridCol w:w="1561"/>
        <w:gridCol w:w="676"/>
        <w:gridCol w:w="798"/>
      </w:tblGrid>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бағалау түрлері</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оңтайлы техникалық сипаттамаларын және клиникалық-техникалық негіздемесін сараптамалық бағалау, ТСО</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құнын талдау, ТСО</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(1-қосымша)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(3-қосымша)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(4-қосымша)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Инвойстарда және өзге де тауарлық-ілеспе құжаттарда көрсетілген сервистік қызмет көрсетуді талап ететін осы медициналық бұйымның сатып алынғанын растайтын кедендік құнды растайтын құжаттар, құжаттарда көрсетілген құны мен жинақталуы бойынша (соңғы 12 айда әкелу фактісі кезінде) немесе прайс-парақтар немесе дайындаушы зауыттың және/немесе ол уәкілеттік берген тұлғаның және/немесе сервистік қызмет көрсетуді талап ететін медициналық бұйымдарды дайындаушы зауыттың өкілдігінің өзге де құжаттары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жеткізушімен куәландырған нотариалды куәландырылған көшірмелер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көрсетуді талап ететін медициналық бұйымдарды дайындаушы зауыттың өкілетті тұлғасына және/немесе өкілдігіне апостиль қойылған сенімхат немесе прайс-парақтарды немесе өзге де құжаттарды ұсынатын хат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Логитикаға кеткен шығыстардың жиынтығы туралы хат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СҚТ МБ мәлімделген моделіне сервистік қызметтің құрамы, сертификатталған сервистік инженерлерінің болуы туралы хат / растау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көрсетуді талап ететін медициналық бұйымдарды сатып алуға клиникалық-техникалық негіздеме</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Сертификат / метрологиялық сипаттамалардың болмауы туралы хат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немесе түпнұсқа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баға белгілеу туралы ресми хат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бұйымның </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сипаттамалары мен клиникалық-</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сарапшылық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Өтініш берушінің басшысы</w:t>
            </w:r>
            <w:r>
              <w:br/>
            </w:r>
            <w:r>
              <w:rPr>
                <w:rFonts w:ascii="Times New Roman"/>
                <w:b w:val="false"/>
                <w:i w:val="false"/>
                <w:color w:val="000000"/>
                <w:sz w:val="20"/>
              </w:rPr>
              <w:t xml:space="preserve"> (болған жағдайда)</w:t>
            </w:r>
            <w:r>
              <w:br/>
            </w:r>
            <w:r>
              <w:rPr>
                <w:rFonts w:ascii="Times New Roman"/>
                <w:b w:val="false"/>
                <w:i w:val="false"/>
                <w:color w:val="000000"/>
                <w:sz w:val="20"/>
              </w:rPr>
              <w:t>"___"________________</w:t>
            </w:r>
          </w:p>
        </w:tc>
      </w:tr>
    </w:tbl>
    <w:bookmarkStart w:name="z148" w:id="141"/>
    <w:p>
      <w:pPr>
        <w:spacing w:after="0"/>
        <w:ind w:left="0"/>
        <w:jc w:val="left"/>
      </w:pPr>
      <w:r>
        <w:rPr>
          <w:rFonts w:ascii="Times New Roman"/>
          <w:b/>
          <w:i w:val="false"/>
          <w:color w:val="000000"/>
        </w:rPr>
        <w:t xml:space="preserve"> Сервистік қызмет көрсетуді талап ететін медициналық бұйымдарды сатып алуға клиникалық-техникалық негіздемесі (СҚТ МБ )* 201_ ж. "____"__________</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ұйымының толық атауы (меншік нысанын көрсете отырып)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7"/>
        <w:gridCol w:w="4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бұйым туралы мәліметтер</w:t>
            </w:r>
          </w:p>
        </w:tc>
      </w:tr>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(моделі, өндіруші)</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СҚТ МБ құны (мың теңге, коммерциялық ұсыныстың көшірмесі)</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көрсететін медициналық көмектің нысаны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Сұранысы бар СҚТ МБ – ның жоспарланған орналасу орны (бөлімше/кабинет, гараж/аумақ-жылжымалы кешендер үшін)</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себептері (бірінші рет, ескі және басқалардың орнына)</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СҚТ МБ саны (жылжымалы кешендер үшін)</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СҚТ МБ сатып алынатын қорытынды құны (жылжымалы кешендер үшін)</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7"/>
        <w:gridCol w:w="294"/>
        <w:gridCol w:w="5114"/>
        <w:gridCol w:w="2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Денсаулық сақтау ұйымдарының жалпы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бірінші басшысының тегі, аты,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СҚТ МБ сатып алуға жауапты тұлғаның тегі, аты,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 (пошталық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(БСН) </w:t>
            </w:r>
            <w:r>
              <w:br/>
            </w:r>
            <w:r>
              <w:rPr>
                <w:rFonts w:ascii="Times New Roman"/>
                <w:b w:val="false"/>
                <w:i w:val="false"/>
                <w:color w:val="000000"/>
                <w:sz w:val="20"/>
              </w:rPr>
              <w:t xml:space="preserve">
БИК </w:t>
            </w:r>
            <w:r>
              <w:br/>
            </w:r>
            <w:r>
              <w:rPr>
                <w:rFonts w:ascii="Times New Roman"/>
                <w:b w:val="false"/>
                <w:i w:val="false"/>
                <w:color w:val="000000"/>
                <w:sz w:val="20"/>
              </w:rPr>
              <w:t xml:space="preserve">
ИИК </w:t>
            </w:r>
            <w:r>
              <w:br/>
            </w:r>
            <w:r>
              <w:rPr>
                <w:rFonts w:ascii="Times New Roman"/>
                <w:b w:val="false"/>
                <w:i w:val="false"/>
                <w:color w:val="000000"/>
                <w:sz w:val="20"/>
              </w:rPr>
              <w:t>
Кбе 16</w:t>
            </w:r>
            <w:r>
              <w:br/>
            </w:r>
            <w:r>
              <w:rPr>
                <w:rFonts w:ascii="Times New Roman"/>
                <w:b w:val="false"/>
                <w:i w:val="false"/>
                <w:color w:val="000000"/>
                <w:sz w:val="20"/>
              </w:rPr>
              <w:t>
Банк -</w:t>
            </w:r>
          </w:p>
        </w:tc>
      </w:tr>
      <w:tr>
        <w:trPr>
          <w:trHeight w:val="30" w:hRule="atLeast"/>
        </w:trPr>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(бас дәрігер және СҚТ МБ сатып алуға жауаптының)</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СҚТ МБ сатып алуға жауапты тұлғаның ұялы телефоны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төсек-орын саны / бір ауысымдағы келу саны (емханалар үшін)</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төсектер саны / СҚТ МБ бейіні бойынша ауысымда келу саны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2325"/>
        <w:gridCol w:w="743"/>
        <w:gridCol w:w="905"/>
        <w:gridCol w:w="582"/>
        <w:gridCol w:w="2737"/>
        <w:gridCol w:w="1229"/>
        <w:gridCol w:w="1660"/>
        <w:gridCol w:w="151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Денсаулық сақтау ұйымында бар ұқсас/бірдей СҚТ МБ туралы ақпарат:</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ұқсас/ бірдей СҚТ МБ (модель, өндіруші, ел)</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медициналық қызметтердің тізбесі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мың теңге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 - бен (ағымдағы күнгі жағдай бойынша)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саны. соңғы жыл ішінде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(корпус, бөлімше, кабинет)</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 / жұмыстан тыс)</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8597"/>
        <w:gridCol w:w="1037"/>
        <w:gridCol w:w="13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СҚТ МБ туралы ақпарат (желілік үдеткіштер мен брахитерапия аппараттары үшін)</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атауы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іс-шаралар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 ол болған жағдайда қосымша деко үстелі (тегіс жапсырма), лазерлер жүйесі және т. б. қажет.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қосалқы бұйымдардың жиынтығы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бақылауға арналған жабдықтар (дозиметрлер, фонтомдар, камералар және т. б.)</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3479"/>
        <w:gridCol w:w="2745"/>
        <w:gridCol w:w="50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Сұранысы бар СҚТ МБ-да жоспарланған медициналық қызметтер бойынша ақпарат</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атауы (сұранысы бар МБ-ға көрсету жоспарланған)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сұранысы бар МБ-ға медициналық қызметтердің жоспарлы саны</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пациентке медициналық қызметтердің талап етілетін саны (белгіленген ұлттық емдеу практикасына, халықаралық стандарттарға сәйкес)</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1770"/>
        <w:gridCol w:w="825"/>
        <w:gridCol w:w="2883"/>
        <w:gridCol w:w="2884"/>
        <w:gridCol w:w="28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Соңғы 3 жылда бірдей / ұқсас СҚТ МБ -да жүзеге асырылған медициналық қызметтердің саны</w:t>
            </w: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 бірдей СҚТ МБ атауы</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атауы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саны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саны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583"/>
        <w:gridCol w:w="2823"/>
        <w:gridCol w:w="2824"/>
        <w:gridCol w:w="1106"/>
        <w:gridCol w:w="2824"/>
        <w:gridCol w:w="110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Сұранысы бар СҚТ МБ пайдалану көрсетілген бөлімшелер/нозологиялар бойынша пациенттердің саны (соңғы 3 жылда):</w:t>
            </w:r>
          </w:p>
        </w:tc>
      </w:tr>
      <w:tr>
        <w:trPr>
          <w:trHeight w:val="3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806"/>
        <w:gridCol w:w="507"/>
        <w:gridCol w:w="311"/>
        <w:gridCol w:w="2978"/>
        <w:gridCol w:w="507"/>
        <w:gridCol w:w="2393"/>
        <w:gridCol w:w="702"/>
        <w:gridCol w:w="2158"/>
        <w:gridCol w:w="4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Сұранысы бар СҚТ МБ -да жұмыс істеу үшін мамандар туралы ақпарат</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(жоғары оқу орны, дипломның № және алған күні, мамандығы)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сертификаты (№, берілген күні, қолданылу мерзімі)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біліктілік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туралы құжат (№, берілген күні)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Сұранысы бар МБ пайдалану үшін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бойынша қосымша:</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желілік үдеткіштер мен брахитерапия аппараттары үшін келесі мамандар бойынша ақпаратты көрсету қажет: физик, дәрігер-радиолог, оператор (сәулелік терапия бөлімшесінің медбикесі), медициналық техник;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226"/>
        <w:gridCol w:w="527"/>
        <w:gridCol w:w="2837"/>
        <w:gridCol w:w="3498"/>
        <w:gridCol w:w="29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Сұранысы бар СҚТ МБ -да жұмыс істеуге арналған мамандар туралы ақпарат (жылжымалы кешендер үшін)</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құрамы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МБ мөлшерлес бригадалардың талап етілетін саны</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Бригадалардың талап етілетін және нақты қолда бар саны арасындағы айырма</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Бригадалардың/мамандардың жетіспеушілігін жою бойынша қажетті іс-шаралар</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мейіргер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бригадалар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4378"/>
        <w:gridCol w:w="903"/>
        <w:gridCol w:w="555"/>
        <w:gridCol w:w="2645"/>
        <w:gridCol w:w="2526"/>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болмаған жағдайда оларды даярлау жөніндегі іс-шаралар жоспары</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әкесінің аты (болған жағдайда)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күні және оқу мерзімі, ай</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арналған сома (бюджет)</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0"/>
        <w:gridCol w:w="1027"/>
        <w:gridCol w:w="14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Сұранысы бар СҚТ МБ пайдалану үшін денсаулық сақтау ұйымының шарттары *</w:t>
            </w:r>
          </w:p>
        </w:tc>
      </w:tr>
      <w:tr>
        <w:trPr>
          <w:trHeight w:val="30" w:hRule="atLeast"/>
        </w:trPr>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шарттары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шарттар</w:t>
            </w:r>
          </w:p>
        </w:tc>
      </w:tr>
      <w:tr>
        <w:trPr>
          <w:trHeight w:val="30" w:hRule="atLeast"/>
        </w:trPr>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ауданы (ш. м.) (бөлімше / кабинет, гараж/аумақ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медициналық бұйымды пайдалану үшін жоспарланған үй-жайге санитариялық-эпидемиологиялық қадағалау саласындағы уәкілетті органның қорытындысының болуы (№ және берілген күні)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параметрлері (қажет болған кезде)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желілік үдеткіштер мен брахитерапия аппараттары үшін мамандардың орналасу орнына шығуы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5"/>
        <w:gridCol w:w="18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СҚТ МБ пайдалану шарттары (жылжымалы кешендер үшін))</w:t>
            </w:r>
          </w:p>
        </w:tc>
      </w:tr>
      <w:tr>
        <w:trPr>
          <w:trHeight w:val="30" w:hRule="atLeast"/>
        </w:trPr>
        <w:tc>
          <w:tcPr>
            <w:tcW w:w="10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шарттар</w:t>
            </w:r>
          </w:p>
        </w:tc>
      </w:tr>
      <w:tr>
        <w:trPr>
          <w:trHeight w:val="30" w:hRule="atLeast"/>
        </w:trPr>
        <w:tc>
          <w:tcPr>
            <w:tcW w:w="10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болған жағдайда үй-жайдың ауданы (ш. м.))</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қақпасының биіктігі (метрмен)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Гараждың ені (метрмен)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болмаған жағдайда денсаулық сақтау ұйымы аумағының ауданы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ұйымы жоғарыда келтірілген ақпараттың шынайылығы мен шындығы үшін растайды және жауапты болады.</w:t>
      </w:r>
    </w:p>
    <w:p>
      <w:pPr>
        <w:spacing w:after="0"/>
        <w:ind w:left="0"/>
        <w:jc w:val="both"/>
      </w:pPr>
      <w:r>
        <w:rPr>
          <w:rFonts w:ascii="Times New Roman"/>
          <w:b w:val="false"/>
          <w:i w:val="false"/>
          <w:color w:val="000000"/>
          <w:sz w:val="28"/>
        </w:rPr>
        <w:t>
      Денсаулық сақтау ұйымының басшысы</w:t>
      </w:r>
    </w:p>
    <w:p>
      <w:pPr>
        <w:spacing w:after="0"/>
        <w:ind w:left="0"/>
        <w:jc w:val="both"/>
      </w:pPr>
      <w:r>
        <w:rPr>
          <w:rFonts w:ascii="Times New Roman"/>
          <w:b w:val="false"/>
          <w:i w:val="false"/>
          <w:color w:val="000000"/>
          <w:sz w:val="28"/>
        </w:rPr>
        <w:t xml:space="preserve">
      __________________________________________ _____________ </w:t>
      </w:r>
    </w:p>
    <w:p>
      <w:pPr>
        <w:spacing w:after="0"/>
        <w:ind w:left="0"/>
        <w:jc w:val="both"/>
      </w:pPr>
      <w:r>
        <w:rPr>
          <w:rFonts w:ascii="Times New Roman"/>
          <w:b w:val="false"/>
          <w:i w:val="false"/>
          <w:color w:val="000000"/>
          <w:sz w:val="28"/>
        </w:rPr>
        <w:t>
      Тегі, аты-жөні, әкесінің аты (болған жағдайда)             қолы</w:t>
      </w:r>
    </w:p>
    <w:p>
      <w:pPr>
        <w:spacing w:after="0"/>
        <w:ind w:left="0"/>
        <w:jc w:val="both"/>
      </w:pPr>
      <w:r>
        <w:rPr>
          <w:rFonts w:ascii="Times New Roman"/>
          <w:b w:val="false"/>
          <w:i w:val="false"/>
          <w:color w:val="000000"/>
          <w:sz w:val="28"/>
        </w:rPr>
        <w:t>
      * қажет болған жағдайда сараптама ұйымы нысанды толықтырады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бұйымның </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сипаттамалары мен клиникалық-</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сарапшылық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Өтініш берушінің басшысы</w:t>
            </w:r>
            <w:r>
              <w:br/>
            </w:r>
            <w:r>
              <w:rPr>
                <w:rFonts w:ascii="Times New Roman"/>
                <w:b w:val="false"/>
                <w:i w:val="false"/>
                <w:color w:val="000000"/>
                <w:sz w:val="20"/>
              </w:rPr>
              <w:t xml:space="preserve"> (болған жағдайда)</w:t>
            </w:r>
            <w:r>
              <w:br/>
            </w:r>
            <w:r>
              <w:rPr>
                <w:rFonts w:ascii="Times New Roman"/>
                <w:b w:val="false"/>
                <w:i w:val="false"/>
                <w:color w:val="000000"/>
                <w:sz w:val="20"/>
              </w:rPr>
              <w:t>"___"________________</w:t>
            </w:r>
            <w:r>
              <w:br/>
            </w:r>
            <w:r>
              <w:rPr>
                <w:rFonts w:ascii="Times New Roman"/>
                <w:b w:val="false"/>
                <w:i w:val="false"/>
                <w:color w:val="000000"/>
                <w:sz w:val="20"/>
              </w:rPr>
              <w:t>Нысан</w:t>
            </w:r>
          </w:p>
        </w:tc>
      </w:tr>
    </w:tbl>
    <w:bookmarkStart w:name="z150" w:id="142"/>
    <w:p>
      <w:pPr>
        <w:spacing w:after="0"/>
        <w:ind w:left="0"/>
        <w:jc w:val="left"/>
      </w:pPr>
      <w:r>
        <w:rPr>
          <w:rFonts w:ascii="Times New Roman"/>
          <w:b/>
          <w:i w:val="false"/>
          <w:color w:val="000000"/>
        </w:rPr>
        <w:t xml:space="preserve"> Техникалық ерекшелік</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4478"/>
        <w:gridCol w:w="808"/>
        <w:gridCol w:w="2083"/>
        <w:gridCol w:w="2545"/>
        <w:gridCol w:w="1578"/>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СҚТ медициналық бұйымның (бұдан әрі – МБ) атауы)</w:t>
            </w:r>
            <w:r>
              <w:br/>
            </w:r>
            <w:r>
              <w:rPr>
                <w:rFonts w:ascii="Times New Roman"/>
                <w:b w:val="false"/>
                <w:i w:val="false"/>
                <w:color w:val="000000"/>
                <w:sz w:val="20"/>
              </w:rPr>
              <w:t>
(МБ мемлекеттік тізіліміне сәйкес моделін, өндірушінің атауын, елін көрсете отырып))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Жиынтыққа қойылатын талаптар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жиынтықтаушысының атауы </w:t>
            </w:r>
            <w:r>
              <w:br/>
            </w:r>
            <w:r>
              <w:rPr>
                <w:rFonts w:ascii="Times New Roman"/>
                <w:b w:val="false"/>
                <w:i w:val="false"/>
                <w:color w:val="000000"/>
                <w:sz w:val="20"/>
              </w:rPr>
              <w:t>
(МБ мемлекеттік тізіліміне сәйкес)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Модель/маркасы, каталог нөмірі, МБ жиынтықтаушысының қысқаша техникалық сипаттамасы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w:t>
            </w:r>
            <w:r>
              <w:br/>
            </w:r>
            <w:r>
              <w:rPr>
                <w:rFonts w:ascii="Times New Roman"/>
                <w:b w:val="false"/>
                <w:i w:val="false"/>
                <w:color w:val="000000"/>
                <w:sz w:val="20"/>
              </w:rPr>
              <w:t>
(өлшем бірлігін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жинақтауыштар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жинақтауыштар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және тозған тораптар: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шарттарына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жеткізуді жүзеге асыру шарттары </w:t>
            </w:r>
            <w:r>
              <w:br/>
            </w:r>
            <w:r>
              <w:rPr>
                <w:rFonts w:ascii="Times New Roman"/>
                <w:b w:val="false"/>
                <w:i w:val="false"/>
                <w:color w:val="000000"/>
                <w:sz w:val="20"/>
              </w:rPr>
              <w:t>
(ИНКОТЕРМС 2010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орны DDP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жеткізу уақыты және орналастырылатын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___күнтізбелік күн</w:t>
            </w:r>
            <w:r>
              <w:br/>
            </w:r>
            <w:r>
              <w:rPr>
                <w:rFonts w:ascii="Times New Roman"/>
                <w:b w:val="false"/>
                <w:i w:val="false"/>
                <w:color w:val="000000"/>
                <w:sz w:val="20"/>
              </w:rPr>
              <w:t xml:space="preserve">
Мекенжайы: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оның Қазақстан Республикасындағы сервистік орталықтарының не үшінші құзыретті тұлғаларды тарта отырып, МБ кепілдік сервистік қызмет көрсету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37 ай МБ кепілдік сервистік қызмет көрсету.</w:t>
            </w:r>
            <w:r>
              <w:br/>
            </w:r>
            <w:r>
              <w:rPr>
                <w:rFonts w:ascii="Times New Roman"/>
                <w:b w:val="false"/>
                <w:i w:val="false"/>
                <w:color w:val="000000"/>
                <w:sz w:val="20"/>
              </w:rPr>
              <w:t>
Жоспарлы техникалық қызмет көрсету тоқсанына кемінде 1 рет жүргізілуі тиіс.</w:t>
            </w:r>
            <w:r>
              <w:br/>
            </w:r>
            <w:r>
              <w:rPr>
                <w:rFonts w:ascii="Times New Roman"/>
                <w:b w:val="false"/>
                <w:i w:val="false"/>
                <w:color w:val="000000"/>
                <w:sz w:val="20"/>
              </w:rPr>
              <w:t xml:space="preserve">
Техникалық қызмет көрсету жөніндегі жұмыстар пайдалану құжаттамасының талаптарына сәйкес орындалады және өзіне: </w:t>
            </w:r>
            <w:r>
              <w:br/>
            </w:r>
            <w:r>
              <w:rPr>
                <w:rFonts w:ascii="Times New Roman"/>
                <w:b w:val="false"/>
                <w:i w:val="false"/>
                <w:color w:val="000000"/>
                <w:sz w:val="20"/>
              </w:rPr>
              <w:t>
- ресурстары ескірген құрама бөліктерін ауыстыру;</w:t>
            </w:r>
            <w:r>
              <w:br/>
            </w:r>
            <w:r>
              <w:rPr>
                <w:rFonts w:ascii="Times New Roman"/>
                <w:b w:val="false"/>
                <w:i w:val="false"/>
                <w:color w:val="000000"/>
                <w:sz w:val="20"/>
              </w:rPr>
              <w:t>
- МБ жекелеген бөліктерін ауыстыру немесе қалпына келтіру;</w:t>
            </w:r>
            <w:r>
              <w:br/>
            </w:r>
            <w:r>
              <w:rPr>
                <w:rFonts w:ascii="Times New Roman"/>
                <w:b w:val="false"/>
                <w:i w:val="false"/>
                <w:color w:val="000000"/>
                <w:sz w:val="20"/>
              </w:rPr>
              <w:t>
- бұйымды баптау және реттеу; осы бұйымға арналған ерекше жұмыстар және т. б.;</w:t>
            </w:r>
            <w:r>
              <w:br/>
            </w:r>
            <w:r>
              <w:rPr>
                <w:rFonts w:ascii="Times New Roman"/>
                <w:b w:val="false"/>
                <w:i w:val="false"/>
                <w:color w:val="000000"/>
                <w:sz w:val="20"/>
              </w:rPr>
              <w:t>
- негізгі механизмдер мен тораптарды тазалау, майлау және қажет болған жағдайда іріктеу;</w:t>
            </w:r>
            <w:r>
              <w:br/>
            </w:r>
            <w:r>
              <w:rPr>
                <w:rFonts w:ascii="Times New Roman"/>
                <w:b w:val="false"/>
                <w:i w:val="false"/>
                <w:color w:val="000000"/>
                <w:sz w:val="20"/>
              </w:rPr>
              <w:t>
- бұйымның құрамдас бөліктері корпусының сыртқы және ішкі беттерінде шаң, кір, Коррозия және тотығу іздерін жою (ішінара блокты-тораптық бөлшектеумен));</w:t>
            </w:r>
            <w:r>
              <w:br/>
            </w:r>
            <w:r>
              <w:rPr>
                <w:rFonts w:ascii="Times New Roman"/>
                <w:b w:val="false"/>
                <w:i w:val="false"/>
                <w:color w:val="000000"/>
                <w:sz w:val="20"/>
              </w:rPr>
              <w:t>
- бұйымның нақты түріне арналған пайдалану құжаттамасында көрсетілген өзге де операциялар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бұйымның </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сипаттамалары мен клиникалық-</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сарапшылық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Өтініш берушінің басшысы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w:t>
            </w:r>
          </w:p>
        </w:tc>
      </w:tr>
    </w:tbl>
    <w:bookmarkStart w:name="z152" w:id="143"/>
    <w:p>
      <w:pPr>
        <w:spacing w:after="0"/>
        <w:ind w:left="0"/>
        <w:jc w:val="left"/>
      </w:pPr>
      <w:r>
        <w:rPr>
          <w:rFonts w:ascii="Times New Roman"/>
          <w:b/>
          <w:i w:val="false"/>
          <w:color w:val="000000"/>
        </w:rPr>
        <w:t xml:space="preserve"> ФИРМАЛЫҚ БЛАНК Коммерциялық ұсыныс</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2"/>
        <w:gridCol w:w="9578"/>
      </w:tblGrid>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ұсыныстың күні</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денсаулық сақтау ұйымының атауы.</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орнату актісіне қол қойлыған күннен бастап 37 ай.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құнына қосылған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Ұсыныстың қолданылу мерзімі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 жылғы "__" _______дейін</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қол қойылған сәттен бастап ___ күн</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тіркеу туралы мәлімет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атауы _______</w:t>
            </w:r>
            <w:r>
              <w:br/>
            </w:r>
            <w:r>
              <w:rPr>
                <w:rFonts w:ascii="Times New Roman"/>
                <w:b w:val="false"/>
                <w:i w:val="false"/>
                <w:color w:val="000000"/>
                <w:sz w:val="20"/>
              </w:rPr>
              <w:t xml:space="preserve">
ҚР-МТ-________ </w:t>
            </w:r>
            <w:r>
              <w:br/>
            </w:r>
            <w:r>
              <w:rPr>
                <w:rFonts w:ascii="Times New Roman"/>
                <w:b w:val="false"/>
                <w:i w:val="false"/>
                <w:color w:val="000000"/>
                <w:sz w:val="20"/>
              </w:rPr>
              <w:t>
Тіркеу күні_______</w:t>
            </w:r>
            <w:r>
              <w:br/>
            </w:r>
            <w:r>
              <w:rPr>
                <w:rFonts w:ascii="Times New Roman"/>
                <w:b w:val="false"/>
                <w:i w:val="false"/>
                <w:color w:val="000000"/>
                <w:sz w:val="20"/>
              </w:rPr>
              <w:t>
Аяқталған күні_________</w:t>
            </w:r>
          </w:p>
        </w:tc>
      </w:tr>
      <w:tr>
        <w:trPr>
          <w:trHeight w:val="30" w:hRule="atLeast"/>
        </w:trPr>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берушінің бірінші басшысы және МБ бойынша байланысатын адам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 тел., e-mail</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Жеткізушілердің деректемелері: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xml:space="preserve">
БСН: </w:t>
            </w:r>
            <w:r>
              <w:br/>
            </w:r>
            <w:r>
              <w:rPr>
                <w:rFonts w:ascii="Times New Roman"/>
                <w:b w:val="false"/>
                <w:i w:val="false"/>
                <w:color w:val="000000"/>
                <w:sz w:val="20"/>
              </w:rPr>
              <w:t xml:space="preserve">
ИИК: </w:t>
            </w:r>
            <w:r>
              <w:br/>
            </w:r>
            <w:r>
              <w:rPr>
                <w:rFonts w:ascii="Times New Roman"/>
                <w:b w:val="false"/>
                <w:i w:val="false"/>
                <w:color w:val="000000"/>
                <w:sz w:val="20"/>
              </w:rPr>
              <w:t>
Банк:</w:t>
            </w:r>
            <w:r>
              <w:br/>
            </w:r>
            <w:r>
              <w:rPr>
                <w:rFonts w:ascii="Times New Roman"/>
                <w:b w:val="false"/>
                <w:i w:val="false"/>
                <w:color w:val="000000"/>
                <w:sz w:val="20"/>
              </w:rPr>
              <w:t xml:space="preserve">
Мекенжайы: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3232"/>
        <w:gridCol w:w="2185"/>
        <w:gridCol w:w="1835"/>
        <w:gridCol w:w="1836"/>
        <w:gridCol w:w="1956"/>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 нөмірі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 (тіркеу куәлігі бойынша)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(өлшем бірлігі)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мәліметтер</w:t>
            </w:r>
            <w:r>
              <w:br/>
            </w:r>
            <w:r>
              <w:rPr>
                <w:rFonts w:ascii="Times New Roman"/>
                <w:b w:val="false"/>
                <w:i w:val="false"/>
                <w:color w:val="000000"/>
                <w:sz w:val="20"/>
              </w:rPr>
              <w:t>
Тіркеу туралы куәліктегі тармақтың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жинақтауыштар:</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жинақтауыштар:</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37 ай</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құнына қосылған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сомасы: _____(жазбаша) теңге</w:t>
            </w:r>
          </w:p>
        </w:tc>
      </w:tr>
    </w:tbl>
    <w:p>
      <w:pPr>
        <w:spacing w:after="0"/>
        <w:ind w:left="0"/>
        <w:jc w:val="both"/>
      </w:pPr>
      <w:r>
        <w:rPr>
          <w:rFonts w:ascii="Times New Roman"/>
          <w:b w:val="false"/>
          <w:i w:val="false"/>
          <w:color w:val="000000"/>
          <w:sz w:val="28"/>
        </w:rPr>
        <w:t xml:space="preserve">
       Өнім берушінің басшысы _____________ ____________________ </w:t>
      </w:r>
    </w:p>
    <w:p>
      <w:pPr>
        <w:spacing w:after="0"/>
        <w:ind w:left="0"/>
        <w:jc w:val="both"/>
      </w:pPr>
      <w:r>
        <w:rPr>
          <w:rFonts w:ascii="Times New Roman"/>
          <w:b w:val="false"/>
          <w:i w:val="false"/>
          <w:color w:val="000000"/>
          <w:sz w:val="28"/>
        </w:rPr>
        <w:t>
                                    қолы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бұйымның </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сипаттамалары мен клиникалық-</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сарапшылық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Өтініш берушінің басшысы</w:t>
            </w:r>
            <w:r>
              <w:br/>
            </w:r>
            <w:r>
              <w:rPr>
                <w:rFonts w:ascii="Times New Roman"/>
                <w:b w:val="false"/>
                <w:i w:val="false"/>
                <w:color w:val="000000"/>
                <w:sz w:val="20"/>
              </w:rPr>
              <w:t xml:space="preserve"> (болған жағдайда)</w:t>
            </w:r>
            <w:r>
              <w:br/>
            </w:r>
            <w:r>
              <w:rPr>
                <w:rFonts w:ascii="Times New Roman"/>
                <w:b w:val="false"/>
                <w:i w:val="false"/>
                <w:color w:val="000000"/>
                <w:sz w:val="20"/>
              </w:rPr>
              <w:t>"___"________________</w:t>
            </w:r>
          </w:p>
        </w:tc>
      </w:tr>
    </w:tbl>
    <w:bookmarkStart w:name="z154" w:id="144"/>
    <w:p>
      <w:pPr>
        <w:spacing w:after="0"/>
        <w:ind w:left="0"/>
        <w:jc w:val="left"/>
      </w:pPr>
      <w:r>
        <w:rPr>
          <w:rFonts w:ascii="Times New Roman"/>
          <w:b/>
          <w:i w:val="false"/>
          <w:color w:val="000000"/>
        </w:rPr>
        <w:t xml:space="preserve"> Қазақстан Республикасының аумағында өндірілетін оңтайлы техникалық сипаттамаларға сараптамалық бағалауды жүзеге асыру үшін қажетті құжаттардың тізбесі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3240"/>
        <w:gridCol w:w="909"/>
        <w:gridCol w:w="3448"/>
        <w:gridCol w:w="2976"/>
        <w:gridCol w:w="850"/>
      </w:tblGrid>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бағалаудың түрі</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Құнының бастапқы талдауы</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куәлігіне сәйкес сервистік қызмет көрсетуді талап ететін медициналық бұйымдардың техникалық сипаттамалары өзгерген кезде</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индексінің ресми өзгеруін ескере отырып, шекті бағаны ұлғайту немесе азайту</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(1-қосымшаның нысаны бойынша)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(5-қосымшаның нысаны бойынша)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(4-қосымшаның нысаны бойынша)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ерекшелігі бар алдыңғы сараптамалық бағалау қорытындысының көшірмесі (бар болса)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сертификат / метрологиялық сипаттамалардың болмауы туралы хат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немесе түпнұсқа</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баланс туралы ресми құжат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бұйымның </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сипаттамалары мен клиникалық-</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сарапшылық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Өтініш берушінің басшысы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w:t>
            </w:r>
          </w:p>
        </w:tc>
      </w:tr>
    </w:tbl>
    <w:bookmarkStart w:name="z156" w:id="145"/>
    <w:p>
      <w:pPr>
        <w:spacing w:after="0"/>
        <w:ind w:left="0"/>
        <w:jc w:val="left"/>
      </w:pPr>
      <w:r>
        <w:rPr>
          <w:rFonts w:ascii="Times New Roman"/>
          <w:b/>
          <w:i w:val="false"/>
          <w:color w:val="000000"/>
        </w:rPr>
        <w:t xml:space="preserve"> Сервистік қызмет көрсетуді талап ететін медициналық бұйымның оңтайлы техникалық сипаттамаларына және клиникалық-техникалық негіздемесіне сараптамалық бағалау жүргізу нәтижелері бойынша қорытынды 20 ____ж "_____" ____________</w:t>
      </w:r>
    </w:p>
    <w:bookmarkEnd w:id="145"/>
    <w:p>
      <w:pPr>
        <w:spacing w:after="0"/>
        <w:ind w:left="0"/>
        <w:jc w:val="both"/>
      </w:pPr>
      <w:r>
        <w:rPr>
          <w:rFonts w:ascii="Times New Roman"/>
          <w:b w:val="false"/>
          <w:i w:val="false"/>
          <w:color w:val="000000"/>
          <w:sz w:val="28"/>
        </w:rPr>
        <w:t>
      1-бөлім. Жалпы ақпарат:</w:t>
      </w:r>
    </w:p>
    <w:p>
      <w:pPr>
        <w:spacing w:after="0"/>
        <w:ind w:left="0"/>
        <w:jc w:val="both"/>
      </w:pPr>
      <w:r>
        <w:rPr>
          <w:rFonts w:ascii="Times New Roman"/>
          <w:b w:val="false"/>
          <w:i w:val="false"/>
          <w:color w:val="000000"/>
          <w:sz w:val="28"/>
        </w:rPr>
        <w:t>
      1.1 Денсаулық сақтау ұйымының атауы–</w:t>
      </w:r>
    </w:p>
    <w:p>
      <w:pPr>
        <w:spacing w:after="0"/>
        <w:ind w:left="0"/>
        <w:jc w:val="both"/>
      </w:pPr>
      <w:r>
        <w:rPr>
          <w:rFonts w:ascii="Times New Roman"/>
          <w:b w:val="false"/>
          <w:i w:val="false"/>
          <w:color w:val="000000"/>
          <w:sz w:val="28"/>
        </w:rPr>
        <w:t>
      1.2 Заңды мекенжайы –</w:t>
      </w:r>
    </w:p>
    <w:p>
      <w:pPr>
        <w:spacing w:after="0"/>
        <w:ind w:left="0"/>
        <w:jc w:val="both"/>
      </w:pPr>
      <w:r>
        <w:rPr>
          <w:rFonts w:ascii="Times New Roman"/>
          <w:b w:val="false"/>
          <w:i w:val="false"/>
          <w:color w:val="000000"/>
          <w:sz w:val="28"/>
        </w:rPr>
        <w:t>
      1.3 Денсаулық сақтау ұйымы көрсететін медициналық көмектің нысаны –</w:t>
      </w:r>
    </w:p>
    <w:p>
      <w:pPr>
        <w:spacing w:after="0"/>
        <w:ind w:left="0"/>
        <w:jc w:val="both"/>
      </w:pPr>
      <w:r>
        <w:rPr>
          <w:rFonts w:ascii="Times New Roman"/>
          <w:b w:val="false"/>
          <w:i w:val="false"/>
          <w:color w:val="000000"/>
          <w:sz w:val="28"/>
        </w:rPr>
        <w:t>
      1.4 Денсаулық сақтау ұйымдарының төсек-орын саны / бір ауысымда келу саны -</w:t>
      </w:r>
    </w:p>
    <w:p>
      <w:pPr>
        <w:spacing w:after="0"/>
        <w:ind w:left="0"/>
        <w:jc w:val="both"/>
      </w:pPr>
      <w:r>
        <w:rPr>
          <w:rFonts w:ascii="Times New Roman"/>
          <w:b w:val="false"/>
          <w:i w:val="false"/>
          <w:color w:val="000000"/>
          <w:sz w:val="28"/>
        </w:rPr>
        <w:t>
      1.5 Денсаулық сақтау ұйымының басшысы –</w:t>
      </w:r>
    </w:p>
    <w:p>
      <w:pPr>
        <w:spacing w:after="0"/>
        <w:ind w:left="0"/>
        <w:jc w:val="both"/>
      </w:pPr>
      <w:r>
        <w:rPr>
          <w:rFonts w:ascii="Times New Roman"/>
          <w:b w:val="false"/>
          <w:i w:val="false"/>
          <w:color w:val="000000"/>
          <w:sz w:val="28"/>
        </w:rPr>
        <w:t>
      1.6 Жобаны іске асыруға жауапты адам –</w:t>
      </w:r>
    </w:p>
    <w:p>
      <w:pPr>
        <w:spacing w:after="0"/>
        <w:ind w:left="0"/>
        <w:jc w:val="both"/>
      </w:pPr>
      <w:r>
        <w:rPr>
          <w:rFonts w:ascii="Times New Roman"/>
          <w:b w:val="false"/>
          <w:i w:val="false"/>
          <w:color w:val="000000"/>
          <w:sz w:val="28"/>
        </w:rPr>
        <w:t>
      1.7 Сұратылатын СҚТ МБ құны–</w:t>
      </w:r>
    </w:p>
    <w:p>
      <w:pPr>
        <w:spacing w:after="0"/>
        <w:ind w:left="0"/>
        <w:jc w:val="both"/>
      </w:pPr>
      <w:r>
        <w:rPr>
          <w:rFonts w:ascii="Times New Roman"/>
          <w:b w:val="false"/>
          <w:i w:val="false"/>
          <w:color w:val="000000"/>
          <w:sz w:val="28"/>
        </w:rPr>
        <w:t>
      1.8 СҚТ МБ атауы–</w:t>
      </w:r>
    </w:p>
    <w:p>
      <w:pPr>
        <w:spacing w:after="0"/>
        <w:ind w:left="0"/>
        <w:jc w:val="both"/>
      </w:pPr>
      <w:r>
        <w:rPr>
          <w:rFonts w:ascii="Times New Roman"/>
          <w:b w:val="false"/>
          <w:i w:val="false"/>
          <w:color w:val="000000"/>
          <w:sz w:val="28"/>
        </w:rPr>
        <w:t>
      1.9 СҚТ МБ орналасқан орны–</w:t>
      </w:r>
    </w:p>
    <w:p>
      <w:pPr>
        <w:spacing w:after="0"/>
        <w:ind w:left="0"/>
        <w:jc w:val="both"/>
      </w:pPr>
      <w:r>
        <w:rPr>
          <w:rFonts w:ascii="Times New Roman"/>
          <w:b w:val="false"/>
          <w:i w:val="false"/>
          <w:color w:val="000000"/>
          <w:sz w:val="28"/>
        </w:rPr>
        <w:t>
      1.10 СҚТ МБ қолдану аясы–</w:t>
      </w:r>
    </w:p>
    <w:p>
      <w:pPr>
        <w:spacing w:after="0"/>
        <w:ind w:left="0"/>
        <w:jc w:val="both"/>
      </w:pPr>
      <w:r>
        <w:rPr>
          <w:rFonts w:ascii="Times New Roman"/>
          <w:b w:val="false"/>
          <w:i w:val="false"/>
          <w:color w:val="000000"/>
          <w:sz w:val="28"/>
        </w:rPr>
        <w:t>
      1.11 СҚТ МБ сатып алу себебі–</w:t>
      </w:r>
    </w:p>
    <w:p>
      <w:pPr>
        <w:spacing w:after="0"/>
        <w:ind w:left="0"/>
        <w:jc w:val="both"/>
      </w:pPr>
      <w:r>
        <w:rPr>
          <w:rFonts w:ascii="Times New Roman"/>
          <w:b w:val="false"/>
          <w:i w:val="false"/>
          <w:color w:val="000000"/>
          <w:sz w:val="28"/>
        </w:rPr>
        <w:t>
      2-бөлім. Денсаулық сақтау ұйымында бар ұқсас/бірдей медициналық бұйымдар туралы ақпарат:</w:t>
      </w:r>
    </w:p>
    <w:p>
      <w:pPr>
        <w:spacing w:after="0"/>
        <w:ind w:left="0"/>
        <w:jc w:val="both"/>
      </w:pPr>
      <w:r>
        <w:rPr>
          <w:rFonts w:ascii="Times New Roman"/>
          <w:b w:val="false"/>
          <w:i w:val="false"/>
          <w:color w:val="000000"/>
          <w:sz w:val="28"/>
        </w:rPr>
        <w:t>
      Денсаулық сақтау ұйымында бар ұқсас/бірдей медициналық бұйымдар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917"/>
        <w:gridCol w:w="737"/>
        <w:gridCol w:w="881"/>
        <w:gridCol w:w="16"/>
        <w:gridCol w:w="577"/>
        <w:gridCol w:w="1272"/>
        <w:gridCol w:w="1862"/>
        <w:gridCol w:w="898"/>
        <w:gridCol w:w="3568"/>
        <w:gridCol w:w="417"/>
        <w:gridCol w:w="418"/>
      </w:tblGrid>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Ұқсас/бірдей СҚТ МБ атауы</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медициналық қызметтердің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мың, теңге</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мерзімі</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Тозуы ,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Тозуды ескере отырып, медициналық қызметтерде СҚТ МБ жылына өткізу қабілеті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жылдағы медициналық қызметтер саны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Қорытынды: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0"/>
        <w:gridCol w:w="1157"/>
        <w:gridCol w:w="1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СҚТ МБ туралы ақпарат (желілік үдеткіштер мен брахитерапия аппараттары үшін)</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атауы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іс-шаралар</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 ол болған жағдайда қосымша деко үстелі (тегіс жапсырма), лазерлер жүйесі және т. б. қажет.</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қосалқы бұйымдардың жиынтығы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бақылауға арналған жабдықтар (дозиметрлер, фантомдар, камералар және т. б.)</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3-бөлім. Денсаулық сақтау ұйымдарына сұранысы бар СҚТ МБ-ға қажеттілікті талдау:</w:t>
      </w:r>
    </w:p>
    <w:p>
      <w:pPr>
        <w:spacing w:after="0"/>
        <w:ind w:left="0"/>
        <w:jc w:val="both"/>
      </w:pPr>
      <w:r>
        <w:rPr>
          <w:rFonts w:ascii="Times New Roman"/>
          <w:b w:val="false"/>
          <w:i w:val="false"/>
          <w:color w:val="000000"/>
          <w:sz w:val="28"/>
        </w:rPr>
        <w:t>
      3.1. Сұранысы бар СҚТ МБ пайдалану көрсетілген бөлімшелер/нозология бойынша пациенттердің саны (соңғы 3 жылда):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583"/>
        <w:gridCol w:w="2823"/>
        <w:gridCol w:w="2824"/>
        <w:gridCol w:w="1106"/>
        <w:gridCol w:w="2824"/>
        <w:gridCol w:w="1108"/>
      </w:tblGrid>
      <w:tr>
        <w:trPr>
          <w:trHeight w:val="3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 динамиканы талдауды ескере отырып, келесі жылға пациенттердің болжамды жоспарлы саны.</w:t>
      </w:r>
    </w:p>
    <w:p>
      <w:pPr>
        <w:spacing w:after="0"/>
        <w:ind w:left="0"/>
        <w:jc w:val="both"/>
      </w:pPr>
      <w:r>
        <w:rPr>
          <w:rFonts w:ascii="Times New Roman"/>
          <w:b w:val="false"/>
          <w:i w:val="false"/>
          <w:color w:val="000000"/>
          <w:sz w:val="28"/>
        </w:rPr>
        <w:t>
      3.2. Сұранысы бар СҚТ МБ бойынша бір пациентке талап етілетін медициналық қызметтердің саны (белгіленген ұлттық емдеу практикасына, халықаралық стандарттарға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0"/>
        <w:gridCol w:w="1596"/>
        <w:gridCol w:w="4848"/>
        <w:gridCol w:w="3816"/>
      </w:tblGrid>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атауы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сұранысы бар СҚТ МБ-ға медициналық қызметтердің жоспарлы саны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пациентке шаққанда медициналық қызметтердің талап етілетін саны</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 (жоспарланған медициналық қызметтер саны) / медициналық қызметтер түрлерінің саны</w:t>
      </w:r>
    </w:p>
    <w:p>
      <w:pPr>
        <w:spacing w:after="0"/>
        <w:ind w:left="0"/>
        <w:jc w:val="both"/>
      </w:pPr>
      <w:r>
        <w:rPr>
          <w:rFonts w:ascii="Times New Roman"/>
          <w:b w:val="false"/>
          <w:i w:val="false"/>
          <w:color w:val="000000"/>
          <w:sz w:val="28"/>
        </w:rPr>
        <w:t>
      3.3. Соңғы 3 жылда ұқсас/бірдей МБ-да жүзеге асырылған нақты медициналық қызметтердің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144"/>
        <w:gridCol w:w="719"/>
        <w:gridCol w:w="2515"/>
        <w:gridCol w:w="2515"/>
        <w:gridCol w:w="986"/>
        <w:gridCol w:w="2515"/>
        <w:gridCol w:w="987"/>
      </w:tblGrid>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Ұқсас/бірдей СҚТ МБ атауы</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 динамиканы талдау.</w:t>
      </w:r>
    </w:p>
    <w:p>
      <w:pPr>
        <w:spacing w:after="0"/>
        <w:ind w:left="0"/>
        <w:jc w:val="both"/>
      </w:pPr>
      <w:r>
        <w:rPr>
          <w:rFonts w:ascii="Times New Roman"/>
          <w:b w:val="false"/>
          <w:i w:val="false"/>
          <w:color w:val="000000"/>
          <w:sz w:val="28"/>
        </w:rPr>
        <w:t>
      3.4. Денсаулық сақтау ұйымында қолда бар ұқсас / ұқсас СҚТ МБ өндірістік қуатын ескере отырып, жылына сұранысы бар СҚТ МБ -ға медициналық қызметтердің болжамды санын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0"/>
        <w:gridCol w:w="2802"/>
        <w:gridCol w:w="5918"/>
      </w:tblGrid>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түрлері</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СҚТ МБ жылына медициналық қызметтер санының нормативі</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Сұранысы бар СҚТ МБ-ға медициналық қызметтердің болжамды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775"/>
        <w:gridCol w:w="3071"/>
        <w:gridCol w:w="2187"/>
        <w:gridCol w:w="2353"/>
        <w:gridCol w:w="2064"/>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осы СҚТ МБ үшін пациенттер саны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нозологиясын ескере отырып 1 пациентке шаққанда медициналық қызметтердің талап етілетін саны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жалпы қажетті саны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жылына ұқсас / бірдей СҚТ МБ өндірістік қуаты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Сұранысы бар СҚТ МБ ға медициналық қызметтердің болжамды саны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3.5. Денсаулық сақтау ұйымының медициналық бұйымдарға қажеттілік коэффициентін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2004"/>
        <w:gridCol w:w="2362"/>
        <w:gridCol w:w="4999"/>
        <w:gridCol w:w="1289"/>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жалпы қажетті саны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Сұранысы бар СҚТ МБ өткізу қабілеті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СҚТ МБ-ға қажеттілік коэффициенті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Қорытынды: қажеттіліктің бар/жоғы </w:t>
      </w:r>
    </w:p>
    <w:p>
      <w:pPr>
        <w:spacing w:after="0"/>
        <w:ind w:left="0"/>
        <w:jc w:val="both"/>
      </w:pPr>
      <w:r>
        <w:rPr>
          <w:rFonts w:ascii="Times New Roman"/>
          <w:b w:val="false"/>
          <w:i w:val="false"/>
          <w:color w:val="000000"/>
          <w:sz w:val="28"/>
        </w:rPr>
        <w:t>
      4-бөлім. Сұранысы бар СҚТ МБ -да жұмыс істеу үшін қажетті денсаулық сақтау ұйымының персоналын талдау:</w:t>
      </w:r>
    </w:p>
    <w:p>
      <w:pPr>
        <w:spacing w:after="0"/>
        <w:ind w:left="0"/>
        <w:jc w:val="both"/>
      </w:pPr>
      <w:r>
        <w:rPr>
          <w:rFonts w:ascii="Times New Roman"/>
          <w:b w:val="false"/>
          <w:i w:val="false"/>
          <w:color w:val="000000"/>
          <w:sz w:val="28"/>
        </w:rPr>
        <w:t>
      4.1. Сұранысы бар СҚТ МБ жұмысы үшін қажетті мамандар санының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2"/>
        <w:gridCol w:w="6413"/>
        <w:gridCol w:w="2585"/>
      </w:tblGrid>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СҚТ МБ -да талап етілетін мамандар саны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нақты саны</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4.2. Сұранысы бар СҚТ МБ - да жұмыс істеу үшін мамандардың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932"/>
        <w:gridCol w:w="526"/>
        <w:gridCol w:w="323"/>
        <w:gridCol w:w="3093"/>
        <w:gridCol w:w="526"/>
        <w:gridCol w:w="2485"/>
        <w:gridCol w:w="729"/>
        <w:gridCol w:w="2755"/>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(жоғары оқу орны, дипломның № және алған күні, мамандығы)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сертификаты (№, берілген күні, қолданылу мерзімі)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біліктілік санаты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туралы құжат (№ , берілген күні))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МБ пайдалануға беру үшін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бойынша қосымша: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желілік үдеткіштер мен брахитерапия аппараттары үшін мынадай мамандар бойынша ақпаратты көрсету қажет: физик, радиолог дәрігер, оператор (сәулелік терапия бөлімшесінің мейіргері), медициналық техник;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226"/>
        <w:gridCol w:w="527"/>
        <w:gridCol w:w="2837"/>
        <w:gridCol w:w="3498"/>
        <w:gridCol w:w="29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Сұранысы бар МБ-да жұмыс істеу үшін мамандар туралы ақпарат (жылжымалы кешендер үшін)</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құрамы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МБ мөлшерлес бригадалардың талап етілетін саны</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Бригадалардың талап етілетін және нақты қолда бар саны арасындағы айырма</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Бригадалардың/мамандардың жетіспеушілігін жою бойынша қажетті іс-шаралар</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мейіргер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бригада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 мамандардың нақты саны талап етілген санға сәйкес келеді/сәйкес келмейді және мамандардың сипаттамасы Сұранысы бар медициналық бұйымда жұмыс істеу үшін талаптарға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4506"/>
        <w:gridCol w:w="930"/>
        <w:gridCol w:w="572"/>
        <w:gridCol w:w="2721"/>
        <w:gridCol w:w="2240"/>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болмаған жағдайда мамандарды даярлау іс-шараларының жоспары</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әкесінің аты (болған жағдайда)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жоспарланған күні мен мерзімі, айына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сомасы (бюджет)</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1. Ұсынылады ____________________________________________________</w:t>
      </w:r>
    </w:p>
    <w:p>
      <w:pPr>
        <w:spacing w:after="0"/>
        <w:ind w:left="0"/>
        <w:jc w:val="both"/>
      </w:pPr>
      <w:r>
        <w:rPr>
          <w:rFonts w:ascii="Times New Roman"/>
          <w:b w:val="false"/>
          <w:i w:val="false"/>
          <w:color w:val="000000"/>
          <w:sz w:val="28"/>
        </w:rPr>
        <w:t>
      ________ мөлшерде _______________________ бір өлшем бірлігіне теңгеде</w:t>
      </w:r>
    </w:p>
    <w:p>
      <w:pPr>
        <w:spacing w:after="0"/>
        <w:ind w:left="0"/>
        <w:jc w:val="both"/>
      </w:pPr>
      <w:r>
        <w:rPr>
          <w:rFonts w:ascii="Times New Roman"/>
          <w:b w:val="false"/>
          <w:i w:val="false"/>
          <w:color w:val="000000"/>
          <w:sz w:val="28"/>
        </w:rPr>
        <w:t>
      2. Ұсынылмайды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байланысты</w:t>
      </w:r>
    </w:p>
    <w:p>
      <w:pPr>
        <w:spacing w:after="0"/>
        <w:ind w:left="0"/>
        <w:jc w:val="both"/>
      </w:pPr>
      <w:r>
        <w:rPr>
          <w:rFonts w:ascii="Times New Roman"/>
          <w:b w:val="false"/>
          <w:i w:val="false"/>
          <w:color w:val="000000"/>
          <w:sz w:val="28"/>
        </w:rPr>
        <w:t>
      маманның/сарапшының (болған жағдайда) және қолы __________________ /күні/</w:t>
      </w:r>
    </w:p>
    <w:p>
      <w:pPr>
        <w:spacing w:after="0"/>
        <w:ind w:left="0"/>
        <w:jc w:val="both"/>
      </w:pPr>
      <w:r>
        <w:rPr>
          <w:rFonts w:ascii="Times New Roman"/>
          <w:b w:val="false"/>
          <w:i w:val="false"/>
          <w:color w:val="000000"/>
          <w:sz w:val="28"/>
        </w:rPr>
        <w:t>
      құрылымдық бөлімше басшысының (болған жағдайда) және қолы ____________ /күні/</w:t>
      </w:r>
    </w:p>
    <w:p>
      <w:pPr>
        <w:spacing w:after="0"/>
        <w:ind w:left="0"/>
        <w:jc w:val="both"/>
      </w:pPr>
      <w:r>
        <w:rPr>
          <w:rFonts w:ascii="Times New Roman"/>
          <w:b w:val="false"/>
          <w:i w:val="false"/>
          <w:color w:val="000000"/>
          <w:sz w:val="28"/>
        </w:rPr>
        <w:t>
      Бас директор орынбасарының (болған жағдайда) және қолы _________________ /күні/</w:t>
      </w:r>
    </w:p>
    <w:p>
      <w:pPr>
        <w:spacing w:after="0"/>
        <w:ind w:left="0"/>
        <w:jc w:val="both"/>
      </w:pPr>
      <w:r>
        <w:rPr>
          <w:rFonts w:ascii="Times New Roman"/>
          <w:b w:val="false"/>
          <w:i w:val="false"/>
          <w:color w:val="000000"/>
          <w:sz w:val="28"/>
        </w:rPr>
        <w:t>
      * қажет болған жағдайда сараптама ұйымы нысанды толықтыра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бұйымның </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сипаттамалары мен клиникалық-</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сарапшылық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Өтініш берушінің басшысы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w:t>
            </w:r>
          </w:p>
        </w:tc>
      </w:tr>
    </w:tbl>
    <w:bookmarkStart w:name="z158" w:id="146"/>
    <w:p>
      <w:pPr>
        <w:spacing w:after="0"/>
        <w:ind w:left="0"/>
        <w:jc w:val="left"/>
      </w:pPr>
      <w:r>
        <w:rPr>
          <w:rFonts w:ascii="Times New Roman"/>
          <w:b/>
          <w:i w:val="false"/>
          <w:color w:val="000000"/>
        </w:rPr>
        <w:t xml:space="preserve"> Сервистік қызмет көрсетуді талап ететін медициналық бұйымдардың құнын сараптамалық бағалау бойынша қорытынды*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6"/>
        <w:gridCol w:w="314"/>
      </w:tblGrid>
      <w:tr>
        <w:trPr>
          <w:trHeight w:val="30" w:hRule="atLeast"/>
        </w:trPr>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бағалау жүргізу үшін негіздеме</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 күні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туралы мәліметтер (Тапсырыс берушінің атауы, ұйымдық-құқықтық нысаны, БСН, басшының Т. А. Ә. (болған жағдайда)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мәні (атауы, моделі, өндіруші)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(нөмірі, қолданылу мерзімі)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МӨЖ тізілімінде өлшеу құралдарын тіркеу туралы мәліметтер</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қызмет көрсету бойынша инженерлік құрамның болуы (ТАӘ (болған жағдайда), сертификат нөмірі)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қолданылу мерзімі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1. Ұсынылады ____________________________________________________</w:t>
      </w:r>
    </w:p>
    <w:p>
      <w:pPr>
        <w:spacing w:after="0"/>
        <w:ind w:left="0"/>
        <w:jc w:val="both"/>
      </w:pPr>
      <w:r>
        <w:rPr>
          <w:rFonts w:ascii="Times New Roman"/>
          <w:b w:val="false"/>
          <w:i w:val="false"/>
          <w:color w:val="000000"/>
          <w:sz w:val="28"/>
        </w:rPr>
        <w:t>
      ________ мөлшерде _______________________ бір өлшем бірлігіне теңгеде</w:t>
      </w:r>
    </w:p>
    <w:p>
      <w:pPr>
        <w:spacing w:after="0"/>
        <w:ind w:left="0"/>
        <w:jc w:val="both"/>
      </w:pPr>
      <w:r>
        <w:rPr>
          <w:rFonts w:ascii="Times New Roman"/>
          <w:b w:val="false"/>
          <w:i w:val="false"/>
          <w:color w:val="000000"/>
          <w:sz w:val="28"/>
        </w:rPr>
        <w:t>
      2. Ұсынылмайды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 мөлшерде _______________________ бір өлшем бірлігіне теңгеде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байланысты</w:t>
      </w:r>
    </w:p>
    <w:p>
      <w:pPr>
        <w:spacing w:after="0"/>
        <w:ind w:left="0"/>
        <w:jc w:val="both"/>
      </w:pPr>
      <w:r>
        <w:rPr>
          <w:rFonts w:ascii="Times New Roman"/>
          <w:b w:val="false"/>
          <w:i w:val="false"/>
          <w:color w:val="000000"/>
          <w:sz w:val="28"/>
        </w:rPr>
        <w:t>
      маманның/сарапшының ТАӘ (болған жағдайда) және қолы __________________ /күні/</w:t>
      </w:r>
    </w:p>
    <w:p>
      <w:pPr>
        <w:spacing w:after="0"/>
        <w:ind w:left="0"/>
        <w:jc w:val="both"/>
      </w:pPr>
      <w:r>
        <w:rPr>
          <w:rFonts w:ascii="Times New Roman"/>
          <w:b w:val="false"/>
          <w:i w:val="false"/>
          <w:color w:val="000000"/>
          <w:sz w:val="28"/>
        </w:rPr>
        <w:t>
      құрылымдық бөлімше басшысының (болған жағдайда) және қолы _____________ /күні/</w:t>
      </w:r>
    </w:p>
    <w:p>
      <w:pPr>
        <w:spacing w:after="0"/>
        <w:ind w:left="0"/>
        <w:jc w:val="both"/>
      </w:pPr>
      <w:r>
        <w:rPr>
          <w:rFonts w:ascii="Times New Roman"/>
          <w:b w:val="false"/>
          <w:i w:val="false"/>
          <w:color w:val="000000"/>
          <w:sz w:val="28"/>
        </w:rPr>
        <w:t>
      Бас директор орынбасарының (болған жағдайда) және қолы __________________ /күні/</w:t>
      </w:r>
    </w:p>
    <w:p>
      <w:pPr>
        <w:spacing w:after="0"/>
        <w:ind w:left="0"/>
        <w:jc w:val="both"/>
      </w:pPr>
      <w:r>
        <w:rPr>
          <w:rFonts w:ascii="Times New Roman"/>
          <w:b w:val="false"/>
          <w:i w:val="false"/>
          <w:color w:val="000000"/>
          <w:sz w:val="28"/>
        </w:rPr>
        <w:t>
      * қажет болған жағдайда сараптама ұйымы нысанды толықтыра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бұйымның </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сипаттамалары мен клиникалық-</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47"/>
    <w:p>
      <w:pPr>
        <w:spacing w:after="0"/>
        <w:ind w:left="0"/>
        <w:jc w:val="left"/>
      </w:pPr>
      <w:r>
        <w:rPr>
          <w:rFonts w:ascii="Times New Roman"/>
          <w:b/>
          <w:i w:val="false"/>
          <w:color w:val="000000"/>
        </w:rPr>
        <w:t xml:space="preserve"> Қазақстан Республикасының Отандық тауар өндірушілерінің өтініші.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6"/>
        <w:gridCol w:w="774"/>
      </w:tblGrid>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мекенжайы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(бар болса)</w:t>
            </w:r>
            <w:r>
              <w:br/>
            </w:r>
            <w:r>
              <w:rPr>
                <w:rFonts w:ascii="Times New Roman"/>
                <w:b w:val="false"/>
                <w:i w:val="false"/>
                <w:color w:val="000000"/>
                <w:sz w:val="20"/>
              </w:rPr>
              <w:t xml:space="preserve">
Лауазымы </w:t>
            </w:r>
            <w:r>
              <w:br/>
            </w:r>
            <w:r>
              <w:rPr>
                <w:rFonts w:ascii="Times New Roman"/>
                <w:b w:val="false"/>
                <w:i w:val="false"/>
                <w:color w:val="000000"/>
                <w:sz w:val="20"/>
              </w:rPr>
              <w:t>
Телефон</w:t>
            </w:r>
            <w:r>
              <w:br/>
            </w:r>
            <w:r>
              <w:rPr>
                <w:rFonts w:ascii="Times New Roman"/>
                <w:b w:val="false"/>
                <w:i w:val="false"/>
                <w:color w:val="000000"/>
                <w:sz w:val="20"/>
              </w:rPr>
              <w:t xml:space="preserve">
e-mail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Медициналық бұйымның өлшем бірлігі ____________ № ТЕ_______________________</w:t>
      </w:r>
    </w:p>
    <w:p>
      <w:pPr>
        <w:spacing w:after="0"/>
        <w:ind w:left="0"/>
        <w:jc w:val="both"/>
      </w:pPr>
      <w:r>
        <w:rPr>
          <w:rFonts w:ascii="Times New Roman"/>
          <w:b w:val="false"/>
          <w:i w:val="false"/>
          <w:color w:val="000000"/>
          <w:sz w:val="28"/>
        </w:rPr>
        <w:t>
      Қауіпсіздік класы _____________________________</w:t>
      </w:r>
    </w:p>
    <w:p>
      <w:pPr>
        <w:spacing w:after="0"/>
        <w:ind w:left="0"/>
        <w:jc w:val="both"/>
      </w:pPr>
      <w:r>
        <w:rPr>
          <w:rFonts w:ascii="Times New Roman"/>
          <w:b w:val="false"/>
          <w:i w:val="false"/>
          <w:color w:val="000000"/>
          <w:sz w:val="28"/>
        </w:rPr>
        <w:t>
      Медициналық бұйымның құрамдас бір өлшем бірлігі ____________________________</w:t>
      </w:r>
    </w:p>
    <w:p>
      <w:pPr>
        <w:spacing w:after="0"/>
        <w:ind w:left="0"/>
        <w:jc w:val="both"/>
      </w:pPr>
      <w:r>
        <w:rPr>
          <w:rFonts w:ascii="Times New Roman"/>
          <w:b w:val="false"/>
          <w:i w:val="false"/>
          <w:color w:val="000000"/>
          <w:sz w:val="28"/>
        </w:rPr>
        <w:t>
      Өлшемдері ___________________________________</w:t>
      </w:r>
    </w:p>
    <w:p>
      <w:pPr>
        <w:spacing w:after="0"/>
        <w:ind w:left="0"/>
        <w:jc w:val="both"/>
      </w:pPr>
      <w:r>
        <w:rPr>
          <w:rFonts w:ascii="Times New Roman"/>
          <w:b w:val="false"/>
          <w:i w:val="false"/>
          <w:color w:val="000000"/>
          <w:sz w:val="28"/>
        </w:rPr>
        <w:t>
      Өндіруші/ өндірушілер _______________________________</w:t>
      </w:r>
    </w:p>
    <w:p>
      <w:pPr>
        <w:spacing w:after="0"/>
        <w:ind w:left="0"/>
        <w:jc w:val="both"/>
      </w:pPr>
      <w:r>
        <w:rPr>
          <w:rFonts w:ascii="Times New Roman"/>
          <w:b w:val="false"/>
          <w:i w:val="false"/>
          <w:color w:val="000000"/>
          <w:sz w:val="28"/>
        </w:rPr>
        <w:t>
      Медициналық бұйым өндірушісінің бір өлшем бірлікке мәлімдеген бағасы _______________________________</w:t>
      </w:r>
    </w:p>
    <w:p>
      <w:pPr>
        <w:spacing w:after="0"/>
        <w:ind w:left="0"/>
        <w:jc w:val="both"/>
      </w:pPr>
      <w:r>
        <w:rPr>
          <w:rFonts w:ascii="Times New Roman"/>
          <w:b w:val="false"/>
          <w:i w:val="false"/>
          <w:color w:val="000000"/>
          <w:sz w:val="28"/>
        </w:rPr>
        <w:t>
      Медициналық бұйым өндірушісінің бір өлшем бірлікке тіркеген бағасы ______________________</w:t>
      </w:r>
    </w:p>
    <w:p>
      <w:pPr>
        <w:spacing w:after="0"/>
        <w:ind w:left="0"/>
        <w:jc w:val="both"/>
      </w:pPr>
      <w:r>
        <w:rPr>
          <w:rFonts w:ascii="Times New Roman"/>
          <w:b w:val="false"/>
          <w:i w:val="false"/>
          <w:color w:val="000000"/>
          <w:sz w:val="28"/>
        </w:rPr>
        <w:t>
      Барлық келтірілген шығысдарды, атап айтқанда мынадай шығыстарды (қажеттісінің астын сызу) ескере отырып, Қазақстан Ресупбликасында өндірілетін медициналық бұйымдардыдың бағасын тіркеуді сұраймын:</w:t>
      </w:r>
    </w:p>
    <w:p>
      <w:pPr>
        <w:spacing w:after="0"/>
        <w:ind w:left="0"/>
        <w:jc w:val="both"/>
      </w:pPr>
      <w:r>
        <w:rPr>
          <w:rFonts w:ascii="Times New Roman"/>
          <w:b w:val="false"/>
          <w:i w:val="false"/>
          <w:color w:val="000000"/>
          <w:sz w:val="28"/>
        </w:rPr>
        <w:t>
      - шикізат/жиынтықтаушы сатып алу: иә / жоқ</w:t>
      </w:r>
    </w:p>
    <w:p>
      <w:pPr>
        <w:spacing w:after="0"/>
        <w:ind w:left="0"/>
        <w:jc w:val="both"/>
      </w:pPr>
      <w:r>
        <w:rPr>
          <w:rFonts w:ascii="Times New Roman"/>
          <w:b w:val="false"/>
          <w:i w:val="false"/>
          <w:color w:val="000000"/>
          <w:sz w:val="28"/>
        </w:rPr>
        <w:t>
      - шикізат/жиынтықтаушы логистикасы: иә/жоқ</w:t>
      </w:r>
    </w:p>
    <w:p>
      <w:pPr>
        <w:spacing w:after="0"/>
        <w:ind w:left="0"/>
        <w:jc w:val="both"/>
      </w:pPr>
      <w:r>
        <w:rPr>
          <w:rFonts w:ascii="Times New Roman"/>
          <w:b w:val="false"/>
          <w:i w:val="false"/>
          <w:color w:val="000000"/>
          <w:sz w:val="28"/>
        </w:rPr>
        <w:t>
      - сақтандыру, кедендік төлемдер және шикізатты/жиынтықтаушыны кедендік ресімдеу: иә / жоқ</w:t>
      </w:r>
    </w:p>
    <w:p>
      <w:pPr>
        <w:spacing w:after="0"/>
        <w:ind w:left="0"/>
        <w:jc w:val="both"/>
      </w:pPr>
      <w:r>
        <w:rPr>
          <w:rFonts w:ascii="Times New Roman"/>
          <w:b w:val="false"/>
          <w:i w:val="false"/>
          <w:color w:val="000000"/>
          <w:sz w:val="28"/>
        </w:rPr>
        <w:t>
      - жобалау: иә/жоқ</w:t>
      </w:r>
    </w:p>
    <w:p>
      <w:pPr>
        <w:spacing w:after="0"/>
        <w:ind w:left="0"/>
        <w:jc w:val="both"/>
      </w:pPr>
      <w:r>
        <w:rPr>
          <w:rFonts w:ascii="Times New Roman"/>
          <w:b w:val="false"/>
          <w:i w:val="false"/>
          <w:color w:val="000000"/>
          <w:sz w:val="28"/>
        </w:rPr>
        <w:t>
      - әзірлеу: иә/жоқ</w:t>
      </w:r>
    </w:p>
    <w:p>
      <w:pPr>
        <w:spacing w:after="0"/>
        <w:ind w:left="0"/>
        <w:jc w:val="both"/>
      </w:pPr>
      <w:r>
        <w:rPr>
          <w:rFonts w:ascii="Times New Roman"/>
          <w:b w:val="false"/>
          <w:i w:val="false"/>
          <w:color w:val="000000"/>
          <w:sz w:val="28"/>
        </w:rPr>
        <w:t xml:space="preserve">
      - дизайн: иә/жоқ </w:t>
      </w:r>
    </w:p>
    <w:p>
      <w:pPr>
        <w:spacing w:after="0"/>
        <w:ind w:left="0"/>
        <w:jc w:val="both"/>
      </w:pPr>
      <w:r>
        <w:rPr>
          <w:rFonts w:ascii="Times New Roman"/>
          <w:b w:val="false"/>
          <w:i w:val="false"/>
          <w:color w:val="000000"/>
          <w:sz w:val="28"/>
        </w:rPr>
        <w:t>
      - технологиялар трансфері: иә/жоқ</w:t>
      </w:r>
    </w:p>
    <w:p>
      <w:pPr>
        <w:spacing w:after="0"/>
        <w:ind w:left="0"/>
        <w:jc w:val="both"/>
      </w:pPr>
      <w:r>
        <w:rPr>
          <w:rFonts w:ascii="Times New Roman"/>
          <w:b w:val="false"/>
          <w:i w:val="false"/>
          <w:color w:val="000000"/>
          <w:sz w:val="28"/>
        </w:rPr>
        <w:t>
      - патенттеу: иә/жоқ</w:t>
      </w:r>
    </w:p>
    <w:p>
      <w:pPr>
        <w:spacing w:after="0"/>
        <w:ind w:left="0"/>
        <w:jc w:val="both"/>
      </w:pPr>
      <w:r>
        <w:rPr>
          <w:rFonts w:ascii="Times New Roman"/>
          <w:b w:val="false"/>
          <w:i w:val="false"/>
          <w:color w:val="000000"/>
          <w:sz w:val="28"/>
        </w:rPr>
        <w:t>
      - өндірістік жабдықтарды сатып алу: иә/жоқ</w:t>
      </w:r>
    </w:p>
    <w:p>
      <w:pPr>
        <w:spacing w:after="0"/>
        <w:ind w:left="0"/>
        <w:jc w:val="both"/>
      </w:pPr>
      <w:r>
        <w:rPr>
          <w:rFonts w:ascii="Times New Roman"/>
          <w:b w:val="false"/>
          <w:i w:val="false"/>
          <w:color w:val="000000"/>
          <w:sz w:val="28"/>
        </w:rPr>
        <w:t>
      - қызметкерлерді өндірістік алаңдарда шетелде оқыту: иә/жоқ</w:t>
      </w:r>
    </w:p>
    <w:p>
      <w:pPr>
        <w:spacing w:after="0"/>
        <w:ind w:left="0"/>
        <w:jc w:val="both"/>
      </w:pPr>
      <w:r>
        <w:rPr>
          <w:rFonts w:ascii="Times New Roman"/>
          <w:b w:val="false"/>
          <w:i w:val="false"/>
          <w:color w:val="000000"/>
          <w:sz w:val="28"/>
        </w:rPr>
        <w:t>
      - халықаралық сапа стандарттарын енгізу: иә/жоқ</w:t>
      </w:r>
    </w:p>
    <w:p>
      <w:pPr>
        <w:spacing w:after="0"/>
        <w:ind w:left="0"/>
        <w:jc w:val="both"/>
      </w:pPr>
      <w:r>
        <w:rPr>
          <w:rFonts w:ascii="Times New Roman"/>
          <w:b w:val="false"/>
          <w:i w:val="false"/>
          <w:color w:val="000000"/>
          <w:sz w:val="28"/>
        </w:rPr>
        <w:t xml:space="preserve">
      - CT KZ сертификатын алу: иә/жоқ </w:t>
      </w:r>
    </w:p>
    <w:p>
      <w:pPr>
        <w:spacing w:after="0"/>
        <w:ind w:left="0"/>
        <w:jc w:val="both"/>
      </w:pPr>
      <w:r>
        <w:rPr>
          <w:rFonts w:ascii="Times New Roman"/>
          <w:b w:val="false"/>
          <w:i w:val="false"/>
          <w:color w:val="000000"/>
          <w:sz w:val="28"/>
        </w:rPr>
        <w:t>
      - ҰКП Индустриялық сертификатын алу: иә/жоқ</w:t>
      </w:r>
    </w:p>
    <w:p>
      <w:pPr>
        <w:spacing w:after="0"/>
        <w:ind w:left="0"/>
        <w:jc w:val="both"/>
      </w:pPr>
      <w:r>
        <w:rPr>
          <w:rFonts w:ascii="Times New Roman"/>
          <w:b w:val="false"/>
          <w:i w:val="false"/>
          <w:color w:val="000000"/>
          <w:sz w:val="28"/>
        </w:rPr>
        <w:t>
      - зертханалық сынақтар: иә/жоқ</w:t>
      </w:r>
    </w:p>
    <w:p>
      <w:pPr>
        <w:spacing w:after="0"/>
        <w:ind w:left="0"/>
        <w:jc w:val="both"/>
      </w:pPr>
      <w:r>
        <w:rPr>
          <w:rFonts w:ascii="Times New Roman"/>
          <w:b w:val="false"/>
          <w:i w:val="false"/>
          <w:color w:val="000000"/>
          <w:sz w:val="28"/>
        </w:rPr>
        <w:t>
      - техникалық сынақтар: иә/жоқ</w:t>
      </w:r>
    </w:p>
    <w:p>
      <w:pPr>
        <w:spacing w:after="0"/>
        <w:ind w:left="0"/>
        <w:jc w:val="both"/>
      </w:pPr>
      <w:r>
        <w:rPr>
          <w:rFonts w:ascii="Times New Roman"/>
          <w:b w:val="false"/>
          <w:i w:val="false"/>
          <w:color w:val="000000"/>
          <w:sz w:val="28"/>
        </w:rPr>
        <w:t>
      - клиникалық сынақтар: иә/жоқ</w:t>
      </w:r>
    </w:p>
    <w:p>
      <w:pPr>
        <w:spacing w:after="0"/>
        <w:ind w:left="0"/>
        <w:jc w:val="both"/>
      </w:pPr>
      <w:r>
        <w:rPr>
          <w:rFonts w:ascii="Times New Roman"/>
          <w:b w:val="false"/>
          <w:i w:val="false"/>
          <w:color w:val="000000"/>
          <w:sz w:val="28"/>
        </w:rPr>
        <w:t>
      - зертханалық-клиникалық сынақтар: иә/жоқ</w:t>
      </w:r>
    </w:p>
    <w:p>
      <w:pPr>
        <w:spacing w:after="0"/>
        <w:ind w:left="0"/>
        <w:jc w:val="both"/>
      </w:pPr>
      <w:r>
        <w:rPr>
          <w:rFonts w:ascii="Times New Roman"/>
          <w:b w:val="false"/>
          <w:i w:val="false"/>
          <w:color w:val="000000"/>
          <w:sz w:val="28"/>
        </w:rPr>
        <w:t>
      - мемлекеттік тіркеу, қайта тіркеу және тіркеу дерекнамаларына өзгерістер енгізу мақсатында сараптама: иә/жоқ</w:t>
      </w:r>
    </w:p>
    <w:p>
      <w:pPr>
        <w:spacing w:after="0"/>
        <w:ind w:left="0"/>
        <w:jc w:val="both"/>
      </w:pPr>
      <w:r>
        <w:rPr>
          <w:rFonts w:ascii="Times New Roman"/>
          <w:b w:val="false"/>
          <w:i w:val="false"/>
          <w:color w:val="000000"/>
          <w:sz w:val="28"/>
        </w:rPr>
        <w:t>
      - қауіпсіздік пен сапаны бағалау: иә/жоқ</w:t>
      </w:r>
    </w:p>
    <w:p>
      <w:pPr>
        <w:spacing w:after="0"/>
        <w:ind w:left="0"/>
        <w:jc w:val="both"/>
      </w:pPr>
      <w:r>
        <w:rPr>
          <w:rFonts w:ascii="Times New Roman"/>
          <w:b w:val="false"/>
          <w:i w:val="false"/>
          <w:color w:val="000000"/>
          <w:sz w:val="28"/>
        </w:rPr>
        <w:t>
      - медициналық бұйымдардың қауіпсіздігі, сапасы мен тиімділігін мониторингтеу жүйесі: иә/жоқ</w:t>
      </w:r>
    </w:p>
    <w:p>
      <w:pPr>
        <w:spacing w:after="0"/>
        <w:ind w:left="0"/>
        <w:jc w:val="both"/>
      </w:pPr>
      <w:r>
        <w:rPr>
          <w:rFonts w:ascii="Times New Roman"/>
          <w:b w:val="false"/>
          <w:i w:val="false"/>
          <w:color w:val="000000"/>
          <w:sz w:val="28"/>
        </w:rPr>
        <w:t xml:space="preserve">
      - маркетинг: иә/жоқ </w:t>
      </w:r>
    </w:p>
    <w:p>
      <w:pPr>
        <w:spacing w:after="0"/>
        <w:ind w:left="0"/>
        <w:jc w:val="both"/>
      </w:pPr>
      <w:r>
        <w:rPr>
          <w:rFonts w:ascii="Times New Roman"/>
          <w:b w:val="false"/>
          <w:i w:val="false"/>
          <w:color w:val="000000"/>
          <w:sz w:val="28"/>
        </w:rPr>
        <w:t>
      - персоналды ұстау: иә/жоқ</w:t>
      </w:r>
    </w:p>
    <w:p>
      <w:pPr>
        <w:spacing w:after="0"/>
        <w:ind w:left="0"/>
        <w:jc w:val="both"/>
      </w:pPr>
      <w:r>
        <w:rPr>
          <w:rFonts w:ascii="Times New Roman"/>
          <w:b w:val="false"/>
          <w:i w:val="false"/>
          <w:color w:val="000000"/>
          <w:sz w:val="28"/>
        </w:rPr>
        <w:t>
      Осымен ұсынылған құжаттар мен материалдардың дәйектігін, толықтығын және мазмұнына кепілдік беремін және растаймын.</w:t>
      </w:r>
    </w:p>
    <w:p>
      <w:pPr>
        <w:spacing w:after="0"/>
        <w:ind w:left="0"/>
        <w:jc w:val="both"/>
      </w:pPr>
      <w:r>
        <w:rPr>
          <w:rFonts w:ascii="Times New Roman"/>
          <w:b w:val="false"/>
          <w:i w:val="false"/>
          <w:color w:val="000000"/>
          <w:sz w:val="28"/>
        </w:rPr>
        <w:t>
      (болған жағдайда ____________________________ Бірінші басшының қолы</w:t>
      </w:r>
    </w:p>
    <w:p>
      <w:pPr>
        <w:spacing w:after="0"/>
        <w:ind w:left="0"/>
        <w:jc w:val="both"/>
      </w:pPr>
      <w:r>
        <w:rPr>
          <w:rFonts w:ascii="Times New Roman"/>
          <w:b w:val="false"/>
          <w:i w:val="false"/>
          <w:color w:val="000000"/>
          <w:sz w:val="28"/>
        </w:rPr>
        <w:t>
      (* өндірушінің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бұйымның </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сипаттамалары мен клиникалық-</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 w:id="148"/>
    <w:p>
      <w:pPr>
        <w:spacing w:after="0"/>
        <w:ind w:left="0"/>
        <w:jc w:val="left"/>
      </w:pPr>
      <w:r>
        <w:rPr>
          <w:rFonts w:ascii="Times New Roman"/>
          <w:b/>
          <w:i w:val="false"/>
          <w:color w:val="000000"/>
        </w:rPr>
        <w:t xml:space="preserve"> Қазақстан Республикасының сервистік қызмет қажет етпейтін медициналық бұйымға отандық тауар өндіруші өтініші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8"/>
        <w:gridCol w:w="4313"/>
        <w:gridCol w:w="289"/>
        <w:gridCol w:w="290"/>
      </w:tblGrid>
      <w:tr>
        <w:trPr>
          <w:trHeight w:val="30" w:hRule="atLeast"/>
        </w:trPr>
        <w:tc>
          <w:tcPr>
            <w:tcW w:w="7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Байланыстан адам</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көтерме дистрибьюторлар үшін өткізу функциясы берілген құрылымдық бөлімшенің (заңды тұлға, филиал және басқалары) болуы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6"/>
        <w:gridCol w:w="4417"/>
        <w:gridCol w:w="297"/>
      </w:tblGrid>
      <w:tr>
        <w:trPr>
          <w:trHeight w:val="3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көтерме дистрибьюторлар үшін өткізу функциясы берілген құрылымдық бөлімшенің (заңды тұлға, филиал және басқалары)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Қазақстан Республикасында мемлекеттік тіркеу рәсімі кезінде іс-әрекеттерді жүргізуге өндірушінің уәкілетті өкілі немесе уәкілетті сенім білдірілген адамы.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1"/>
        <w:gridCol w:w="4498"/>
        <w:gridCol w:w="4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 (шетелдіктер үшін)</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Медициналық бұйымдар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4220"/>
        <w:gridCol w:w="686"/>
        <w:gridCol w:w="343"/>
        <w:gridCol w:w="3274"/>
        <w:gridCol w:w="1954"/>
      </w:tblGrid>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саудалықлық атауы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 Қазақстан Республикасында берілген күні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мына қауіпсіздік класына жатады (қажеттісін белгілеу керек)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1-класс-қауіп дәрежесі төмен</w:t>
            </w:r>
            <w:r>
              <w:br/>
            </w:r>
            <w:r>
              <w:rPr>
                <w:rFonts w:ascii="Times New Roman"/>
                <w:b w:val="false"/>
                <w:i w:val="false"/>
                <w:color w:val="000000"/>
                <w:sz w:val="20"/>
              </w:rPr>
              <w:t>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2 а класс - қауіп дәрежесі орташа</w:t>
            </w:r>
            <w:r>
              <w:br/>
            </w:r>
            <w:r>
              <w:rPr>
                <w:rFonts w:ascii="Times New Roman"/>
                <w:b w:val="false"/>
                <w:i w:val="false"/>
                <w:color w:val="000000"/>
                <w:sz w:val="20"/>
              </w:rPr>
              <w:t>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2 б класс- қауіп дәрежесі жоғары</w:t>
            </w:r>
            <w:r>
              <w:br/>
            </w:r>
            <w:r>
              <w:rPr>
                <w:rFonts w:ascii="Times New Roman"/>
                <w:b w:val="false"/>
                <w:i w:val="false"/>
                <w:color w:val="000000"/>
                <w:sz w:val="20"/>
              </w:rPr>
              <w:t>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3 қауіпті класы - қауіп дәрежесі жоғары</w:t>
            </w:r>
            <w:r>
              <w:br/>
            </w:r>
            <w:r>
              <w:rPr>
                <w:rFonts w:ascii="Times New Roman"/>
                <w:b w:val="false"/>
                <w:i w:val="false"/>
                <w:color w:val="000000"/>
                <w:sz w:val="20"/>
              </w:rPr>
              <w:t>
</w:t>
            </w:r>
          </w:p>
        </w:tc>
      </w:tr>
      <w:tr>
        <w:trPr>
          <w:trHeight w:val="30" w:hRule="atLeast"/>
        </w:trPr>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өндірушілер үшін Франко-зауыт бағасы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үшін шетелдік өндірушілердің бағасы (жұмсалған шығындарды ескере отырып)</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үшін отандық өндірушілердің бағасы (жұмсалған шығыстарды ескере отырып)</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шарттарында өндірілген және ұзақ мерзімді шарттар шеңберінде отандық өндірушілер жеткізетін медициналық бұйымның бағасы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тіркеу бар басқа елдердегі өндірушінің бағасы туралы мәліметтер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франко-зауыт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шығыстар туралы деректер (ең аз өлшем бірлігі үшін):</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(өлшем бірлігі үшін)</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Шекараға дейін көлік шығыстары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дейін көлік шығыстары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сапаны бағалауға жұмсалатын шығыстар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баға</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ресімдеуге жұмсалатын шығыстар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шығыстар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УСҚ қоймасында сақтау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басқада міндетті төлемдер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149"/>
    <w:p>
      <w:pPr>
        <w:spacing w:after="0"/>
        <w:ind w:left="0"/>
        <w:jc w:val="both"/>
      </w:pPr>
      <w:r>
        <w:rPr>
          <w:rFonts w:ascii="Times New Roman"/>
          <w:b w:val="false"/>
          <w:i w:val="false"/>
          <w:color w:val="000000"/>
          <w:sz w:val="28"/>
        </w:rPr>
        <w:t>
      Ескертпе:* ТМККК және МӘМС шеңберінде бағаларды тіркеу немесе тіркелген бағаларды қайта тіркеу және медициналық бұйымдардың саудалық атауына немесе техникалық сипаттамасына шекті бағаларды бекіту (сервистік қызмет көрсетуді талап ететін медициналық бұйымдарды қоспағанда) теңгемен жүзеге асырылады. Өтініш берушінің бағасын ұлттық валютаға айырбастау кезінде Қазақстан Республикасы Ұлттық Банкінің өтінішті (орташа айырбастау бағамы) берер алдындағы ай үшін орташа шетел валютасының ресми бағамдары пайдаланылады.</w:t>
      </w:r>
    </w:p>
    <w:bookmarkEnd w:id="149"/>
    <w:p>
      <w:pPr>
        <w:spacing w:after="0"/>
        <w:ind w:left="0"/>
        <w:jc w:val="both"/>
      </w:pPr>
      <w:r>
        <w:rPr>
          <w:rFonts w:ascii="Times New Roman"/>
          <w:b w:val="false"/>
          <w:i w:val="false"/>
          <w:color w:val="000000"/>
          <w:sz w:val="28"/>
        </w:rPr>
        <w:t>
      *Қазақстан Республикасының Ұлттық Банкінде айырбастау бағамы болмаған жағдайда референттік баға туралы ақпарат Біріккен Ұлттар Ұйымының қазынашылығы ұсынған алдыңғы айдағы операциялардың есеп айырысу бағамына сәйкес Америка Құрама Штаттарын долларында www.treasury.un.org сайтында беріледі.</w:t>
      </w:r>
    </w:p>
    <w:p>
      <w:pPr>
        <w:spacing w:after="0"/>
        <w:ind w:left="0"/>
        <w:jc w:val="both"/>
      </w:pPr>
      <w:r>
        <w:rPr>
          <w:rFonts w:ascii="Times New Roman"/>
          <w:b w:val="false"/>
          <w:i w:val="false"/>
          <w:color w:val="000000"/>
          <w:sz w:val="28"/>
        </w:rPr>
        <w:t>
      Кепілдік беремін: медициналық мақсаттағы бұйымның бағасы туралы ұсынылған ақпараттың дәйектігіне.</w:t>
      </w:r>
    </w:p>
    <w:p>
      <w:pPr>
        <w:spacing w:after="0"/>
        <w:ind w:left="0"/>
        <w:jc w:val="both"/>
      </w:pPr>
      <w:r>
        <w:rPr>
          <w:rFonts w:ascii="Times New Roman"/>
          <w:b w:val="false"/>
          <w:i w:val="false"/>
          <w:color w:val="000000"/>
          <w:sz w:val="28"/>
        </w:rPr>
        <w:t>
      Медициналық бұйымдардың бағаларындағы барлық өзгерістер туралы хабарлауға, сондай-ақ референттік баға белгілеуді жүргізу және медициналық бұйымдарға өндірушінің бағасын белгілеу үшін қажетті өтініш пен материалдарды ұсынуға міндеттенемін.</w:t>
      </w:r>
    </w:p>
    <w:p>
      <w:pPr>
        <w:spacing w:after="0"/>
        <w:ind w:left="0"/>
        <w:jc w:val="both"/>
      </w:pPr>
      <w:r>
        <w:rPr>
          <w:rFonts w:ascii="Times New Roman"/>
          <w:b w:val="false"/>
          <w:i w:val="false"/>
          <w:color w:val="000000"/>
          <w:sz w:val="28"/>
        </w:rPr>
        <w:t>
      Осымен ұсынылған құжаттар мен материалдардың дәйектігін, толықтығын және мазмұнына кепілдік беремін және растаймын.</w:t>
      </w:r>
    </w:p>
    <w:p>
      <w:pPr>
        <w:spacing w:after="0"/>
        <w:ind w:left="0"/>
        <w:jc w:val="both"/>
      </w:pPr>
      <w:r>
        <w:rPr>
          <w:rFonts w:ascii="Times New Roman"/>
          <w:b w:val="false"/>
          <w:i w:val="false"/>
          <w:color w:val="000000"/>
          <w:sz w:val="28"/>
        </w:rPr>
        <w:t>
      Күні ________________________________</w:t>
      </w:r>
    </w:p>
    <w:p>
      <w:pPr>
        <w:spacing w:after="0"/>
        <w:ind w:left="0"/>
        <w:jc w:val="both"/>
      </w:pPr>
      <w:r>
        <w:rPr>
          <w:rFonts w:ascii="Times New Roman"/>
          <w:b w:val="false"/>
          <w:i w:val="false"/>
          <w:color w:val="000000"/>
          <w:sz w:val="28"/>
        </w:rPr>
        <w:t xml:space="preserve">
      ___________ _______ __________________________________ </w:t>
      </w:r>
    </w:p>
    <w:p>
      <w:pPr>
        <w:spacing w:after="0"/>
        <w:ind w:left="0"/>
        <w:jc w:val="both"/>
      </w:pPr>
      <w:r>
        <w:rPr>
          <w:rFonts w:ascii="Times New Roman"/>
          <w:b w:val="false"/>
          <w:i w:val="false"/>
          <w:color w:val="000000"/>
          <w:sz w:val="28"/>
        </w:rPr>
        <w:t>
      лауазымы қолы өтініш берушінің жауапты адамының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бұйымның </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сипаттамалары мен клиникалық-</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50"/>
    <w:p>
      <w:pPr>
        <w:spacing w:after="0"/>
        <w:ind w:left="0"/>
        <w:jc w:val="left"/>
      </w:pPr>
      <w:r>
        <w:rPr>
          <w:rFonts w:ascii="Times New Roman"/>
          <w:b/>
          <w:i w:val="false"/>
          <w:color w:val="000000"/>
        </w:rPr>
        <w:t xml:space="preserve"> Мемлекеттік сараптама ұйымының қорытындысы</w:t>
      </w:r>
    </w:p>
    <w:bookmarkEnd w:id="150"/>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xml:space="preserve">
      1.1. Өндіруші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9554"/>
        <w:gridCol w:w="6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мекенжайы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мекенжайы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басқалары) болуы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Тіркеу куәлігінің иесі/ұстаушы/өндірушінің Қазақстан Республикасындағы уәкілетті өкілі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9554"/>
        <w:gridCol w:w="6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мекенжайы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тегі, аты, әкесінің аты (бар болса)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басқалары) болуы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Сенім білдірілген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gridCol w:w="7837"/>
        <w:gridCol w:w="5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(болған жағдайда)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мекенжайы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мекенжайы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Сенімхат туралы деректер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сенімхаттың №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Апостилдің № (шетелдіктер үшін)</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мерзімі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Медициналық бұйым өндіруші бағасын тіркеу үшін ақпарат ұсынамыз</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2. Медициналық бұйым туралы ақпарат </w:t>
      </w:r>
    </w:p>
    <w:p>
      <w:pPr>
        <w:spacing w:after="0"/>
        <w:ind w:left="0"/>
        <w:jc w:val="both"/>
      </w:pPr>
      <w:r>
        <w:rPr>
          <w:rFonts w:ascii="Times New Roman"/>
          <w:b w:val="false"/>
          <w:i w:val="false"/>
          <w:color w:val="000000"/>
          <w:sz w:val="28"/>
        </w:rPr>
        <w:t>
      1. Медициналық бұйымның атауы</w:t>
      </w:r>
    </w:p>
    <w:p>
      <w:pPr>
        <w:spacing w:after="0"/>
        <w:ind w:left="0"/>
        <w:jc w:val="both"/>
      </w:pPr>
      <w:r>
        <w:rPr>
          <w:rFonts w:ascii="Times New Roman"/>
          <w:b w:val="false"/>
          <w:i w:val="false"/>
          <w:color w:val="000000"/>
          <w:sz w:val="28"/>
        </w:rPr>
        <w:t>
      2. Тіркеу куәлігінің нөмірі, берілген күні</w:t>
      </w:r>
    </w:p>
    <w:p>
      <w:pPr>
        <w:spacing w:after="0"/>
        <w:ind w:left="0"/>
        <w:jc w:val="both"/>
      </w:pPr>
      <w:r>
        <w:rPr>
          <w:rFonts w:ascii="Times New Roman"/>
          <w:b w:val="false"/>
          <w:i w:val="false"/>
          <w:color w:val="000000"/>
          <w:sz w:val="28"/>
        </w:rPr>
        <w:t>
      3. Медициналық бұйымның қауіпсіздік класы (қажеттісін белгілеу)</w:t>
      </w:r>
    </w:p>
    <w:p>
      <w:pPr>
        <w:spacing w:after="0"/>
        <w:ind w:left="0"/>
        <w:jc w:val="both"/>
      </w:pPr>
      <w:r>
        <w:rPr>
          <w:rFonts w:ascii="Times New Roman"/>
          <w:b w:val="false"/>
          <w:i w:val="false"/>
          <w:color w:val="000000"/>
          <w:sz w:val="28"/>
        </w:rPr>
        <w:t>
      1-класс-қауіп дәрежесі төмен</w:t>
      </w:r>
    </w:p>
    <w:p>
      <w:pPr>
        <w:spacing w:after="0"/>
        <w:ind w:left="0"/>
        <w:jc w:val="both"/>
      </w:pPr>
      <w:r>
        <w:rPr>
          <w:rFonts w:ascii="Times New Roman"/>
          <w:b w:val="false"/>
          <w:i w:val="false"/>
          <w:color w:val="000000"/>
          <w:sz w:val="28"/>
        </w:rPr>
        <w:t xml:space="preserve">
      2 а класы - қауіп дәрежесі орташа </w:t>
      </w:r>
    </w:p>
    <w:p>
      <w:pPr>
        <w:spacing w:after="0"/>
        <w:ind w:left="0"/>
        <w:jc w:val="both"/>
      </w:pPr>
      <w:r>
        <w:rPr>
          <w:rFonts w:ascii="Times New Roman"/>
          <w:b w:val="false"/>
          <w:i w:val="false"/>
          <w:color w:val="000000"/>
          <w:sz w:val="28"/>
        </w:rPr>
        <w:t>
      2 б класы - дәрежесі жоғары</w:t>
      </w:r>
    </w:p>
    <w:p>
      <w:pPr>
        <w:spacing w:after="0"/>
        <w:ind w:left="0"/>
        <w:jc w:val="both"/>
      </w:pPr>
      <w:r>
        <w:rPr>
          <w:rFonts w:ascii="Times New Roman"/>
          <w:b w:val="false"/>
          <w:i w:val="false"/>
          <w:color w:val="000000"/>
          <w:sz w:val="28"/>
        </w:rPr>
        <w:t>
      3 класы - қауіп дәрежесі жоғары</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1. Медициналық бұйым өндірушісінің мәлімделген бағасын тіркеу ұсынылады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 мөлшерде _______________________ бір өлшем бірлігіне теңгеде</w:t>
      </w:r>
    </w:p>
    <w:p>
      <w:pPr>
        <w:spacing w:after="0"/>
        <w:ind w:left="0"/>
        <w:jc w:val="both"/>
      </w:pPr>
      <w:r>
        <w:rPr>
          <w:rFonts w:ascii="Times New Roman"/>
          <w:b w:val="false"/>
          <w:i w:val="false"/>
          <w:color w:val="000000"/>
          <w:sz w:val="28"/>
        </w:rPr>
        <w:t>
      2. Медициналық бұйым өндірушісінің мәлімделген бағасын тіркеу ұсынылмайды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 мөлшерде _______________________ бір өлшем бірлігіне теңгеде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байланысты</w:t>
      </w:r>
    </w:p>
    <w:p>
      <w:pPr>
        <w:spacing w:after="0"/>
        <w:ind w:left="0"/>
        <w:jc w:val="both"/>
      </w:pPr>
      <w:r>
        <w:rPr>
          <w:rFonts w:ascii="Times New Roman"/>
          <w:b w:val="false"/>
          <w:i w:val="false"/>
          <w:color w:val="000000"/>
          <w:sz w:val="28"/>
        </w:rPr>
        <w:t>
      маманның/сарапшының (болған жағдайда) және қолы __________________ /күні/</w:t>
      </w:r>
    </w:p>
    <w:p>
      <w:pPr>
        <w:spacing w:after="0"/>
        <w:ind w:left="0"/>
        <w:jc w:val="both"/>
      </w:pPr>
      <w:r>
        <w:rPr>
          <w:rFonts w:ascii="Times New Roman"/>
          <w:b w:val="false"/>
          <w:i w:val="false"/>
          <w:color w:val="000000"/>
          <w:sz w:val="28"/>
        </w:rPr>
        <w:t>
      құрылымдық бөлімше басшысының (болған жағдайда) және қолы _____________ /күні/</w:t>
      </w:r>
    </w:p>
    <w:p>
      <w:pPr>
        <w:spacing w:after="0"/>
        <w:ind w:left="0"/>
        <w:jc w:val="both"/>
      </w:pPr>
      <w:r>
        <w:rPr>
          <w:rFonts w:ascii="Times New Roman"/>
          <w:b w:val="false"/>
          <w:i w:val="false"/>
          <w:color w:val="000000"/>
          <w:sz w:val="28"/>
        </w:rPr>
        <w:t>
      Бас директор орынбасарының (болған жағдайда) және қолы __________________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