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c452" w14:textId="aadc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"Орфандық (сирек кездесетін) аурулардың тізбесін бекіту туралы" Қазақстан Республикасы Денсаулық сақтау және әлеуметтік даму министрінің 2015 жылғы 22 мамырдағы № 370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27 ақпандағы № ҚР ДСМ-13/2020 бұйрығы. Қазақстан Республикасының Әділет министрлігінде 2020 жылғы 3 наурызда № 20084 болып тіркелді. Күші жойылды - Қазақстан Республикасы Денсаулық сақтау министрінің 2020 жылғы 20 қазандағы № ҚР ДСМ - 142/2020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20.10.2020 </w:t>
      </w:r>
      <w:r>
        <w:rPr>
          <w:rFonts w:ascii="Times New Roman"/>
          <w:b w:val="false"/>
          <w:i w:val="false"/>
          <w:color w:val="ff0000"/>
          <w:sz w:val="28"/>
        </w:rPr>
        <w:t>№ ҚР ДСМ - 142/2020</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110)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"Орфандық (сирек кездесетін) аурулардың тізбесін бекіту туралы" Қазақстан Республикасы Денсаулық сақтау және әлеуметтік даму министрінің 2015 жылғы 22 мамырдағы № 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11511 болып тіркелген, "Әділет" ақпараттық-құқықтық жүйесінде 2015 жылғы 15 шілдеде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Орфандық (сирек кездесетін) аурулардың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реттік нөмірлері 58 және 59-жолдармен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8"/>
        <w:gridCol w:w="7950"/>
        <w:gridCol w:w="319"/>
        <w:gridCol w:w="2656"/>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қатерлі глиальды ісіктер</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 Маңдай бөлігінің қатерлі ісігі. Самай бөлігінің қатерлі ісігі. Шеке бөлігінің қатерлі ісігі. Қарақұс бөлігінің қатерлі ісігі. Ми қарыншаларының қатерлі ісігі. Мишықтың қатерлі ісігі. Ми сабауының қатерлі ісігі. Мидың жоғарыда көрсетілген бір немесе одан көп орын алу шегінен шығып жатқан зақымдануы. Мидың орналасу орны анықталмаған қатерлі ісігі.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71.0 – С 71.9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көнбейтін туберкулез</w:t>
            </w:r>
          </w:p>
        </w:tc>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дәріге көнбейтін өкпе және өкпеден тыс орындағы туберкулезі</w:t>
            </w:r>
            <w:r>
              <w:br/>
            </w:r>
            <w:r>
              <w:rPr>
                <w:rFonts w:ascii="Times New Roman"/>
                <w:b w:val="false"/>
                <w:i w:val="false"/>
                <w:color w:val="000000"/>
                <w:sz w:val="20"/>
              </w:rPr>
              <w:t>
Ауқымды дәріге көнбейтін өкпе және өкпеден тыс орындағы туберкулез</w:t>
            </w:r>
            <w:r>
              <w:br/>
            </w:r>
            <w:r>
              <w:rPr>
                <w:rFonts w:ascii="Times New Roman"/>
                <w:b w:val="false"/>
                <w:i w:val="false"/>
                <w:color w:val="000000"/>
                <w:sz w:val="20"/>
              </w:rPr>
              <w:t>
Аса ауқымды дәріге көнбейтін өкпе және өкпеден тыс орындағы туберкулез</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А15.0-А19.0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Медициналық-әлеуметтік көмек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