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a601f" w14:textId="cba60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тұлға Қазақстан Республикасында тұрғын үй сатып алу үшін алған ипотекалық тұрғын үй қарыздары бойынша сыйақыны өтеуге жұмсалатын шығыстарды растау туралы мемлекеттік кірістер органдары талабының нысанын және оны жасау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18 ақпандағы № 162 бұйрығы. Қазақстан Республикасының Әділет министрлігінде 2020 жылғы 21 ақпанда № 20054 болып тіркелді. Күші жойылды - Қазақстан Республикасы Қаржы министрінің 2025 жылғы 9 қазандағы № 586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министрінің 09.10.2025 </w:t>
      </w:r>
      <w:r>
        <w:rPr>
          <w:rFonts w:ascii="Times New Roman"/>
          <w:b w:val="false"/>
          <w:i w:val="false"/>
          <w:color w:val="000000"/>
          <w:sz w:val="28"/>
        </w:rPr>
        <w:t>№ 586</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01.01.2021 бастап қолданысқа енгізіледі</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(Салық кодексі) 112-бабы 1-тармағының 3) тармақшасына және 4-тармағына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Жеке тұлға Қазақстан Республикасында тұрғын үй сатып алу үшін алған ипотекалық тұрғын үй қарыздары бойынша сыйақыны өтеуге жұмсалатын шығыстарды растау туралы мемлекеттік кірістер органдары талабының нысаны;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Жеке тұлға Қазақстан Республикасында тұрғын үй сатып алу үшін алған ипотекалық тұрғын үй қарыздары бойынша сыйақыны өтеуге жұмсалатын шығыстарды растау туралы мемлекеттік кірістер органдары талабының нысанын жасау қағидалары бекітілсін.</w:t>
      </w:r>
    </w:p>
    <w:bookmarkEnd w:id="3"/>
    <w:bookmarkStart w:name="z5" w:id="4"/>
    <w:p>
      <w:pPr>
        <w:spacing w:after="0"/>
        <w:ind w:left="0"/>
        <w:jc w:val="both"/>
      </w:pPr>
      <w:r>
        <w:rPr>
          <w:rFonts w:ascii="Times New Roman"/>
          <w:b w:val="false"/>
          <w:i w:val="false"/>
          <w:color w:val="000000"/>
          <w:sz w:val="28"/>
        </w:rPr>
        <w:t xml:space="preserve">
      2. "Қазақстан Республикасында тұрғын үй сатып алу үшін жеке тұлға алған ипотекалық тұрғын үй қарыздары бойынша сыйақыларды өтеуге жұмсалған шығыстарды растау туралы мемлекеттік кірістер органдары талаптарының нысанын және оны толтыру қағидаларын бекіту туралы" Қазақстан Республикасы Қаржы министрінің міндетін атқарушының 2016 жылғы 22 шілдедегі № 389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14175 болып тіркелген, Қазақстан Республикасының Нормативтік құқықтық актілерінің эталондық бақылау банкінде 2016 жылғы 5 қазанда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 орындау туралы мәліметтердің ұсынылуын қамтамасыз етсін.</w:t>
      </w:r>
    </w:p>
    <w:bookmarkEnd w:id="8"/>
    <w:bookmarkStart w:name="z10" w:id="9"/>
    <w:p>
      <w:pPr>
        <w:spacing w:after="0"/>
        <w:ind w:left="0"/>
        <w:jc w:val="both"/>
      </w:pPr>
      <w:r>
        <w:rPr>
          <w:rFonts w:ascii="Times New Roman"/>
          <w:b w:val="false"/>
          <w:i w:val="false"/>
          <w:color w:val="000000"/>
          <w:sz w:val="28"/>
        </w:rPr>
        <w:t>
      4. Осы бұйрық 2021 жылғы 1 қаңтардан бастап қолданысқа енгізіледі және ресми жариялануға жатады.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Премьер-Министрінің </w:t>
            </w:r>
          </w:p>
          <w:p>
            <w:pPr>
              <w:spacing w:after="20"/>
              <w:ind w:left="20"/>
              <w:jc w:val="both"/>
            </w:pPr>
          </w:p>
          <w:p>
            <w:pPr>
              <w:spacing w:after="20"/>
              <w:ind w:left="20"/>
              <w:jc w:val="both"/>
            </w:pPr>
            <w:r>
              <w:rPr>
                <w:rFonts w:ascii="Times New Roman"/>
                <w:b w:val="false"/>
                <w:i/>
                <w:color w:val="000000"/>
                <w:sz w:val="20"/>
              </w:rPr>
              <w:t xml:space="preserve">Бірінші Орынбасары-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18 ақпандағы</w:t>
            </w:r>
            <w:r>
              <w:br/>
            </w:r>
            <w:r>
              <w:rPr>
                <w:rFonts w:ascii="Times New Roman"/>
                <w:b w:val="false"/>
                <w:i w:val="false"/>
                <w:color w:val="000000"/>
                <w:sz w:val="20"/>
              </w:rPr>
              <w:t>№ 162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2" w:id="10"/>
    <w:p>
      <w:pPr>
        <w:spacing w:after="0"/>
        <w:ind w:left="0"/>
        <w:jc w:val="left"/>
      </w:pPr>
      <w:r>
        <w:rPr>
          <w:rFonts w:ascii="Times New Roman"/>
          <w:b/>
          <w:i w:val="false"/>
          <w:color w:val="000000"/>
        </w:rPr>
        <w:t xml:space="preserve"> 20 __ жылғы __ бастап 20 __ жылғы __ дейінгі кезең үшін Жеке тұлға Қазақстан Республикасында тұрғын үй сатып алу үшін алған ипотекалық тұрғын үй қарыздары бойынша сыйақыны өтеуге жұмсалатын шығыстарды растау туралы мемлекеттік кірістер органдары талабы</w:t>
      </w:r>
    </w:p>
    <w:bookmarkEnd w:id="10"/>
    <w:p>
      <w:pPr>
        <w:spacing w:after="0"/>
        <w:ind w:left="0"/>
        <w:jc w:val="both"/>
      </w:pPr>
      <w:r>
        <w:rPr>
          <w:rFonts w:ascii="Times New Roman"/>
          <w:b w:val="false"/>
          <w:i w:val="false"/>
          <w:color w:val="000000"/>
          <w:sz w:val="28"/>
        </w:rPr>
        <w:t xml:space="preserve">
      Банк немесе банк операцияларының жекелеген түрлерін жүзеге асыратын ұйымның </w:t>
      </w:r>
    </w:p>
    <w:p>
      <w:pPr>
        <w:spacing w:after="0"/>
        <w:ind w:left="0"/>
        <w:jc w:val="both"/>
      </w:pPr>
      <w:r>
        <w:rPr>
          <w:rFonts w:ascii="Times New Roman"/>
          <w:b w:val="false"/>
          <w:i w:val="false"/>
          <w:color w:val="000000"/>
          <w:sz w:val="28"/>
        </w:rPr>
        <w:t>
      атауы 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банк немесе банк операцияларының жекелеген түрлерін жүзеге асыратын ұйымының </w:t>
      </w:r>
    </w:p>
    <w:p>
      <w:pPr>
        <w:spacing w:after="0"/>
        <w:ind w:left="0"/>
        <w:jc w:val="both"/>
      </w:pPr>
      <w:r>
        <w:rPr>
          <w:rFonts w:ascii="Times New Roman"/>
          <w:b w:val="false"/>
          <w:i w:val="false"/>
          <w:color w:val="000000"/>
          <w:sz w:val="28"/>
        </w:rPr>
        <w:t>
      бизнес-сәйкестендіру нөмірі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бойынша мәлімет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немесе банк операцияларының жекелеген түрлерін жүзеге асыратын ұйыммен ипотекалық тұрғын үй қарыздарының шарты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 сыйақы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кезде)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тұрғын үй қарыздарын өтеу кестесі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фактісі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Банк немесе банк операцияларының жекелеген түрлерін жүзеге асыратын ұйымы </w:t>
      </w:r>
    </w:p>
    <w:p>
      <w:pPr>
        <w:spacing w:after="0"/>
        <w:ind w:left="0"/>
        <w:jc w:val="both"/>
      </w:pPr>
      <w:r>
        <w:rPr>
          <w:rFonts w:ascii="Times New Roman"/>
          <w:b w:val="false"/>
          <w:i w:val="false"/>
          <w:color w:val="000000"/>
          <w:sz w:val="28"/>
        </w:rPr>
        <w:t>
      басшысының тегі, аты, әкесінің аты (ол болған кезде) (электрондық цифрлық қолтаңба)</w:t>
      </w:r>
    </w:p>
    <w:p>
      <w:pPr>
        <w:spacing w:after="0"/>
        <w:ind w:left="0"/>
        <w:jc w:val="both"/>
      </w:pPr>
      <w:r>
        <w:rPr>
          <w:rFonts w:ascii="Times New Roman"/>
          <w:b w:val="false"/>
          <w:i w:val="false"/>
          <w:color w:val="000000"/>
          <w:sz w:val="28"/>
        </w:rPr>
        <w:t xml:space="preserve">
      Орындаушының тегі, аты, әкесінің аты (ол болған кезде), телефон </w:t>
      </w:r>
    </w:p>
    <w:p>
      <w:pPr>
        <w:spacing w:after="0"/>
        <w:ind w:left="0"/>
        <w:jc w:val="both"/>
      </w:pPr>
      <w:r>
        <w:rPr>
          <w:rFonts w:ascii="Times New Roman"/>
          <w:b w:val="false"/>
          <w:i w:val="false"/>
          <w:color w:val="000000"/>
          <w:sz w:val="28"/>
        </w:rPr>
        <w:t>
      нөмірі _________________________</w:t>
      </w:r>
    </w:p>
    <w:p>
      <w:pPr>
        <w:spacing w:after="0"/>
        <w:ind w:left="0"/>
        <w:jc w:val="both"/>
      </w:pPr>
      <w:r>
        <w:rPr>
          <w:rFonts w:ascii="Times New Roman"/>
          <w:b w:val="false"/>
          <w:i w:val="false"/>
          <w:color w:val="000000"/>
          <w:sz w:val="28"/>
        </w:rPr>
        <w:t xml:space="preserve">
      Банк немесе банк операцияларының жекелеген түрлерін жүзеге асыратын ұйымының </w:t>
      </w:r>
    </w:p>
    <w:p>
      <w:pPr>
        <w:spacing w:after="0"/>
        <w:ind w:left="0"/>
        <w:jc w:val="both"/>
      </w:pPr>
      <w:r>
        <w:rPr>
          <w:rFonts w:ascii="Times New Roman"/>
          <w:b w:val="false"/>
          <w:i w:val="false"/>
          <w:color w:val="000000"/>
          <w:sz w:val="28"/>
        </w:rPr>
        <w:t>
      мекен-жайы 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 </w:t>
            </w:r>
            <w:r>
              <w:br/>
            </w: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тұрғын үй сатып алу үшін алған </w:t>
            </w:r>
            <w:r>
              <w:br/>
            </w:r>
            <w:r>
              <w:rPr>
                <w:rFonts w:ascii="Times New Roman"/>
                <w:b w:val="false"/>
                <w:i w:val="false"/>
                <w:color w:val="000000"/>
                <w:sz w:val="20"/>
              </w:rPr>
              <w:t xml:space="preserve">ипотекалық тұрғын үй </w:t>
            </w:r>
            <w:r>
              <w:br/>
            </w:r>
            <w:r>
              <w:rPr>
                <w:rFonts w:ascii="Times New Roman"/>
                <w:b w:val="false"/>
                <w:i w:val="false"/>
                <w:color w:val="000000"/>
                <w:sz w:val="20"/>
              </w:rPr>
              <w:t xml:space="preserve">қарыздары бойынша сыйақыны </w:t>
            </w:r>
            <w:r>
              <w:br/>
            </w:r>
            <w:r>
              <w:rPr>
                <w:rFonts w:ascii="Times New Roman"/>
                <w:b w:val="false"/>
                <w:i w:val="false"/>
                <w:color w:val="000000"/>
                <w:sz w:val="20"/>
              </w:rPr>
              <w:t xml:space="preserve">өтеуге жұмсалатын шығыстарды </w:t>
            </w:r>
            <w:r>
              <w:br/>
            </w:r>
            <w:r>
              <w:rPr>
                <w:rFonts w:ascii="Times New Roman"/>
                <w:b w:val="false"/>
                <w:i w:val="false"/>
                <w:color w:val="000000"/>
                <w:sz w:val="20"/>
              </w:rPr>
              <w:t xml:space="preserve">растау туралы мемлекеттік </w:t>
            </w:r>
            <w:r>
              <w:br/>
            </w:r>
            <w:r>
              <w:rPr>
                <w:rFonts w:ascii="Times New Roman"/>
                <w:b w:val="false"/>
                <w:i w:val="false"/>
                <w:color w:val="000000"/>
                <w:sz w:val="20"/>
              </w:rPr>
              <w:t xml:space="preserve">кірістер органдары </w:t>
            </w:r>
            <w:r>
              <w:br/>
            </w:r>
            <w:r>
              <w:rPr>
                <w:rFonts w:ascii="Times New Roman"/>
                <w:b w:val="false"/>
                <w:i w:val="false"/>
                <w:color w:val="000000"/>
                <w:sz w:val="20"/>
              </w:rPr>
              <w:t xml:space="preserve">талабының нысанына </w:t>
            </w:r>
            <w:r>
              <w:br/>
            </w:r>
            <w:r>
              <w:rPr>
                <w:rFonts w:ascii="Times New Roman"/>
                <w:b w:val="false"/>
                <w:i w:val="false"/>
                <w:color w:val="000000"/>
                <w:sz w:val="20"/>
              </w:rPr>
              <w:t>қосымша</w:t>
            </w:r>
          </w:p>
        </w:tc>
      </w:tr>
    </w:tbl>
    <w:bookmarkStart w:name="z14" w:id="11"/>
    <w:p>
      <w:pPr>
        <w:spacing w:after="0"/>
        <w:ind w:left="0"/>
        <w:jc w:val="left"/>
      </w:pPr>
      <w:r>
        <w:rPr>
          <w:rFonts w:ascii="Times New Roman"/>
          <w:b/>
          <w:i w:val="false"/>
          <w:color w:val="000000"/>
        </w:rPr>
        <w:t xml:space="preserve"> Жеке тұлға Қазақстан Республикасында тұрғын үй сатып алу үшін алған ипотекалық тұрғын үй қарыздары бойынша сыйақыны өтеуге жұмсалатын шығыстарды растау туралы мемлекеттік кірістер органдары талабының нысанын толтыру бойынша түсіндірме</w:t>
      </w:r>
    </w:p>
    <w:bookmarkEnd w:id="11"/>
    <w:bookmarkStart w:name="z15" w:id="12"/>
    <w:p>
      <w:pPr>
        <w:spacing w:after="0"/>
        <w:ind w:left="0"/>
        <w:jc w:val="both"/>
      </w:pPr>
      <w:r>
        <w:rPr>
          <w:rFonts w:ascii="Times New Roman"/>
          <w:b w:val="false"/>
          <w:i w:val="false"/>
          <w:color w:val="000000"/>
          <w:sz w:val="28"/>
        </w:rPr>
        <w:t>
      1. Жеке тұлға Қазақстан Республикасында тұрғын үй сатып алу үшін алған ипотекалық тұрғын үй қарыздары бойынша сыйақыны өтеуге жұмсалатын шығыстарды растау туралы мемлекеттік кірістер органдары талабының (бұдан әрі – Талап) нысаны мынадай деректерді қамтиды:</w:t>
      </w:r>
    </w:p>
    <w:bookmarkEnd w:id="12"/>
    <w:p>
      <w:pPr>
        <w:spacing w:after="0"/>
        <w:ind w:left="0"/>
        <w:jc w:val="both"/>
      </w:pPr>
      <w:r>
        <w:rPr>
          <w:rFonts w:ascii="Times New Roman"/>
          <w:b w:val="false"/>
          <w:i w:val="false"/>
          <w:color w:val="000000"/>
          <w:sz w:val="28"/>
        </w:rPr>
        <w:t>
      1-бағанда – жолдың реттік нөмірі;</w:t>
      </w:r>
    </w:p>
    <w:p>
      <w:pPr>
        <w:spacing w:after="0"/>
        <w:ind w:left="0"/>
        <w:jc w:val="both"/>
      </w:pPr>
      <w:r>
        <w:rPr>
          <w:rFonts w:ascii="Times New Roman"/>
          <w:b w:val="false"/>
          <w:i w:val="false"/>
          <w:color w:val="000000"/>
          <w:sz w:val="28"/>
        </w:rPr>
        <w:t xml:space="preserve">
      2-бағанда – жеке тұлғаның жеке сәйкестендіру нөмірі; </w:t>
      </w:r>
    </w:p>
    <w:p>
      <w:pPr>
        <w:spacing w:after="0"/>
        <w:ind w:left="0"/>
        <w:jc w:val="both"/>
      </w:pPr>
      <w:r>
        <w:rPr>
          <w:rFonts w:ascii="Times New Roman"/>
          <w:b w:val="false"/>
          <w:i w:val="false"/>
          <w:color w:val="000000"/>
          <w:sz w:val="28"/>
        </w:rPr>
        <w:t xml:space="preserve">
      3-бағанда – жеке тұлғаның тегі, аты, әкесінің аты (ол болған кезде); </w:t>
      </w:r>
    </w:p>
    <w:p>
      <w:pPr>
        <w:spacing w:after="0"/>
        <w:ind w:left="0"/>
        <w:jc w:val="both"/>
      </w:pPr>
      <w:r>
        <w:rPr>
          <w:rFonts w:ascii="Times New Roman"/>
          <w:b w:val="false"/>
          <w:i w:val="false"/>
          <w:color w:val="000000"/>
          <w:sz w:val="28"/>
        </w:rPr>
        <w:t>
      4-бағанда – банкпен немесе банк операцияларының жекелеген түрлерін жүзеге асыратын ұйыммен ипотекалық тұрғын үй қарыздары шартының күні;</w:t>
      </w:r>
    </w:p>
    <w:p>
      <w:pPr>
        <w:spacing w:after="0"/>
        <w:ind w:left="0"/>
        <w:jc w:val="both"/>
      </w:pPr>
      <w:r>
        <w:rPr>
          <w:rFonts w:ascii="Times New Roman"/>
          <w:b w:val="false"/>
          <w:i w:val="false"/>
          <w:color w:val="000000"/>
          <w:sz w:val="28"/>
        </w:rPr>
        <w:t xml:space="preserve">
      5-бағанда – банкпен немесе банк операцияларының жекелеген түрлерін жүзеге асыратын ұйыммен ипотекалық тұрғын үй қарыздары шартының нөмірі; </w:t>
      </w:r>
    </w:p>
    <w:p>
      <w:pPr>
        <w:spacing w:after="0"/>
        <w:ind w:left="0"/>
        <w:jc w:val="both"/>
      </w:pPr>
      <w:r>
        <w:rPr>
          <w:rFonts w:ascii="Times New Roman"/>
          <w:b w:val="false"/>
          <w:i w:val="false"/>
          <w:color w:val="000000"/>
          <w:sz w:val="28"/>
        </w:rPr>
        <w:t>
      6-бағанда – ипотекалық тұрғын үй қарыздарын өтеу кестесі бойынша сыйақы төлеу сомасы, теңгемен;</w:t>
      </w:r>
    </w:p>
    <w:p>
      <w:pPr>
        <w:spacing w:after="0"/>
        <w:ind w:left="0"/>
        <w:jc w:val="both"/>
      </w:pPr>
      <w:r>
        <w:rPr>
          <w:rFonts w:ascii="Times New Roman"/>
          <w:b w:val="false"/>
          <w:i w:val="false"/>
          <w:color w:val="000000"/>
          <w:sz w:val="28"/>
        </w:rPr>
        <w:t>
      7-бағанда – ипотекалық тұрғын үй қарыздарын өтеу кестесі бойынша сыйақыны төлеу күні;</w:t>
      </w:r>
    </w:p>
    <w:p>
      <w:pPr>
        <w:spacing w:after="0"/>
        <w:ind w:left="0"/>
        <w:jc w:val="both"/>
      </w:pPr>
      <w:r>
        <w:rPr>
          <w:rFonts w:ascii="Times New Roman"/>
          <w:b w:val="false"/>
          <w:i w:val="false"/>
          <w:color w:val="000000"/>
          <w:sz w:val="28"/>
        </w:rPr>
        <w:t>
      8-бағанда – есепті кезең үшін іс жүзінде төленген сыйақы сомасы, теңгемен;</w:t>
      </w:r>
    </w:p>
    <w:p>
      <w:pPr>
        <w:spacing w:after="0"/>
        <w:ind w:left="0"/>
        <w:jc w:val="both"/>
      </w:pPr>
      <w:r>
        <w:rPr>
          <w:rFonts w:ascii="Times New Roman"/>
          <w:b w:val="false"/>
          <w:i w:val="false"/>
          <w:color w:val="000000"/>
          <w:sz w:val="28"/>
        </w:rPr>
        <w:t>
      9-бағанда – іс жүзінде төленген күні.</w:t>
      </w:r>
    </w:p>
    <w:bookmarkStart w:name="z16" w:id="13"/>
    <w:p>
      <w:pPr>
        <w:spacing w:after="0"/>
        <w:ind w:left="0"/>
        <w:jc w:val="both"/>
      </w:pPr>
      <w:r>
        <w:rPr>
          <w:rFonts w:ascii="Times New Roman"/>
          <w:b w:val="false"/>
          <w:i w:val="false"/>
          <w:color w:val="000000"/>
          <w:sz w:val="28"/>
        </w:rPr>
        <w:t>
      2. Талап банк немесе банк операцияларының жекелеген түрлерін жүзеге асыратын ұйымы басшысының немесе дара кәсіпкердің электрондық цифрлық қолтаңбасымен куәландырылады.</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18 ақпандағы</w:t>
            </w:r>
            <w:r>
              <w:br/>
            </w:r>
            <w:r>
              <w:rPr>
                <w:rFonts w:ascii="Times New Roman"/>
                <w:b w:val="false"/>
                <w:i w:val="false"/>
                <w:color w:val="000000"/>
                <w:sz w:val="20"/>
              </w:rPr>
              <w:t xml:space="preserve">№ 162 бұйрығына </w:t>
            </w:r>
            <w:r>
              <w:br/>
            </w:r>
            <w:r>
              <w:rPr>
                <w:rFonts w:ascii="Times New Roman"/>
                <w:b w:val="false"/>
                <w:i w:val="false"/>
                <w:color w:val="000000"/>
                <w:sz w:val="20"/>
              </w:rPr>
              <w:t>2-қосымша</w:t>
            </w:r>
          </w:p>
        </w:tc>
      </w:tr>
    </w:tbl>
    <w:bookmarkStart w:name="z18" w:id="14"/>
    <w:p>
      <w:pPr>
        <w:spacing w:after="0"/>
        <w:ind w:left="0"/>
        <w:jc w:val="left"/>
      </w:pPr>
      <w:r>
        <w:rPr>
          <w:rFonts w:ascii="Times New Roman"/>
          <w:b/>
          <w:i w:val="false"/>
          <w:color w:val="000000"/>
        </w:rPr>
        <w:t xml:space="preserve"> Жеке тұлға Қазақстан Республикасында тұрғын үй сатып алу үшін алған ипотекалық тұрғын үй қарыздары бойынша сыйақыны өтеуге жұмсалатын шығыстарды растау туралы мемлекеттік кірістер органдары талабының нысанын жасау қағидалары</w:t>
      </w:r>
    </w:p>
    <w:bookmarkEnd w:id="14"/>
    <w:bookmarkStart w:name="z19" w:id="15"/>
    <w:p>
      <w:pPr>
        <w:spacing w:after="0"/>
        <w:ind w:left="0"/>
        <w:jc w:val="left"/>
      </w:pPr>
      <w:r>
        <w:rPr>
          <w:rFonts w:ascii="Times New Roman"/>
          <w:b/>
          <w:i w:val="false"/>
          <w:color w:val="000000"/>
        </w:rPr>
        <w:t xml:space="preserve"> 1-тарау. Жалпы ереже</w:t>
      </w:r>
    </w:p>
    <w:bookmarkEnd w:id="15"/>
    <w:bookmarkStart w:name="z20" w:id="16"/>
    <w:p>
      <w:pPr>
        <w:spacing w:after="0"/>
        <w:ind w:left="0"/>
        <w:jc w:val="both"/>
      </w:pPr>
      <w:r>
        <w:rPr>
          <w:rFonts w:ascii="Times New Roman"/>
          <w:b w:val="false"/>
          <w:i w:val="false"/>
          <w:color w:val="000000"/>
          <w:sz w:val="28"/>
        </w:rPr>
        <w:t xml:space="preserve">
      1. Осы Жеке тұлға Қазақстан Республикасында тұрғын үй сатып алу үшін алған ипотекалық тұрғын үй қарыздары бойынша сыйақыны өтеуге жұмсалатын шығыстарды растау туралы мемлекеттік кірістер органдары талабының нысанын жасау қағидалары "Салық және бюджетке төленетін басқа да міндетті төлемдер туралы" 2017 жылғы 25 желтоқсандағы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(Салық кодексі) 112-бабының 1-тармағының 3) тармақшасына және 4-тармағына сәйкес әзірленді және банктердің немесе банк операцияларының жекелеген түрлерін жүзеге асыратын ұйымдардың Жеке тұлға Қазақстан Республикасында тұрғын үй сатып алу үшін алған ипотекалық тұрғын үй қарыздары бойынша сыйақыны өтеуге жұмсалатын шығыстарды растау туралы мемлекеттік кірістер органдары талабының (бұдан әрі – Талап) нысанын жасау тәртібін айқындайды.</w:t>
      </w:r>
    </w:p>
    <w:bookmarkEnd w:id="16"/>
    <w:bookmarkStart w:name="z21" w:id="17"/>
    <w:p>
      <w:pPr>
        <w:spacing w:after="0"/>
        <w:ind w:left="0"/>
        <w:jc w:val="left"/>
      </w:pPr>
      <w:r>
        <w:rPr>
          <w:rFonts w:ascii="Times New Roman"/>
          <w:b/>
          <w:i w:val="false"/>
          <w:color w:val="000000"/>
        </w:rPr>
        <w:t xml:space="preserve"> 2-тарау. Талапты жасау тәртібі</w:t>
      </w:r>
    </w:p>
    <w:bookmarkEnd w:id="17"/>
    <w:bookmarkStart w:name="z22" w:id="18"/>
    <w:p>
      <w:pPr>
        <w:spacing w:after="0"/>
        <w:ind w:left="0"/>
        <w:jc w:val="both"/>
      </w:pPr>
      <w:r>
        <w:rPr>
          <w:rFonts w:ascii="Times New Roman"/>
          <w:b w:val="false"/>
          <w:i w:val="false"/>
          <w:color w:val="000000"/>
          <w:sz w:val="28"/>
        </w:rPr>
        <w:t>
      2. Талапты банктер немесе банк операцияларының жекелеген түрлерін жүзеге асыратын ұйымдар:</w:t>
      </w:r>
    </w:p>
    <w:bookmarkEnd w:id="18"/>
    <w:p>
      <w:pPr>
        <w:spacing w:after="0"/>
        <w:ind w:left="0"/>
        <w:jc w:val="both"/>
      </w:pPr>
      <w:r>
        <w:rPr>
          <w:rFonts w:ascii="Times New Roman"/>
          <w:b w:val="false"/>
          <w:i w:val="false"/>
          <w:color w:val="000000"/>
          <w:sz w:val="28"/>
        </w:rPr>
        <w:t>
      1) электрондық салық төлеуші ретінде тіркеу есебінде тұрғандар – хабарламаларды кепілді жеткізуді қамтамасыз ететін ақпараттық-коммуникациялық желі бойынша электрондық тәсілмен және басшының электрондық цифрлық қолтаңбамен куәландырып;</w:t>
      </w:r>
    </w:p>
    <w:p>
      <w:pPr>
        <w:spacing w:after="0"/>
        <w:ind w:left="0"/>
        <w:jc w:val="both"/>
      </w:pPr>
      <w:r>
        <w:rPr>
          <w:rFonts w:ascii="Times New Roman"/>
          <w:b w:val="false"/>
          <w:i w:val="false"/>
          <w:color w:val="000000"/>
          <w:sz w:val="28"/>
        </w:rPr>
        <w:t>
      2) электрондық салық төлеуші ретінде тіркеу есебінде тұрмағандар – өзі келу тәртібімен немесе хабарламасы бар тапсырыс хатпен пошта арқылы жасайды.</w:t>
      </w:r>
    </w:p>
    <w:bookmarkStart w:name="z23" w:id="19"/>
    <w:p>
      <w:pPr>
        <w:spacing w:after="0"/>
        <w:ind w:left="0"/>
        <w:jc w:val="both"/>
      </w:pPr>
      <w:r>
        <w:rPr>
          <w:rFonts w:ascii="Times New Roman"/>
          <w:b w:val="false"/>
          <w:i w:val="false"/>
          <w:color w:val="000000"/>
          <w:sz w:val="28"/>
        </w:rPr>
        <w:t>
      3. Ақпараттық-коммуникациялық желі бойынша Талапты жасау мүмкін болмаған жағдайда, сондай-ақ техникалық қателер туындаған жағдайда Талап электрондық түрде "Microsoft Excel" не "Microsoft Access" форматында жасалады және ұсынылады.</w:t>
      </w:r>
    </w:p>
    <w:bookmarkEnd w:id="19"/>
    <w:bookmarkStart w:name="z24" w:id="20"/>
    <w:p>
      <w:pPr>
        <w:spacing w:after="0"/>
        <w:ind w:left="0"/>
        <w:jc w:val="both"/>
      </w:pPr>
      <w:r>
        <w:rPr>
          <w:rFonts w:ascii="Times New Roman"/>
          <w:b w:val="false"/>
          <w:i w:val="false"/>
          <w:color w:val="000000"/>
          <w:sz w:val="28"/>
        </w:rPr>
        <w:t>
      4. Талап жеке тұлға Қазақстан Республикасында тұрғын үй сатып алу үшін алған ипотекалық тұрғын үй қарыздары бойынша сыйақыны өтеуге жұмсалатын шығыстарды растайтын мәліметтерді толтыра отырып, осы бұйрыққа 1-қосымшаға сәйкес нысан бойынша жасалады.</w:t>
      </w:r>
    </w:p>
    <w:bookmarkEnd w:id="20"/>
    <w:p>
      <w:pPr>
        <w:spacing w:after="0"/>
        <w:ind w:left="0"/>
        <w:jc w:val="both"/>
      </w:pPr>
      <w:r>
        <w:rPr>
          <w:rFonts w:ascii="Times New Roman"/>
          <w:b w:val="false"/>
          <w:i w:val="false"/>
          <w:color w:val="000000"/>
          <w:sz w:val="28"/>
        </w:rPr>
        <w:t>
      Мәліметтер әрбір қарыз бөлігінде жеке ұсынылады.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